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A572DE">
        <w:tc>
          <w:tcPr>
            <w:tcW w:w="4359"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6313C4">
              <w:rPr>
                <w:sz w:val="28"/>
                <w:szCs w:val="28"/>
              </w:rPr>
              <w:t>4</w:t>
            </w:r>
            <w:r w:rsidRPr="00C456EE">
              <w:rPr>
                <w:sz w:val="28"/>
                <w:szCs w:val="28"/>
              </w:rPr>
              <w:t xml:space="preserve"> год</w:t>
            </w:r>
          </w:p>
          <w:p w:rsidR="00B425C2" w:rsidRDefault="00B425C2" w:rsidP="00E10F19">
            <w:pPr>
              <w:jc w:val="both"/>
              <w:rPr>
                <w:sz w:val="28"/>
                <w:szCs w:val="28"/>
              </w:rPr>
            </w:pPr>
            <w:r w:rsidRPr="00843253">
              <w:rPr>
                <w:sz w:val="28"/>
                <w:szCs w:val="28"/>
              </w:rPr>
              <w:t xml:space="preserve">от </w:t>
            </w:r>
            <w:r w:rsidRPr="00D05A59">
              <w:rPr>
                <w:color w:val="000000" w:themeColor="text1"/>
                <w:sz w:val="28"/>
                <w:szCs w:val="28"/>
              </w:rPr>
              <w:t>«</w:t>
            </w:r>
            <w:r w:rsidR="00843253" w:rsidRPr="00D05A59">
              <w:rPr>
                <w:color w:val="000000" w:themeColor="text1"/>
                <w:sz w:val="28"/>
                <w:szCs w:val="28"/>
              </w:rPr>
              <w:t>0</w:t>
            </w:r>
            <w:r w:rsidR="00D05A59" w:rsidRPr="00D05A59">
              <w:rPr>
                <w:color w:val="000000" w:themeColor="text1"/>
                <w:sz w:val="28"/>
                <w:szCs w:val="28"/>
              </w:rPr>
              <w:t>9</w:t>
            </w:r>
            <w:r w:rsidRPr="00D05A59">
              <w:rPr>
                <w:color w:val="000000" w:themeColor="text1"/>
                <w:sz w:val="28"/>
                <w:szCs w:val="28"/>
              </w:rPr>
              <w:t xml:space="preserve">» </w:t>
            </w:r>
            <w:r w:rsidR="008D0245" w:rsidRPr="006313C4">
              <w:rPr>
                <w:sz w:val="28"/>
                <w:szCs w:val="28"/>
              </w:rPr>
              <w:t>февраля</w:t>
            </w:r>
            <w:r w:rsidRPr="006313C4">
              <w:rPr>
                <w:sz w:val="28"/>
                <w:szCs w:val="28"/>
              </w:rPr>
              <w:t xml:space="preserve"> 20</w:t>
            </w:r>
            <w:r w:rsidR="00055AF4" w:rsidRPr="006313C4">
              <w:rPr>
                <w:sz w:val="28"/>
                <w:szCs w:val="28"/>
              </w:rPr>
              <w:t>2</w:t>
            </w:r>
            <w:r w:rsidR="006313C4" w:rsidRPr="006313C4">
              <w:rPr>
                <w:sz w:val="28"/>
                <w:szCs w:val="28"/>
              </w:rPr>
              <w:t>4</w:t>
            </w:r>
            <w:r w:rsidRPr="00843253">
              <w:rPr>
                <w:sz w:val="28"/>
                <w:szCs w:val="28"/>
              </w:rPr>
              <w:t xml:space="preserve"> года</w:t>
            </w:r>
          </w:p>
          <w:p w:rsidR="00D23C39" w:rsidRDefault="00D23C39" w:rsidP="00E10F19">
            <w:pPr>
              <w:jc w:val="both"/>
              <w:rPr>
                <w:sz w:val="28"/>
                <w:szCs w:val="28"/>
              </w:rPr>
            </w:pPr>
          </w:p>
          <w:p w:rsidR="00A572DE" w:rsidRPr="00D23C39" w:rsidRDefault="00A572DE" w:rsidP="0037462C">
            <w:pPr>
              <w:jc w:val="both"/>
              <w:rPr>
                <w:sz w:val="28"/>
                <w:szCs w:val="28"/>
              </w:rPr>
            </w:pPr>
          </w:p>
        </w:tc>
      </w:tr>
    </w:tbl>
    <w:p w:rsidR="0011297B" w:rsidRDefault="00A572DE" w:rsidP="00A572DE">
      <w:pPr>
        <w:jc w:val="right"/>
        <w:rPr>
          <w:i/>
          <w:color w:val="00CC66"/>
          <w:sz w:val="28"/>
        </w:rPr>
      </w:pPr>
      <w:r>
        <w:rPr>
          <w:sz w:val="28"/>
        </w:rPr>
        <w:t xml:space="preserve">(в ред. </w:t>
      </w:r>
      <w:r w:rsidRPr="00EF282C">
        <w:rPr>
          <w:i/>
          <w:color w:val="00CC66"/>
          <w:sz w:val="28"/>
        </w:rPr>
        <w:t>Дополнительного соглашения № 1 от 02.04.2024</w:t>
      </w:r>
      <w:r w:rsidR="0011297B">
        <w:rPr>
          <w:i/>
          <w:color w:val="00CC66"/>
          <w:sz w:val="28"/>
        </w:rPr>
        <w:t>;</w:t>
      </w:r>
    </w:p>
    <w:p w:rsidR="00791E0A" w:rsidRDefault="0011297B" w:rsidP="00A572DE">
      <w:pPr>
        <w:jc w:val="right"/>
        <w:rPr>
          <w:i/>
          <w:color w:val="548DD4" w:themeColor="text2" w:themeTint="99"/>
          <w:sz w:val="28"/>
        </w:rPr>
      </w:pPr>
      <w:r w:rsidRPr="00BA654A">
        <w:rPr>
          <w:i/>
          <w:color w:val="548DD4" w:themeColor="text2" w:themeTint="99"/>
          <w:sz w:val="28"/>
        </w:rPr>
        <w:t xml:space="preserve">Дополнительного соглашения № 2 от </w:t>
      </w:r>
      <w:r w:rsidR="00BA654A" w:rsidRPr="00BA654A">
        <w:rPr>
          <w:i/>
          <w:color w:val="548DD4" w:themeColor="text2" w:themeTint="99"/>
          <w:sz w:val="28"/>
        </w:rPr>
        <w:t>17</w:t>
      </w:r>
      <w:r w:rsidRPr="00BA654A">
        <w:rPr>
          <w:i/>
          <w:color w:val="548DD4" w:themeColor="text2" w:themeTint="99"/>
          <w:sz w:val="28"/>
        </w:rPr>
        <w:t>.04.2024</w:t>
      </w:r>
      <w:r w:rsidR="00791E0A">
        <w:rPr>
          <w:i/>
          <w:color w:val="548DD4" w:themeColor="text2" w:themeTint="99"/>
          <w:sz w:val="28"/>
        </w:rPr>
        <w:t>;</w:t>
      </w:r>
    </w:p>
    <w:p w:rsidR="0019280E" w:rsidRDefault="00791E0A" w:rsidP="00791E0A">
      <w:pPr>
        <w:jc w:val="right"/>
        <w:rPr>
          <w:i/>
          <w:color w:val="CC00FF"/>
          <w:sz w:val="28"/>
        </w:rPr>
      </w:pPr>
      <w:r w:rsidRPr="00791E0A">
        <w:rPr>
          <w:i/>
          <w:color w:val="CC00FF"/>
          <w:sz w:val="28"/>
        </w:rPr>
        <w:t>Дополнительного соглашения № 3 от 28.05.2024</w:t>
      </w:r>
      <w:r w:rsidR="0019280E">
        <w:rPr>
          <w:i/>
          <w:color w:val="CC00FF"/>
          <w:sz w:val="28"/>
        </w:rPr>
        <w:t>;</w:t>
      </w:r>
    </w:p>
    <w:p w:rsidR="004C70C7" w:rsidRDefault="0019280E" w:rsidP="00791E0A">
      <w:pPr>
        <w:jc w:val="right"/>
        <w:rPr>
          <w:i/>
          <w:color w:val="FF0000"/>
          <w:sz w:val="28"/>
        </w:rPr>
      </w:pPr>
      <w:r>
        <w:rPr>
          <w:i/>
          <w:color w:val="FF0000"/>
          <w:sz w:val="28"/>
        </w:rPr>
        <w:t>Дополнительного соглашения № 4 от 18.07.2024</w:t>
      </w:r>
      <w:r w:rsidR="004C70C7">
        <w:rPr>
          <w:i/>
          <w:color w:val="FF0000"/>
          <w:sz w:val="28"/>
        </w:rPr>
        <w:t>;</w:t>
      </w:r>
    </w:p>
    <w:p w:rsidR="0079339D" w:rsidRDefault="004C70C7" w:rsidP="00791E0A">
      <w:pPr>
        <w:jc w:val="right"/>
        <w:rPr>
          <w:i/>
          <w:color w:val="00B0F0"/>
          <w:sz w:val="28"/>
        </w:rPr>
      </w:pPr>
      <w:r w:rsidRPr="004C70C7">
        <w:rPr>
          <w:i/>
          <w:color w:val="00B0F0"/>
          <w:sz w:val="28"/>
        </w:rPr>
        <w:t>Дополнительного соглашения № 5 от 19.08.2024</w:t>
      </w:r>
      <w:r w:rsidR="0079339D">
        <w:rPr>
          <w:i/>
          <w:color w:val="00B0F0"/>
          <w:sz w:val="28"/>
        </w:rPr>
        <w:t>;</w:t>
      </w:r>
    </w:p>
    <w:p w:rsidR="00221769" w:rsidRDefault="0079339D" w:rsidP="00791E0A">
      <w:pPr>
        <w:jc w:val="right"/>
        <w:rPr>
          <w:i/>
          <w:color w:val="009999"/>
          <w:sz w:val="28"/>
        </w:rPr>
      </w:pPr>
      <w:r w:rsidRPr="0079339D">
        <w:rPr>
          <w:i/>
          <w:color w:val="009999"/>
          <w:sz w:val="28"/>
        </w:rPr>
        <w:t>Дополнительного соглашения № 6 от 24.10.2024</w:t>
      </w:r>
      <w:r w:rsidR="00221769">
        <w:rPr>
          <w:i/>
          <w:color w:val="009999"/>
          <w:sz w:val="28"/>
        </w:rPr>
        <w:t>;</w:t>
      </w:r>
    </w:p>
    <w:p w:rsidR="006D6435" w:rsidRDefault="00221769" w:rsidP="00791E0A">
      <w:pPr>
        <w:jc w:val="right"/>
        <w:rPr>
          <w:i/>
          <w:color w:val="993366"/>
          <w:sz w:val="28"/>
        </w:rPr>
      </w:pPr>
      <w:r w:rsidRPr="00221769">
        <w:rPr>
          <w:i/>
          <w:color w:val="993366"/>
          <w:sz w:val="28"/>
        </w:rPr>
        <w:t>Дополнительного соглашения № 7 от 26.11.2024</w:t>
      </w:r>
      <w:r w:rsidR="006D6435">
        <w:rPr>
          <w:i/>
          <w:color w:val="993366"/>
          <w:sz w:val="28"/>
        </w:rPr>
        <w:t>;</w:t>
      </w:r>
    </w:p>
    <w:p w:rsidR="00A572DE" w:rsidRPr="00791E0A" w:rsidRDefault="006D6435" w:rsidP="00791E0A">
      <w:pPr>
        <w:jc w:val="right"/>
        <w:rPr>
          <w:i/>
          <w:color w:val="548DD4" w:themeColor="text2" w:themeTint="99"/>
          <w:sz w:val="28"/>
        </w:rPr>
      </w:pPr>
      <w:proofErr w:type="gramStart"/>
      <w:r w:rsidRPr="006D6435">
        <w:rPr>
          <w:i/>
          <w:color w:val="3333CC"/>
          <w:sz w:val="28"/>
        </w:rPr>
        <w:t xml:space="preserve">Дополнительного соглашения № </w:t>
      </w:r>
      <w:r w:rsidRPr="006D6435">
        <w:rPr>
          <w:i/>
          <w:color w:val="3333CC"/>
          <w:sz w:val="28"/>
        </w:rPr>
        <w:t>8</w:t>
      </w:r>
      <w:r w:rsidRPr="006D6435">
        <w:rPr>
          <w:i/>
          <w:color w:val="3333CC"/>
          <w:sz w:val="28"/>
        </w:rPr>
        <w:t xml:space="preserve"> от 2</w:t>
      </w:r>
      <w:r w:rsidRPr="006D6435">
        <w:rPr>
          <w:i/>
          <w:color w:val="3333CC"/>
          <w:sz w:val="28"/>
        </w:rPr>
        <w:t>0</w:t>
      </w:r>
      <w:r w:rsidRPr="006D6435">
        <w:rPr>
          <w:i/>
          <w:color w:val="3333CC"/>
          <w:sz w:val="28"/>
        </w:rPr>
        <w:t>.1</w:t>
      </w:r>
      <w:r w:rsidRPr="006D6435">
        <w:rPr>
          <w:i/>
          <w:color w:val="3333CC"/>
          <w:sz w:val="28"/>
        </w:rPr>
        <w:t>2</w:t>
      </w:r>
      <w:r w:rsidRPr="006D6435">
        <w:rPr>
          <w:i/>
          <w:color w:val="3333CC"/>
          <w:sz w:val="28"/>
        </w:rPr>
        <w:t>.2024</w:t>
      </w:r>
      <w:r w:rsidR="00A572DE" w:rsidRPr="00EF282C">
        <w:rPr>
          <w:sz w:val="28"/>
        </w:rPr>
        <w:t>)</w:t>
      </w:r>
      <w:proofErr w:type="gramEnd"/>
    </w:p>
    <w:p w:rsidR="005A22A1" w:rsidRDefault="005A22A1" w:rsidP="00AC4852">
      <w:pPr>
        <w:pStyle w:val="a3"/>
        <w:pBdr>
          <w:bottom w:val="none" w:sz="0" w:space="0" w:color="auto"/>
        </w:pBdr>
        <w:jc w:val="center"/>
        <w:rPr>
          <w:rFonts w:ascii="Times New Roman" w:hAnsi="Times New Roman" w:cs="Times New Roman"/>
          <w:bCs/>
          <w:color w:val="000000"/>
          <w:spacing w:val="5"/>
        </w:rPr>
      </w:pPr>
    </w:p>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 – Методические рекомендации)</w:t>
      </w:r>
      <w:r w:rsidRPr="00B052CD">
        <w:rPr>
          <w:sz w:val="28"/>
          <w:szCs w:val="28"/>
        </w:rPr>
        <w:t>.</w:t>
      </w:r>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 xml:space="preserve">Расчет стоимости законченного случая лечения, включенного в клинико-статистическую группу, в условиях круглосуточного стационара и </w:t>
      </w:r>
      <w:r w:rsidRPr="00C456EE">
        <w:rPr>
          <w:rFonts w:ascii="Times New Roman" w:hAnsi="Times New Roman" w:cs="Times New Roman"/>
        </w:rPr>
        <w:lastRenderedPageBreak/>
        <w:t>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27A0E">
        <w:rPr>
          <w:rFonts w:eastAsiaTheme="minorHAnsi"/>
          <w:sz w:val="28"/>
          <w:szCs w:val="28"/>
          <w:lang w:eastAsia="en-US"/>
        </w:rPr>
        <w:t>4</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DE4B54"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DE4B54"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DE4B54"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DE4B54"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DE4B54"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DE4B54"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DE4B54"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 xml:space="preserve">застрахованное на территории Еврейской автономной области население, имеющее регистрацию в населенных пунктах, обслуживаемых данной медицинской </w:t>
      </w:r>
      <w:r w:rsidR="006C1075" w:rsidRPr="00C456EE">
        <w:rPr>
          <w:sz w:val="28"/>
          <w:szCs w:val="28"/>
        </w:rPr>
        <w:lastRenderedPageBreak/>
        <w:t>организацией, с учетом рекомендуемой численности прикрепленных граждан 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DE4B54"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DE4B54"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DE4B54"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DE4B54"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DE4B54"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w:t>
      </w:r>
      <w:r w:rsidR="005477B4">
        <w:rPr>
          <w:sz w:val="28"/>
          <w:szCs w:val="28"/>
        </w:rPr>
        <w:lastRenderedPageBreak/>
        <w:t xml:space="preserve">на одного пролеченного пациента (базовой ставке), (далее - </w:t>
      </w:r>
      <w:r w:rsidR="005477B4" w:rsidRPr="00C456EE">
        <w:rPr>
          <w:sz w:val="28"/>
          <w:szCs w:val="28"/>
        </w:rPr>
        <w:t xml:space="preserve">коэффициент 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DE4B54"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DE4B54"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E322F7">
        <w:rPr>
          <w:rFonts w:ascii="Times New Roman" w:hAnsi="Times New Roman"/>
          <w:sz w:val="28"/>
          <w:szCs w:val="28"/>
          <w:lang w:val="ru-RU"/>
        </w:rPr>
        <w:t>4</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E322F7">
        <w:rPr>
          <w:rFonts w:ascii="Times New Roman" w:hAnsi="Times New Roman"/>
          <w:sz w:val="28"/>
          <w:szCs w:val="28"/>
          <w:lang w:val="ru-RU"/>
        </w:rPr>
        <w:t>8</w:t>
      </w:r>
      <w:r w:rsidRPr="00901AB4">
        <w:rPr>
          <w:rFonts w:ascii="Times New Roman" w:hAnsi="Times New Roman"/>
          <w:sz w:val="28"/>
          <w:szCs w:val="28"/>
          <w:lang w:val="ru-RU"/>
        </w:rPr>
        <w:t>9</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DE4B54"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DE4B54"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DE4B54"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DE4B54"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DE4B54"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DE4B54"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w:lastRenderedPageBreak/>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DE4B54"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DE4B54"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DE4B54"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DE4B54"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DE4B54"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DE4B54"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lastRenderedPageBreak/>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F16890" w:rsidP="007B4B9D">
      <w:pPr>
        <w:suppressAutoHyphens/>
        <w:ind w:firstLine="709"/>
        <w:jc w:val="both"/>
        <w:rPr>
          <w:color w:val="000000" w:themeColor="text1"/>
          <w:sz w:val="28"/>
          <w:szCs w:val="28"/>
          <w:lang w:eastAsia="ar-SA"/>
        </w:rPr>
      </w:pP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DE4B54"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DE4B54"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DE4B54"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DE4B54"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DE4B54"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DE4B54"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DE4B54"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DE4B54"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DE4B54"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DE4B54"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DE4B54"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DE4B54"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DE4B54"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DE4B54"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DE4B54"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4B02AD" w:rsidRPr="00906395" w:rsidRDefault="008716B7" w:rsidP="004B02AD">
      <w:pPr>
        <w:pStyle w:val="a5"/>
        <w:widowControl w:val="0"/>
        <w:autoSpaceDE w:val="0"/>
        <w:autoSpaceDN w:val="0"/>
        <w:adjustRightInd w:val="0"/>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Размер базовой ставки </w:t>
      </w:r>
      <w:r w:rsidR="004B02AD" w:rsidRPr="00906395">
        <w:rPr>
          <w:rFonts w:ascii="Times New Roman" w:hAnsi="Times New Roman"/>
          <w:sz w:val="28"/>
          <w:szCs w:val="28"/>
          <w:lang w:val="ru-RU"/>
        </w:rPr>
        <w:t xml:space="preserve">не может быть ниже 65 процентов норматива финансовых затрат на один случай госпитализации в стационарных условиях и не ниже 60 процентов норматива финансовых </w:t>
      </w:r>
      <w:r w:rsidR="004B02AD" w:rsidRPr="006D7CAB">
        <w:rPr>
          <w:rFonts w:ascii="Times New Roman" w:hAnsi="Times New Roman"/>
          <w:sz w:val="28"/>
          <w:szCs w:val="28"/>
          <w:lang w:val="ru-RU"/>
        </w:rPr>
        <w:t xml:space="preserve">затрат на один случай лечения </w:t>
      </w:r>
      <w:r>
        <w:rPr>
          <w:rFonts w:ascii="Times New Roman" w:hAnsi="Times New Roman"/>
          <w:sz w:val="28"/>
          <w:szCs w:val="28"/>
          <w:lang w:val="ru-RU"/>
        </w:rPr>
        <w:t>в условиях дневного стационара.</w:t>
      </w:r>
    </w:p>
    <w:p w:rsidR="00601052" w:rsidRDefault="00601052"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DE4B5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DE4B54"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DE4B54"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DE4B54"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DE4B54"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DE4B54"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DE4B5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DE4B5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DE4B5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DE4B54"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DE4B54"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DE4B54"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DE4B54"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DE4B54"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DE4B54"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DE4B54"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DE4B54"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DE4B54"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DE4B54"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DE4B54"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D17C1C" w:rsidRPr="00C456EE" w:rsidTr="00137394">
        <w:tc>
          <w:tcPr>
            <w:tcW w:w="1344" w:type="dxa"/>
            <w:vAlign w:val="center"/>
          </w:tcPr>
          <w:p w:rsidR="00D17C1C" w:rsidRPr="00D17C1C" w:rsidRDefault="00D17C1C" w:rsidP="009B6FCC">
            <w:pPr>
              <w:jc w:val="center"/>
            </w:pPr>
            <w:r w:rsidRPr="00D17C1C">
              <w:t>st13.002</w:t>
            </w:r>
          </w:p>
        </w:tc>
        <w:tc>
          <w:tcPr>
            <w:tcW w:w="8118" w:type="dxa"/>
            <w:vAlign w:val="bottom"/>
          </w:tcPr>
          <w:p w:rsidR="00D17C1C" w:rsidRPr="00D17C1C" w:rsidRDefault="00D17C1C" w:rsidP="009B6FCC">
            <w:r w:rsidRPr="00D17C1C">
              <w:t xml:space="preserve">Нестабильная стенокардия, инфаркт миокарда, легочная эмболия (уровень </w:t>
            </w:r>
            <w:r w:rsidRPr="00D17C1C">
              <w:lastRenderedPageBreak/>
              <w:t>2)</w:t>
            </w:r>
          </w:p>
        </w:tc>
      </w:tr>
      <w:tr w:rsidR="00D17C1C" w:rsidRPr="00C456EE" w:rsidTr="006038A0">
        <w:tc>
          <w:tcPr>
            <w:tcW w:w="1344" w:type="dxa"/>
            <w:vAlign w:val="center"/>
          </w:tcPr>
          <w:p w:rsidR="00D17C1C" w:rsidRPr="00D17C1C" w:rsidRDefault="00D17C1C" w:rsidP="009B6FCC">
            <w:pPr>
              <w:jc w:val="center"/>
            </w:pPr>
            <w:r w:rsidRPr="00D17C1C">
              <w:lastRenderedPageBreak/>
              <w:t>st13.005</w:t>
            </w:r>
          </w:p>
        </w:tc>
        <w:tc>
          <w:tcPr>
            <w:tcW w:w="8118" w:type="dxa"/>
          </w:tcPr>
          <w:p w:rsidR="00D17C1C" w:rsidRPr="00D17C1C" w:rsidRDefault="00D17C1C" w:rsidP="009B6FCC">
            <w:r w:rsidRPr="00D17C1C">
              <w:t>Нарушения ритма и проводимости (уровень 2)</w:t>
            </w:r>
          </w:p>
        </w:tc>
      </w:tr>
      <w:tr w:rsidR="00D17C1C" w:rsidRPr="00C456EE" w:rsidTr="00137394">
        <w:tc>
          <w:tcPr>
            <w:tcW w:w="1344" w:type="dxa"/>
            <w:vAlign w:val="center"/>
          </w:tcPr>
          <w:p w:rsidR="00D17C1C" w:rsidRPr="00D17C1C" w:rsidRDefault="00D17C1C" w:rsidP="009B6FCC">
            <w:pPr>
              <w:jc w:val="center"/>
            </w:pPr>
            <w:r w:rsidRPr="00D17C1C">
              <w:t>st13.007</w:t>
            </w:r>
          </w:p>
        </w:tc>
        <w:tc>
          <w:tcPr>
            <w:tcW w:w="8118" w:type="dxa"/>
          </w:tcPr>
          <w:p w:rsidR="00D17C1C" w:rsidRPr="00D17C1C" w:rsidRDefault="00D17C1C" w:rsidP="009B6FCC">
            <w:r w:rsidRPr="00D17C1C">
              <w:t xml:space="preserve">Эндокардит, миокардит, перикардит, </w:t>
            </w:r>
            <w:proofErr w:type="spellStart"/>
            <w:r w:rsidRPr="00D17C1C">
              <w:t>кардиомиопатии</w:t>
            </w:r>
            <w:proofErr w:type="spellEnd"/>
            <w:r w:rsidRPr="00D17C1C">
              <w:t xml:space="preserve"> (уровень 2)</w:t>
            </w:r>
          </w:p>
        </w:tc>
      </w:tr>
      <w:tr w:rsidR="00D17C1C" w:rsidRPr="00C456EE" w:rsidTr="006038A0">
        <w:tc>
          <w:tcPr>
            <w:tcW w:w="1344" w:type="dxa"/>
            <w:vAlign w:val="center"/>
          </w:tcPr>
          <w:p w:rsidR="00D17C1C" w:rsidRPr="00D17C1C" w:rsidRDefault="00D17C1C" w:rsidP="009B6FCC">
            <w:pPr>
              <w:jc w:val="center"/>
            </w:pPr>
            <w:r w:rsidRPr="00D17C1C">
              <w:t>st15.015</w:t>
            </w:r>
          </w:p>
        </w:tc>
        <w:tc>
          <w:tcPr>
            <w:tcW w:w="8118" w:type="dxa"/>
            <w:vAlign w:val="bottom"/>
          </w:tcPr>
          <w:p w:rsidR="00D17C1C" w:rsidRPr="00D17C1C" w:rsidRDefault="00D17C1C" w:rsidP="009B6FCC">
            <w:r w:rsidRPr="00D17C1C">
              <w:t>Инфаркт мозга (уровень 2)</w:t>
            </w:r>
          </w:p>
        </w:tc>
      </w:tr>
      <w:tr w:rsidR="00D17C1C" w:rsidRPr="00C456EE" w:rsidTr="00137394">
        <w:tc>
          <w:tcPr>
            <w:tcW w:w="1344" w:type="dxa"/>
            <w:vAlign w:val="center"/>
          </w:tcPr>
          <w:p w:rsidR="00D17C1C" w:rsidRPr="00D17C1C" w:rsidRDefault="00D17C1C" w:rsidP="009B6FCC">
            <w:pPr>
              <w:jc w:val="center"/>
            </w:pPr>
            <w:r w:rsidRPr="00D17C1C">
              <w:t>st15.016</w:t>
            </w:r>
          </w:p>
        </w:tc>
        <w:tc>
          <w:tcPr>
            <w:tcW w:w="8118" w:type="dxa"/>
            <w:vAlign w:val="bottom"/>
          </w:tcPr>
          <w:p w:rsidR="00D17C1C" w:rsidRPr="00D17C1C" w:rsidRDefault="00D17C1C" w:rsidP="009B6FCC">
            <w:r w:rsidRPr="00D17C1C">
              <w:t>Инфаркт мозга (уровень 3)</w:t>
            </w:r>
          </w:p>
        </w:tc>
      </w:tr>
      <w:tr w:rsidR="00D17C1C" w:rsidRPr="00C456EE" w:rsidTr="00137394">
        <w:tc>
          <w:tcPr>
            <w:tcW w:w="1344" w:type="dxa"/>
            <w:vAlign w:val="center"/>
          </w:tcPr>
          <w:p w:rsidR="00D17C1C" w:rsidRPr="00D17C1C" w:rsidRDefault="00D17C1C" w:rsidP="009B6FCC">
            <w:pPr>
              <w:jc w:val="center"/>
            </w:pPr>
            <w:r w:rsidRPr="00D17C1C">
              <w:t>st17.001</w:t>
            </w:r>
          </w:p>
        </w:tc>
        <w:tc>
          <w:tcPr>
            <w:tcW w:w="8118" w:type="dxa"/>
            <w:vAlign w:val="bottom"/>
          </w:tcPr>
          <w:p w:rsidR="00D17C1C" w:rsidRPr="00D17C1C" w:rsidRDefault="00D17C1C" w:rsidP="009B6FCC">
            <w:r w:rsidRPr="00D17C1C">
              <w:t>Малая масса тела при рождении, недоношенность</w:t>
            </w:r>
          </w:p>
        </w:tc>
      </w:tr>
      <w:tr w:rsidR="00D17C1C" w:rsidRPr="00C456EE" w:rsidTr="00137394">
        <w:tc>
          <w:tcPr>
            <w:tcW w:w="1344" w:type="dxa"/>
            <w:vAlign w:val="center"/>
          </w:tcPr>
          <w:p w:rsidR="00D17C1C" w:rsidRPr="00D17C1C" w:rsidRDefault="00D17C1C" w:rsidP="009B6FCC">
            <w:pPr>
              <w:jc w:val="center"/>
            </w:pPr>
            <w:r w:rsidRPr="00D17C1C">
              <w:t>st17.002</w:t>
            </w:r>
          </w:p>
        </w:tc>
        <w:tc>
          <w:tcPr>
            <w:tcW w:w="8118" w:type="dxa"/>
            <w:vAlign w:val="bottom"/>
          </w:tcPr>
          <w:p w:rsidR="00D17C1C" w:rsidRPr="00D17C1C" w:rsidRDefault="00D17C1C" w:rsidP="009B6FCC">
            <w:r w:rsidRPr="00D17C1C">
              <w:t>Крайне малая масса тела при рождении, крайняя незрелость</w:t>
            </w:r>
          </w:p>
        </w:tc>
      </w:tr>
      <w:tr w:rsidR="00D17C1C" w:rsidRPr="00C456EE" w:rsidTr="00137394">
        <w:tc>
          <w:tcPr>
            <w:tcW w:w="1344" w:type="dxa"/>
            <w:vAlign w:val="center"/>
          </w:tcPr>
          <w:p w:rsidR="00D17C1C" w:rsidRPr="00D17C1C" w:rsidRDefault="00D17C1C" w:rsidP="009B6FCC">
            <w:pPr>
              <w:jc w:val="center"/>
            </w:pPr>
            <w:r w:rsidRPr="00D17C1C">
              <w:t>st17.003</w:t>
            </w:r>
          </w:p>
        </w:tc>
        <w:tc>
          <w:tcPr>
            <w:tcW w:w="8118" w:type="dxa"/>
            <w:vAlign w:val="bottom"/>
          </w:tcPr>
          <w:p w:rsidR="00D17C1C" w:rsidRPr="00D17C1C" w:rsidRDefault="00D17C1C" w:rsidP="009B6FCC">
            <w:r w:rsidRPr="00D17C1C">
              <w:t>Лечение новорожденных с тяжелой патологией с применением аппаратных методов поддержки или замещения витальных функций</w:t>
            </w:r>
          </w:p>
        </w:tc>
      </w:tr>
      <w:tr w:rsidR="00BD4C84" w:rsidRPr="00C456EE" w:rsidTr="00137394">
        <w:tc>
          <w:tcPr>
            <w:tcW w:w="1344" w:type="dxa"/>
            <w:vAlign w:val="center"/>
          </w:tcPr>
          <w:p w:rsidR="00BD4C84" w:rsidRPr="00BD4C84" w:rsidRDefault="00BD4C84" w:rsidP="009B6FCC">
            <w:pPr>
              <w:jc w:val="center"/>
              <w:rPr>
                <w:lang w:val="en-US"/>
              </w:rPr>
            </w:pPr>
            <w:r>
              <w:rPr>
                <w:lang w:val="en-US"/>
              </w:rPr>
              <w:t>st21.005</w:t>
            </w:r>
          </w:p>
        </w:tc>
        <w:tc>
          <w:tcPr>
            <w:tcW w:w="8118" w:type="dxa"/>
            <w:vAlign w:val="bottom"/>
          </w:tcPr>
          <w:p w:rsidR="00BD4C84" w:rsidRPr="00D17C1C" w:rsidRDefault="00BD4C84" w:rsidP="00BD4C84">
            <w:r>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st04.001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Язва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st12.001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Кишечные инфекции, взрослые</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st16.003</w:t>
            </w:r>
          </w:p>
        </w:tc>
        <w:tc>
          <w:tcPr>
            <w:tcW w:w="8095" w:type="dxa"/>
            <w:vAlign w:val="center"/>
          </w:tcPr>
          <w:p w:rsidR="00607FD3" w:rsidRPr="00607FD3" w:rsidRDefault="00607FD3" w:rsidP="00744E4A">
            <w:pPr>
              <w:ind w:firstLine="34"/>
              <w:jc w:val="both"/>
              <w:rPr>
                <w:color w:val="000000" w:themeColor="text1"/>
              </w:rPr>
            </w:pPr>
            <w:proofErr w:type="spellStart"/>
            <w:r w:rsidRPr="00607FD3">
              <w:rPr>
                <w:color w:val="000000" w:themeColor="text1"/>
              </w:rPr>
              <w:t>Дорсопатии</w:t>
            </w:r>
            <w:proofErr w:type="spellEnd"/>
            <w:r w:rsidRPr="00607FD3">
              <w:rPr>
                <w:color w:val="000000" w:themeColor="text1"/>
              </w:rPr>
              <w:t xml:space="preserve">, </w:t>
            </w:r>
            <w:proofErr w:type="spellStart"/>
            <w:r w:rsidRPr="00607FD3">
              <w:rPr>
                <w:color w:val="000000" w:themeColor="text1"/>
              </w:rPr>
              <w:t>спондилопатии</w:t>
            </w:r>
            <w:proofErr w:type="spellEnd"/>
            <w:r w:rsidRPr="00607FD3">
              <w:rPr>
                <w:color w:val="000000" w:themeColor="text1"/>
              </w:rPr>
              <w:t xml:space="preserve">, </w:t>
            </w:r>
            <w:proofErr w:type="spellStart"/>
            <w:r w:rsidRPr="00607FD3">
              <w:rPr>
                <w:color w:val="000000" w:themeColor="text1"/>
              </w:rPr>
              <w:t>остеопатии</w:t>
            </w:r>
            <w:proofErr w:type="spellEnd"/>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пищевода, гастрит, дуоденит, другие болезни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st27.003</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желчного пузыря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st27.005</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Гипертоническая болезнь в стадии обострения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st27.006</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Стенокардия (кроме </w:t>
            </w:r>
            <w:proofErr w:type="gramStart"/>
            <w:r w:rsidRPr="00607FD3">
              <w:rPr>
                <w:color w:val="000000" w:themeColor="text1"/>
              </w:rPr>
              <w:t>нестабильной</w:t>
            </w:r>
            <w:proofErr w:type="gramEnd"/>
            <w:r w:rsidRPr="00607FD3">
              <w:rPr>
                <w:color w:val="000000" w:themeColor="text1"/>
              </w:rPr>
              <w:t>), хроническая ишемическая болезнь сердца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st27.010</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Бронхит </w:t>
            </w:r>
            <w:proofErr w:type="spellStart"/>
            <w:r w:rsidRPr="00607FD3">
              <w:rPr>
                <w:color w:val="000000" w:themeColor="text1"/>
              </w:rPr>
              <w:t>необструктивный</w:t>
            </w:r>
            <w:proofErr w:type="spellEnd"/>
            <w:r w:rsidRPr="00607FD3">
              <w:rPr>
                <w:color w:val="000000" w:themeColor="text1"/>
              </w:rPr>
              <w:t>, симптомы и признаки, относящиеся к органам дыхания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st30.004</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предстательной железы</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st31.002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Операции на коже, подкожной клетчатке, придатках кожи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Артрозы, другие поражения суставов, болезни мягких тканей</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st31.018</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Pr="00C456EE" w:rsidRDefault="008C19CA" w:rsidP="000F66F7">
      <w:pPr>
        <w:ind w:firstLine="709"/>
        <w:jc w:val="both"/>
        <w:rPr>
          <w:sz w:val="27"/>
          <w:szCs w:val="27"/>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3E6516" w:rsidP="006C2547">
      <w:pPr>
        <w:suppressAutoHyphens/>
        <w:ind w:firstLine="709"/>
        <w:jc w:val="both"/>
        <w:rPr>
          <w:sz w:val="28"/>
          <w:szCs w:val="28"/>
        </w:rPr>
      </w:pPr>
      <w:r>
        <w:rPr>
          <w:color w:val="000000" w:themeColor="text1"/>
          <w:sz w:val="28"/>
          <w:szCs w:val="28"/>
        </w:rPr>
        <w:lastRenderedPageBreak/>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DE4B54"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DE4B54"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DE4B54"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DE4B54"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DE4B54"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DE4B54"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w:t>
      </w:r>
      <w:proofErr w:type="spellStart"/>
      <w:r w:rsidRPr="00E937FB">
        <w:rPr>
          <w:rFonts w:eastAsia="Calibri"/>
          <w:color w:val="000000" w:themeColor="text1"/>
          <w:sz w:val="28"/>
          <w:szCs w:val="28"/>
          <w:lang w:eastAsia="en-US"/>
        </w:rPr>
        <w:t>ий</w:t>
      </w:r>
      <w:proofErr w:type="spellEnd"/>
      <w:r w:rsidRPr="00E937FB">
        <w:rPr>
          <w:rFonts w:eastAsia="Calibri"/>
          <w:color w:val="000000" w:themeColor="text1"/>
          <w:sz w:val="28"/>
          <w:szCs w:val="28"/>
          <w:lang w:eastAsia="en-US"/>
        </w:rPr>
        <w:t xml:space="preserve">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lastRenderedPageBreak/>
        <w:t>Критерии применения и размеры коэффициента сложности лечения пациентов перечислены в Приложении № 4</w:t>
      </w:r>
      <w:r w:rsidR="00DC12CA" w:rsidRPr="00D05A59">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DE4B54"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6D6435" w:rsidRDefault="006D6435" w:rsidP="007B631A">
      <w:pPr>
        <w:ind w:firstLine="709"/>
        <w:jc w:val="both"/>
        <w:rPr>
          <w:sz w:val="28"/>
          <w:szCs w:val="28"/>
        </w:rPr>
      </w:pPr>
    </w:p>
    <w:p w:rsidR="006D6435" w:rsidRPr="006D6435" w:rsidRDefault="006D6435" w:rsidP="006D6435">
      <w:pPr>
        <w:pStyle w:val="ConsPlusNormal"/>
        <w:ind w:firstLine="709"/>
        <w:jc w:val="both"/>
        <w:rPr>
          <w:rFonts w:ascii="Times New Roman" w:eastAsiaTheme="minorEastAsia" w:hAnsi="Times New Roman" w:cs="Times New Roman"/>
          <w:color w:val="3333CC"/>
          <w:sz w:val="28"/>
          <w:szCs w:val="28"/>
        </w:rPr>
      </w:pPr>
      <w:r w:rsidRPr="006D6435">
        <w:rPr>
          <w:rFonts w:ascii="Times New Roman" w:eastAsiaTheme="minorEastAsia" w:hAnsi="Times New Roman" w:cs="Times New Roman"/>
          <w:color w:val="3333CC"/>
          <w:sz w:val="28"/>
          <w:szCs w:val="28"/>
        </w:rPr>
        <w:t>2.9.</w:t>
      </w:r>
      <w:r w:rsidRPr="006D6435">
        <w:rPr>
          <w:rFonts w:eastAsiaTheme="minorEastAsia"/>
          <w:color w:val="3333CC"/>
          <w:sz w:val="28"/>
          <w:szCs w:val="28"/>
        </w:rPr>
        <w:t xml:space="preserve"> </w:t>
      </w:r>
      <w:proofErr w:type="gramStart"/>
      <w:r w:rsidRPr="006D6435">
        <w:rPr>
          <w:rFonts w:ascii="Times New Roman" w:eastAsiaTheme="minorEastAsia" w:hAnsi="Times New Roman" w:cs="Times New Roman"/>
          <w:color w:val="3333CC"/>
          <w:sz w:val="28"/>
          <w:szCs w:val="28"/>
        </w:rPr>
        <w:t xml:space="preserve">В целях распределения и доведения до медицинских организаций иных межбюджетных трансфертов, поступивших в бюджет Фонда,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в целях сохранения целевых показателей оплаты труда отдельных категорий медицинских работников, определенных Указом </w:t>
      </w:r>
      <w:r w:rsidRPr="006D6435">
        <w:rPr>
          <w:rFonts w:ascii="Times New Roman" w:eastAsiaTheme="minorEastAsia" w:hAnsi="Times New Roman" w:cs="Times New Roman"/>
          <w:color w:val="3333CC"/>
          <w:sz w:val="28"/>
          <w:szCs w:val="28"/>
        </w:rPr>
        <w:br/>
        <w:t>№ 597, устанавливаются значения коэффициентов достижения целевых показателей уровня заработной платы медицинских</w:t>
      </w:r>
      <w:proofErr w:type="gramEnd"/>
      <w:r w:rsidRPr="006D6435">
        <w:rPr>
          <w:rFonts w:ascii="Times New Roman" w:eastAsiaTheme="minorEastAsia" w:hAnsi="Times New Roman" w:cs="Times New Roman"/>
          <w:color w:val="3333CC"/>
          <w:sz w:val="28"/>
          <w:szCs w:val="28"/>
        </w:rPr>
        <w:t xml:space="preserve"> работников, предусмотренного «дорожными картами» развития здравоохранения в Еврейской автономной области в соответствии с Указом № 597, для отдельных медицинских организаций (</w:t>
      </w:r>
      <m:oMath>
        <m:sSub>
          <m:sSubPr>
            <m:ctrlPr>
              <w:rPr>
                <w:rFonts w:ascii="Cambria Math" w:eastAsiaTheme="minorEastAsia" w:hAnsi="Cambria Math" w:cs="Times New Roman"/>
                <w:i/>
                <w:color w:val="3333CC"/>
                <w:sz w:val="28"/>
                <w:szCs w:val="28"/>
              </w:rPr>
            </m:ctrlPr>
          </m:sSubPr>
          <m:e>
            <m:r>
              <w:rPr>
                <w:rFonts w:ascii="Cambria Math" w:eastAsiaTheme="minorEastAsia" w:hAnsi="Cambria Math" w:cs="Times New Roman"/>
                <w:color w:val="3333CC"/>
                <w:sz w:val="28"/>
                <w:szCs w:val="28"/>
              </w:rPr>
              <m:t>КД</m:t>
            </m:r>
          </m:e>
          <m:sub>
            <m:r>
              <w:rPr>
                <w:rFonts w:ascii="Cambria Math" w:eastAsiaTheme="minorEastAsia" w:hAnsi="Cambria Math" w:cs="Times New Roman"/>
                <w:color w:val="3333CC"/>
                <w:sz w:val="28"/>
                <w:szCs w:val="28"/>
              </w:rPr>
              <m:t>зп</m:t>
            </m:r>
          </m:sub>
        </m:sSub>
        <m:r>
          <w:rPr>
            <w:rFonts w:ascii="Cambria Math" w:eastAsiaTheme="minorEastAsia" w:hAnsi="Cambria Math" w:cs="Times New Roman"/>
            <w:color w:val="3333CC"/>
            <w:sz w:val="28"/>
            <w:szCs w:val="28"/>
          </w:rPr>
          <m:t>)</m:t>
        </m:r>
      </m:oMath>
      <w:r w:rsidRPr="006D6435">
        <w:rPr>
          <w:rFonts w:ascii="Times New Roman" w:eastAsiaTheme="minorEastAsia" w:hAnsi="Times New Roman" w:cs="Times New Roman"/>
          <w:color w:val="3333CC"/>
          <w:sz w:val="28"/>
          <w:szCs w:val="28"/>
        </w:rPr>
        <w:t xml:space="preserve">. </w:t>
      </w:r>
    </w:p>
    <w:p w:rsidR="006D6435" w:rsidRPr="006D6435" w:rsidRDefault="006D6435" w:rsidP="006D6435">
      <w:pPr>
        <w:widowControl w:val="0"/>
        <w:autoSpaceDE w:val="0"/>
        <w:autoSpaceDN w:val="0"/>
        <w:adjustRightInd w:val="0"/>
        <w:ind w:firstLine="709"/>
        <w:jc w:val="both"/>
        <w:rPr>
          <w:rFonts w:eastAsiaTheme="minorEastAsia"/>
          <w:color w:val="3333CC"/>
          <w:sz w:val="28"/>
          <w:szCs w:val="28"/>
        </w:rPr>
      </w:pPr>
      <w:r w:rsidRPr="006D6435">
        <w:rPr>
          <w:rFonts w:eastAsiaTheme="minorEastAsia"/>
          <w:color w:val="3333CC"/>
          <w:sz w:val="28"/>
          <w:szCs w:val="28"/>
        </w:rPr>
        <w:t xml:space="preserve">Стоимость законченного случая лечения с учетом применения  </w:t>
      </w:r>
      <m:oMath>
        <m:sSub>
          <m:sSubPr>
            <m:ctrlPr>
              <w:rPr>
                <w:rFonts w:ascii="Cambria Math" w:eastAsiaTheme="minorEastAsia" w:hAnsi="Cambria Math"/>
                <w:i/>
                <w:color w:val="3333CC"/>
                <w:sz w:val="28"/>
                <w:szCs w:val="28"/>
              </w:rPr>
            </m:ctrlPr>
          </m:sSubPr>
          <m:e>
            <m:r>
              <w:rPr>
                <w:rFonts w:ascii="Cambria Math" w:eastAsiaTheme="minorEastAsia" w:hAnsi="Cambria Math"/>
                <w:color w:val="3333CC"/>
                <w:sz w:val="28"/>
                <w:szCs w:val="28"/>
              </w:rPr>
              <m:t>КД</m:t>
            </m:r>
          </m:e>
          <m:sub>
            <m:r>
              <w:rPr>
                <w:rFonts w:ascii="Cambria Math" w:eastAsiaTheme="minorEastAsia" w:hAnsi="Cambria Math"/>
                <w:color w:val="3333CC"/>
                <w:sz w:val="28"/>
                <w:szCs w:val="28"/>
              </w:rPr>
              <m:t>зп</m:t>
            </m:r>
          </m:sub>
        </m:sSub>
        <m:r>
          <w:rPr>
            <w:rFonts w:ascii="Cambria Math" w:eastAsiaTheme="minorEastAsia" w:hAnsi="Cambria Math"/>
            <w:color w:val="3333CC"/>
            <w:sz w:val="28"/>
            <w:szCs w:val="28"/>
          </w:rPr>
          <m:t xml:space="preserve"> </m:t>
        </m:r>
      </m:oMath>
      <w:r w:rsidRPr="006D6435">
        <w:rPr>
          <w:rFonts w:eastAsiaTheme="minorEastAsia"/>
          <w:color w:val="3333CC"/>
          <w:sz w:val="28"/>
          <w:szCs w:val="28"/>
        </w:rPr>
        <w:t>рассчитывается по следующей формуле:</w:t>
      </w:r>
    </w:p>
    <w:p w:rsidR="006D6435" w:rsidRPr="006D6435" w:rsidRDefault="006D6435" w:rsidP="006D6435">
      <w:pPr>
        <w:widowControl w:val="0"/>
        <w:autoSpaceDE w:val="0"/>
        <w:autoSpaceDN w:val="0"/>
        <w:adjustRightInd w:val="0"/>
        <w:ind w:firstLine="709"/>
        <w:jc w:val="both"/>
        <w:rPr>
          <w:rFonts w:eastAsiaTheme="minorEastAsia"/>
          <w:color w:val="3333CC"/>
          <w:sz w:val="28"/>
          <w:szCs w:val="28"/>
        </w:rPr>
      </w:pPr>
    </w:p>
    <w:p w:rsidR="006D6435" w:rsidRPr="006D6435" w:rsidRDefault="006D6435" w:rsidP="006D6435">
      <w:pPr>
        <w:widowControl w:val="0"/>
        <w:autoSpaceDE w:val="0"/>
        <w:autoSpaceDN w:val="0"/>
        <w:adjustRightInd w:val="0"/>
        <w:ind w:firstLine="709"/>
        <w:jc w:val="both"/>
        <w:rPr>
          <w:rFonts w:eastAsiaTheme="minorEastAsia"/>
          <w:color w:val="3333CC"/>
          <w:sz w:val="28"/>
          <w:szCs w:val="28"/>
        </w:rPr>
      </w:pPr>
      <m:oMath>
        <m:sSub>
          <m:sSubPr>
            <m:ctrlPr>
              <w:rPr>
                <w:rFonts w:ascii="Cambria Math" w:eastAsiaTheme="minorEastAsia" w:hAnsi="Cambria Math"/>
                <w:i/>
                <w:color w:val="3333CC"/>
                <w:sz w:val="28"/>
                <w:szCs w:val="28"/>
              </w:rPr>
            </m:ctrlPr>
          </m:sSubPr>
          <m:e>
            <m:r>
              <w:rPr>
                <w:rFonts w:ascii="Cambria Math" w:eastAsiaTheme="minorEastAsia" w:hAnsi="Cambria Math"/>
                <w:color w:val="3333CC"/>
                <w:sz w:val="28"/>
                <w:szCs w:val="28"/>
              </w:rPr>
              <m:t>СС</m:t>
            </m:r>
          </m:e>
          <m:sub>
            <m:r>
              <w:rPr>
                <w:rFonts w:ascii="Cambria Math" w:eastAsiaTheme="minorEastAsia" w:hAnsi="Cambria Math"/>
                <w:color w:val="3333CC"/>
                <w:sz w:val="28"/>
                <w:szCs w:val="28"/>
              </w:rPr>
              <m:t>мбт</m:t>
            </m:r>
          </m:sub>
        </m:sSub>
      </m:oMath>
      <w:r w:rsidRPr="006D6435">
        <w:rPr>
          <w:rFonts w:eastAsiaTheme="minorEastAsia"/>
          <w:color w:val="3333CC"/>
          <w:sz w:val="28"/>
          <w:szCs w:val="28"/>
        </w:rPr>
        <w:t xml:space="preserve">= </w:t>
      </w:r>
      <m:oMath>
        <m:r>
          <w:rPr>
            <w:rFonts w:ascii="Cambria Math" w:eastAsiaTheme="minorEastAsia" w:hAnsi="Cambria Math"/>
            <w:color w:val="3333CC"/>
            <w:sz w:val="28"/>
            <w:szCs w:val="28"/>
          </w:rPr>
          <m:t xml:space="preserve">СС </m:t>
        </m:r>
      </m:oMath>
      <w:r w:rsidRPr="006D6435">
        <w:rPr>
          <w:rFonts w:eastAsiaTheme="minorEastAsia"/>
          <w:color w:val="3333CC"/>
          <w:sz w:val="28"/>
          <w:szCs w:val="28"/>
        </w:rPr>
        <w:t xml:space="preserve">* </w:t>
      </w:r>
      <m:oMath>
        <m:sSub>
          <m:sSubPr>
            <m:ctrlPr>
              <w:rPr>
                <w:rFonts w:ascii="Cambria Math" w:eastAsiaTheme="minorEastAsia" w:hAnsi="Cambria Math"/>
                <w:i/>
                <w:color w:val="3333CC"/>
                <w:sz w:val="28"/>
                <w:szCs w:val="28"/>
              </w:rPr>
            </m:ctrlPr>
          </m:sSubPr>
          <m:e>
            <m:r>
              <w:rPr>
                <w:rFonts w:ascii="Cambria Math" w:eastAsiaTheme="minorEastAsia" w:hAnsi="Cambria Math"/>
                <w:color w:val="3333CC"/>
                <w:sz w:val="28"/>
                <w:szCs w:val="28"/>
              </w:rPr>
              <m:t>КД</m:t>
            </m:r>
          </m:e>
          <m:sub>
            <m:r>
              <w:rPr>
                <w:rFonts w:ascii="Cambria Math" w:eastAsiaTheme="minorEastAsia" w:hAnsi="Cambria Math"/>
                <w:color w:val="3333CC"/>
                <w:sz w:val="28"/>
                <w:szCs w:val="28"/>
              </w:rPr>
              <m:t>зп</m:t>
            </m:r>
          </m:sub>
        </m:sSub>
      </m:oMath>
      <w:r w:rsidRPr="006D6435">
        <w:rPr>
          <w:rFonts w:eastAsiaTheme="minorEastAsia"/>
          <w:color w:val="3333CC"/>
          <w:sz w:val="28"/>
          <w:szCs w:val="28"/>
        </w:rPr>
        <w:t xml:space="preserve"> или</w:t>
      </w:r>
    </w:p>
    <w:p w:rsidR="006D6435" w:rsidRPr="006D6435" w:rsidRDefault="006D6435" w:rsidP="006D6435">
      <w:pPr>
        <w:widowControl w:val="0"/>
        <w:autoSpaceDE w:val="0"/>
        <w:autoSpaceDN w:val="0"/>
        <w:adjustRightInd w:val="0"/>
        <w:ind w:firstLine="709"/>
        <w:jc w:val="both"/>
        <w:rPr>
          <w:rFonts w:eastAsiaTheme="minorEastAsia"/>
          <w:color w:val="3333CC"/>
          <w:sz w:val="28"/>
          <w:szCs w:val="28"/>
        </w:rPr>
      </w:pPr>
    </w:p>
    <w:p w:rsidR="006D6435" w:rsidRPr="006D6435" w:rsidRDefault="006D6435" w:rsidP="006D6435">
      <w:pPr>
        <w:widowControl w:val="0"/>
        <w:autoSpaceDE w:val="0"/>
        <w:autoSpaceDN w:val="0"/>
        <w:adjustRightInd w:val="0"/>
        <w:ind w:firstLine="709"/>
        <w:jc w:val="both"/>
        <w:rPr>
          <w:rFonts w:eastAsiaTheme="minorEastAsia"/>
          <w:color w:val="3333CC"/>
          <w:sz w:val="28"/>
          <w:szCs w:val="28"/>
        </w:rPr>
      </w:pPr>
      <m:oMath>
        <m:sSub>
          <m:sSubPr>
            <m:ctrlPr>
              <w:rPr>
                <w:rFonts w:ascii="Cambria Math" w:eastAsiaTheme="minorEastAsia" w:hAnsi="Cambria Math"/>
                <w:i/>
                <w:color w:val="3333CC"/>
                <w:sz w:val="28"/>
                <w:szCs w:val="28"/>
              </w:rPr>
            </m:ctrlPr>
          </m:sSubPr>
          <m:e>
            <m:r>
              <w:rPr>
                <w:rFonts w:ascii="Cambria Math" w:eastAsiaTheme="minorEastAsia" w:hAnsi="Cambria Math"/>
                <w:color w:val="3333CC"/>
                <w:sz w:val="28"/>
                <w:szCs w:val="28"/>
              </w:rPr>
              <m:t>СС</m:t>
            </m:r>
          </m:e>
          <m:sub>
            <m:r>
              <w:rPr>
                <w:rFonts w:ascii="Cambria Math" w:eastAsiaTheme="minorEastAsia" w:hAnsi="Cambria Math"/>
                <w:color w:val="3333CC"/>
                <w:sz w:val="28"/>
                <w:szCs w:val="28"/>
              </w:rPr>
              <m:t xml:space="preserve">д р мбт </m:t>
            </m:r>
          </m:sub>
        </m:sSub>
        <m:r>
          <w:rPr>
            <w:rFonts w:ascii="Cambria Math" w:eastAsiaTheme="minorEastAsia" w:hAnsi="Cambria Math"/>
            <w:color w:val="3333CC"/>
            <w:sz w:val="28"/>
            <w:szCs w:val="28"/>
          </w:rPr>
          <m:t xml:space="preserve">= </m:t>
        </m:r>
        <m:sSub>
          <m:sSubPr>
            <m:ctrlPr>
              <w:rPr>
                <w:rFonts w:ascii="Cambria Math" w:eastAsiaTheme="minorEastAsia" w:hAnsi="Cambria Math"/>
                <w:i/>
                <w:color w:val="3333CC"/>
                <w:sz w:val="28"/>
                <w:szCs w:val="28"/>
              </w:rPr>
            </m:ctrlPr>
          </m:sSubPr>
          <m:e>
            <m:r>
              <w:rPr>
                <w:rFonts w:ascii="Cambria Math" w:eastAsiaTheme="minorEastAsia" w:hAnsi="Cambria Math"/>
                <w:color w:val="3333CC"/>
                <w:sz w:val="28"/>
                <w:szCs w:val="28"/>
              </w:rPr>
              <m:t>СС</m:t>
            </m:r>
          </m:e>
          <m:sub>
            <m:r>
              <w:rPr>
                <w:rFonts w:ascii="Cambria Math" w:eastAsiaTheme="minorEastAsia" w:hAnsi="Cambria Math"/>
                <w:color w:val="3333CC"/>
                <w:sz w:val="28"/>
                <w:szCs w:val="28"/>
              </w:rPr>
              <m:t>д р</m:t>
            </m:r>
          </m:sub>
        </m:sSub>
      </m:oMath>
      <w:r w:rsidRPr="006D6435">
        <w:rPr>
          <w:rFonts w:eastAsiaTheme="minorEastAsia"/>
          <w:color w:val="3333CC"/>
          <w:sz w:val="28"/>
          <w:szCs w:val="28"/>
        </w:rPr>
        <w:t xml:space="preserve"> * </w:t>
      </w:r>
      <m:oMath>
        <m:sSub>
          <m:sSubPr>
            <m:ctrlPr>
              <w:rPr>
                <w:rFonts w:ascii="Cambria Math" w:eastAsiaTheme="minorEastAsia" w:hAnsi="Cambria Math"/>
                <w:i/>
                <w:color w:val="3333CC"/>
                <w:sz w:val="28"/>
                <w:szCs w:val="28"/>
              </w:rPr>
            </m:ctrlPr>
          </m:sSubPr>
          <m:e>
            <m:r>
              <w:rPr>
                <w:rFonts w:ascii="Cambria Math" w:eastAsiaTheme="minorEastAsia" w:hAnsi="Cambria Math"/>
                <w:color w:val="3333CC"/>
                <w:sz w:val="28"/>
                <w:szCs w:val="28"/>
              </w:rPr>
              <m:t>КД</m:t>
            </m:r>
          </m:e>
          <m:sub>
            <m:r>
              <w:rPr>
                <w:rFonts w:ascii="Cambria Math" w:eastAsiaTheme="minorEastAsia" w:hAnsi="Cambria Math"/>
                <w:color w:val="3333CC"/>
                <w:sz w:val="28"/>
                <w:szCs w:val="28"/>
              </w:rPr>
              <m:t>зп</m:t>
            </m:r>
          </m:sub>
        </m:sSub>
        <w:proofErr w:type="gramStart"/>
        <m:r>
          <w:rPr>
            <w:rFonts w:ascii="Cambria Math" w:eastAsiaTheme="minorEastAsia" w:hAnsi="Cambria Math"/>
            <w:color w:val="3333CC"/>
            <w:sz w:val="28"/>
            <w:szCs w:val="28"/>
          </w:rPr>
          <m:t xml:space="preserve"> </m:t>
        </m:r>
      </m:oMath>
      <w:r w:rsidRPr="006D6435">
        <w:rPr>
          <w:rFonts w:eastAsiaTheme="minorEastAsia"/>
          <w:color w:val="3333CC"/>
          <w:sz w:val="28"/>
          <w:szCs w:val="28"/>
        </w:rPr>
        <w:t>,</w:t>
      </w:r>
      <w:proofErr w:type="gramEnd"/>
      <w:r w:rsidRPr="006D6435">
        <w:rPr>
          <w:rFonts w:eastAsiaTheme="minorEastAsia"/>
          <w:color w:val="3333CC"/>
          <w:sz w:val="28"/>
          <w:szCs w:val="28"/>
        </w:rPr>
        <w:t xml:space="preserve"> где</w:t>
      </w:r>
    </w:p>
    <w:p w:rsidR="006D6435" w:rsidRPr="006D6435" w:rsidRDefault="006D6435" w:rsidP="006D6435">
      <w:pPr>
        <w:widowControl w:val="0"/>
        <w:autoSpaceDE w:val="0"/>
        <w:autoSpaceDN w:val="0"/>
        <w:adjustRightInd w:val="0"/>
        <w:ind w:firstLine="709"/>
        <w:jc w:val="both"/>
        <w:rPr>
          <w:rFonts w:eastAsiaTheme="minorEastAsia"/>
          <w:color w:val="3333CC"/>
          <w:sz w:val="28"/>
          <w:szCs w:val="28"/>
        </w:rPr>
      </w:pPr>
    </w:p>
    <w:p w:rsidR="006D6435" w:rsidRPr="006D6435" w:rsidRDefault="006D6435" w:rsidP="006D6435">
      <w:pPr>
        <w:widowControl w:val="0"/>
        <w:autoSpaceDE w:val="0"/>
        <w:autoSpaceDN w:val="0"/>
        <w:adjustRightInd w:val="0"/>
        <w:ind w:firstLine="709"/>
        <w:jc w:val="both"/>
        <w:rPr>
          <w:rFonts w:eastAsiaTheme="minorEastAsia"/>
          <w:color w:val="3333CC"/>
          <w:sz w:val="28"/>
          <w:szCs w:val="28"/>
        </w:rPr>
      </w:pPr>
      <m:oMath>
        <m:sSub>
          <m:sSubPr>
            <m:ctrlPr>
              <w:rPr>
                <w:rFonts w:ascii="Cambria Math" w:eastAsiaTheme="minorEastAsia" w:hAnsi="Cambria Math"/>
                <w:i/>
                <w:color w:val="3333CC"/>
                <w:sz w:val="28"/>
                <w:szCs w:val="28"/>
              </w:rPr>
            </m:ctrlPr>
          </m:sSubPr>
          <m:e>
            <m:r>
              <w:rPr>
                <w:rFonts w:ascii="Cambria Math" w:eastAsiaTheme="minorEastAsia" w:hAnsi="Cambria Math"/>
                <w:color w:val="3333CC"/>
                <w:sz w:val="28"/>
                <w:szCs w:val="28"/>
              </w:rPr>
              <m:t>СС</m:t>
            </m:r>
          </m:e>
          <m:sub>
            <m:r>
              <w:rPr>
                <w:rFonts w:ascii="Cambria Math" w:eastAsiaTheme="minorEastAsia" w:hAnsi="Cambria Math"/>
                <w:color w:val="3333CC"/>
                <w:sz w:val="28"/>
                <w:szCs w:val="28"/>
              </w:rPr>
              <m:t>мбт</m:t>
            </m:r>
          </m:sub>
        </m:sSub>
        <m:r>
          <w:rPr>
            <w:rFonts w:ascii="Cambria Math" w:eastAsiaTheme="minorEastAsia" w:hAnsi="Cambria Math"/>
            <w:color w:val="3333CC"/>
            <w:sz w:val="28"/>
            <w:szCs w:val="28"/>
          </w:rPr>
          <m:t>-</m:t>
        </m:r>
      </m:oMath>
      <w:r w:rsidRPr="006D6435">
        <w:rPr>
          <w:rFonts w:eastAsiaTheme="minorEastAsia"/>
          <w:color w:val="3333CC"/>
          <w:sz w:val="28"/>
          <w:szCs w:val="28"/>
        </w:rPr>
        <w:t xml:space="preserve"> стоимость одного случая госпитализации в круглосуточном  стационаре или дневном стационаре (за исключением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3333CC"/>
                <w:sz w:val="28"/>
                <w:szCs w:val="28"/>
              </w:rPr>
            </m:ctrlPr>
          </m:sSubPr>
          <m:e>
            <m:r>
              <w:rPr>
                <w:rFonts w:ascii="Cambria Math" w:eastAsiaTheme="minorEastAsia" w:hAnsi="Cambria Math"/>
                <w:color w:val="3333CC"/>
                <w:sz w:val="28"/>
                <w:szCs w:val="28"/>
              </w:rPr>
              <m:t>КД</m:t>
            </m:r>
          </m:e>
          <m:sub>
            <m:r>
              <w:rPr>
                <w:rFonts w:ascii="Cambria Math" w:eastAsiaTheme="minorEastAsia" w:hAnsi="Cambria Math"/>
                <w:color w:val="3333CC"/>
                <w:sz w:val="28"/>
                <w:szCs w:val="28"/>
              </w:rPr>
              <m:t>зп</m:t>
            </m:r>
          </m:sub>
        </m:sSub>
        <m:r>
          <w:rPr>
            <w:rFonts w:ascii="Cambria Math" w:eastAsiaTheme="minorEastAsia" w:hAnsi="Cambria Math"/>
            <w:color w:val="3333CC"/>
            <w:sz w:val="28"/>
            <w:szCs w:val="28"/>
          </w:rPr>
          <m:t>)</m:t>
        </m:r>
      </m:oMath>
      <w:r w:rsidRPr="006D6435">
        <w:rPr>
          <w:rFonts w:eastAsiaTheme="minorEastAsia"/>
          <w:color w:val="3333CC"/>
          <w:sz w:val="28"/>
          <w:szCs w:val="28"/>
        </w:rPr>
        <w:t>.</w:t>
      </w:r>
    </w:p>
    <w:p w:rsidR="00E62F5E" w:rsidRPr="006D6435" w:rsidRDefault="006D6435" w:rsidP="006D6435">
      <w:pPr>
        <w:ind w:firstLine="709"/>
        <w:jc w:val="both"/>
        <w:rPr>
          <w:rFonts w:eastAsiaTheme="minorEastAsia"/>
          <w:color w:val="3333CC"/>
          <w:sz w:val="28"/>
          <w:szCs w:val="28"/>
        </w:rPr>
      </w:pPr>
      <m:oMath>
        <m:sSub>
          <m:sSubPr>
            <m:ctrlPr>
              <w:rPr>
                <w:rFonts w:ascii="Cambria Math" w:eastAsiaTheme="minorEastAsia" w:hAnsi="Cambria Math"/>
                <w:i/>
                <w:color w:val="3333CC"/>
                <w:sz w:val="28"/>
                <w:szCs w:val="28"/>
              </w:rPr>
            </m:ctrlPr>
          </m:sSubPr>
          <m:e>
            <m:r>
              <w:rPr>
                <w:rFonts w:ascii="Cambria Math" w:eastAsiaTheme="minorEastAsia" w:hAnsi="Cambria Math"/>
                <w:color w:val="3333CC"/>
                <w:sz w:val="28"/>
                <w:szCs w:val="28"/>
              </w:rPr>
              <m:t>СС</m:t>
            </m:r>
          </m:e>
          <m:sub>
            <m:r>
              <w:rPr>
                <w:rFonts w:ascii="Cambria Math" w:eastAsiaTheme="minorEastAsia" w:hAnsi="Cambria Math"/>
                <w:color w:val="3333CC"/>
                <w:sz w:val="28"/>
                <w:szCs w:val="28"/>
              </w:rPr>
              <m:t>д р мбт</m:t>
            </m:r>
          </m:sub>
        </m:sSub>
        <m:r>
          <w:rPr>
            <w:rFonts w:ascii="Cambria Math" w:eastAsiaTheme="minorEastAsia" w:hAnsi="Cambria Math"/>
            <w:color w:val="3333CC"/>
            <w:sz w:val="28"/>
            <w:szCs w:val="28"/>
          </w:rPr>
          <m:t>-</m:t>
        </m:r>
      </m:oMath>
      <w:r w:rsidRPr="006D6435">
        <w:rPr>
          <w:rFonts w:eastAsiaTheme="minorEastAsia"/>
          <w:color w:val="3333CC"/>
          <w:sz w:val="28"/>
          <w:szCs w:val="28"/>
        </w:rPr>
        <w:t xml:space="preserve"> стоимость одного случая госпитализации в круглосуточном  стационаре или дневном стационаре для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w:t>
      </w:r>
      <w:r w:rsidRPr="006D6435">
        <w:rPr>
          <w:rFonts w:eastAsiaTheme="minorEastAsia"/>
          <w:color w:val="3333CC"/>
          <w:sz w:val="28"/>
          <w:szCs w:val="28"/>
        </w:rPr>
        <w:lastRenderedPageBreak/>
        <w:t>показателей уровня заработной платы (</w:t>
      </w:r>
      <m:oMath>
        <m:sSub>
          <m:sSubPr>
            <m:ctrlPr>
              <w:rPr>
                <w:rFonts w:ascii="Cambria Math" w:eastAsiaTheme="minorEastAsia" w:hAnsi="Cambria Math"/>
                <w:i/>
                <w:color w:val="3333CC"/>
                <w:sz w:val="28"/>
                <w:szCs w:val="28"/>
              </w:rPr>
            </m:ctrlPr>
          </m:sSubPr>
          <m:e>
            <m:r>
              <w:rPr>
                <w:rFonts w:ascii="Cambria Math" w:eastAsiaTheme="minorEastAsia" w:hAnsi="Cambria Math"/>
                <w:color w:val="3333CC"/>
                <w:sz w:val="28"/>
                <w:szCs w:val="28"/>
              </w:rPr>
              <m:t>КД</m:t>
            </m:r>
          </m:e>
          <m:sub>
            <m:r>
              <w:rPr>
                <w:rFonts w:ascii="Cambria Math" w:eastAsiaTheme="minorEastAsia" w:hAnsi="Cambria Math"/>
                <w:color w:val="3333CC"/>
                <w:sz w:val="28"/>
                <w:szCs w:val="28"/>
              </w:rPr>
              <m:t>зп</m:t>
            </m:r>
          </m:sub>
        </m:sSub>
        <m:r>
          <w:rPr>
            <w:rFonts w:ascii="Cambria Math" w:eastAsiaTheme="minorEastAsia" w:hAnsi="Cambria Math"/>
            <w:color w:val="3333CC"/>
            <w:sz w:val="28"/>
            <w:szCs w:val="28"/>
          </w:rPr>
          <m:t>)</m:t>
        </m:r>
      </m:oMath>
      <w:proofErr w:type="gramStart"/>
      <w:r w:rsidRPr="006D6435">
        <w:rPr>
          <w:rFonts w:eastAsiaTheme="minorEastAsia"/>
          <w:color w:val="3333CC"/>
          <w:sz w:val="28"/>
          <w:szCs w:val="28"/>
        </w:rPr>
        <w:t>.</w:t>
      </w:r>
      <w:proofErr w:type="gramEnd"/>
      <w:r w:rsidRPr="006D6435">
        <w:rPr>
          <w:i/>
          <w:color w:val="000000" w:themeColor="text1"/>
          <w:sz w:val="28"/>
          <w:szCs w:val="28"/>
        </w:rPr>
        <w:t xml:space="preserve"> </w:t>
      </w:r>
      <w:r>
        <w:rPr>
          <w:i/>
          <w:color w:val="000000" w:themeColor="text1"/>
          <w:sz w:val="28"/>
          <w:szCs w:val="28"/>
        </w:rPr>
        <w:t>(</w:t>
      </w:r>
      <w:proofErr w:type="gramStart"/>
      <w:r>
        <w:rPr>
          <w:i/>
          <w:color w:val="000000" w:themeColor="text1"/>
          <w:sz w:val="28"/>
          <w:szCs w:val="28"/>
        </w:rPr>
        <w:t>в</w:t>
      </w:r>
      <w:proofErr w:type="gramEnd"/>
      <w:r>
        <w:rPr>
          <w:i/>
          <w:color w:val="000000" w:themeColor="text1"/>
          <w:sz w:val="28"/>
          <w:szCs w:val="28"/>
        </w:rPr>
        <w:t xml:space="preserve"> редакции Дополнительного соглашения № 8 от 20.12.2024)</w:t>
      </w:r>
    </w:p>
    <w:p w:rsidR="006D6435" w:rsidRPr="00232F4E" w:rsidRDefault="006D6435" w:rsidP="006D6435">
      <w:pPr>
        <w:ind w:firstLine="709"/>
        <w:jc w:val="both"/>
        <w:rPr>
          <w:bCs/>
          <w:sz w:val="28"/>
          <w:szCs w:val="28"/>
        </w:rPr>
      </w:pP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DE4B54"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DE4B54"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DE4B54"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DE4B54"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DE4B54"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DE4B5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DE4B5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DE4B5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Pr="00917FA4" w:rsidRDefault="00DE4B54"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917FA4" w:rsidRPr="00917FA4" w:rsidRDefault="00DE4B54"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DE4B54"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DE4B5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DE4B5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E356B5" w:rsidRPr="00C456EE" w:rsidRDefault="00DE4B54"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DE4B54"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DE4B54"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DE4B54"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DE4B54"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DE4B54"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DE2B6E" w:rsidRDefault="00DE2B6E" w:rsidP="00C042DA">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DE4B54"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F04D37" w:rsidRDefault="00F04D37" w:rsidP="00DE2B6E">
      <w:pPr>
        <w:tabs>
          <w:tab w:val="left" w:pos="3960"/>
        </w:tabs>
        <w:ind w:firstLine="709"/>
        <w:jc w:val="both"/>
        <w:rPr>
          <w:sz w:val="28"/>
          <w:szCs w:val="28"/>
        </w:rPr>
      </w:pPr>
    </w:p>
    <w:p w:rsidR="00A572DE" w:rsidRPr="00A572DE" w:rsidRDefault="0099021C" w:rsidP="00A572DE">
      <w:pPr>
        <w:tabs>
          <w:tab w:val="left" w:pos="3960"/>
        </w:tabs>
        <w:ind w:firstLine="709"/>
        <w:jc w:val="both"/>
        <w:rPr>
          <w:color w:val="00CC66"/>
          <w:sz w:val="28"/>
          <w:szCs w:val="28"/>
        </w:rPr>
      </w:pPr>
      <w:r w:rsidRPr="00A572DE">
        <w:rPr>
          <w:bCs/>
          <w:color w:val="00CC66"/>
          <w:sz w:val="28"/>
          <w:szCs w:val="28"/>
        </w:rPr>
        <w:t>3.</w:t>
      </w:r>
      <w:r w:rsidR="00432447" w:rsidRPr="00A572DE">
        <w:rPr>
          <w:bCs/>
          <w:color w:val="00CC66"/>
          <w:sz w:val="28"/>
          <w:szCs w:val="28"/>
        </w:rPr>
        <w:t>2</w:t>
      </w:r>
      <w:r w:rsidRPr="00A572DE">
        <w:rPr>
          <w:bCs/>
          <w:color w:val="00CC66"/>
          <w:sz w:val="28"/>
          <w:szCs w:val="28"/>
        </w:rPr>
        <w:t>. </w:t>
      </w:r>
      <w:r w:rsidR="00A572DE" w:rsidRPr="00A572DE">
        <w:rPr>
          <w:bCs/>
          <w:color w:val="00CC66"/>
          <w:sz w:val="28"/>
          <w:szCs w:val="28"/>
        </w:rPr>
        <w:t xml:space="preserve">Базовый </w:t>
      </w:r>
      <w:proofErr w:type="spellStart"/>
      <w:r w:rsidR="00A572DE" w:rsidRPr="00A572DE">
        <w:rPr>
          <w:bCs/>
          <w:color w:val="00CC66"/>
          <w:sz w:val="28"/>
          <w:szCs w:val="28"/>
        </w:rPr>
        <w:t>подушевой</w:t>
      </w:r>
      <w:proofErr w:type="spellEnd"/>
      <w:r w:rsidR="00A572DE" w:rsidRPr="00A572DE">
        <w:rPr>
          <w:bCs/>
          <w:color w:val="00CC66"/>
          <w:sz w:val="28"/>
          <w:szCs w:val="28"/>
        </w:rPr>
        <w:t xml:space="preserve"> норматив финансирования медицинской помощи, оказываемой в амбулаторных условиях, на одно застрахованное </w:t>
      </w:r>
      <w:r w:rsidR="00A572DE" w:rsidRPr="00A572DE">
        <w:rPr>
          <w:bCs/>
          <w:color w:val="00CC66"/>
          <w:sz w:val="28"/>
          <w:szCs w:val="28"/>
        </w:rPr>
        <w:lastRenderedPageBreak/>
        <w:t>лицо, прикрепившееся к медицинской организации (</w:t>
      </w: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oMath>
      <w:r w:rsidR="00A572DE" w:rsidRPr="00A572DE">
        <w:rPr>
          <w:bCs/>
          <w:color w:val="00CC66"/>
          <w:sz w:val="28"/>
          <w:szCs w:val="28"/>
        </w:rPr>
        <w:t xml:space="preserve">), </w:t>
      </w:r>
      <w:r w:rsidR="00A572DE" w:rsidRPr="00A572DE">
        <w:rPr>
          <w:color w:val="00CC66"/>
          <w:sz w:val="28"/>
          <w:szCs w:val="28"/>
        </w:rPr>
        <w:t>определяется по следующей формуле:</w:t>
      </w:r>
      <m:oMath>
        <m:r>
          <w:rPr>
            <w:rFonts w:ascii="Cambria Math" w:hAnsi="Cambria Math"/>
            <w:color w:val="00CC66"/>
            <w:sz w:val="28"/>
          </w:rPr>
          <m:t xml:space="preserve"> </m:t>
        </m:r>
      </m:oMath>
    </w:p>
    <w:p w:rsidR="00A572DE" w:rsidRPr="00A572DE" w:rsidRDefault="00A572DE" w:rsidP="00A572DE">
      <w:pPr>
        <w:ind w:firstLine="709"/>
        <w:jc w:val="both"/>
        <w:rPr>
          <w:bCs/>
          <w:color w:val="00CC66"/>
          <w:sz w:val="28"/>
          <w:szCs w:val="28"/>
        </w:rPr>
      </w:pPr>
    </w:p>
    <w:p w:rsidR="00A572DE" w:rsidRPr="00A572DE" w:rsidRDefault="00DE4B5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xml:space="preserve">= </m:t>
        </m:r>
        <m:f>
          <m:fPr>
            <m:ctrlPr>
              <w:rPr>
                <w:rFonts w:ascii="Cambria Math" w:hAnsi="Cambria Math"/>
                <w:bCs/>
                <w:i/>
                <w:color w:val="00CC66"/>
                <w:sz w:val="28"/>
                <w:szCs w:val="28"/>
              </w:rPr>
            </m:ctrlPr>
          </m:fPr>
          <m:num>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num>
          <m:den>
            <m:r>
              <w:rPr>
                <w:rFonts w:ascii="Cambria Math" w:hAnsi="Cambria Math"/>
                <w:color w:val="00CC66"/>
                <w:sz w:val="28"/>
                <w:szCs w:val="28"/>
              </w:rPr>
              <m:t>∑(</m:t>
            </m:r>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пв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ур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от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зп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m:t>
            </m:r>
          </m:den>
        </m:f>
        <m:r>
          <w:rPr>
            <w:rFonts w:ascii="Cambria Math" w:hAnsi="Cambria Math"/>
            <w:color w:val="00CC66"/>
            <w:sz w:val="28"/>
            <w:szCs w:val="28"/>
          </w:rPr>
          <m:t xml:space="preserve">*(1-Рез), </m:t>
        </m:r>
      </m:oMath>
      <w:r w:rsidR="00A572DE" w:rsidRPr="00A572DE">
        <w:rPr>
          <w:bCs/>
          <w:color w:val="00CC66"/>
          <w:sz w:val="28"/>
          <w:szCs w:val="28"/>
        </w:rPr>
        <w:t xml:space="preserve"> где</w:t>
      </w:r>
    </w:p>
    <w:p w:rsidR="00A572DE" w:rsidRPr="00A572DE" w:rsidRDefault="00A572DE" w:rsidP="00A572DE">
      <w:pPr>
        <w:ind w:firstLine="709"/>
        <w:jc w:val="both"/>
        <w:rPr>
          <w:bCs/>
          <w:color w:val="00CC66"/>
          <w:sz w:val="28"/>
          <w:szCs w:val="28"/>
        </w:rPr>
      </w:pPr>
    </w:p>
    <w:p w:rsidR="00A572DE" w:rsidRPr="00A572DE" w:rsidRDefault="00DE4B5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б</m:t>
        </m:r>
      </m:oMath>
      <w:r w:rsidR="00A572DE" w:rsidRPr="00A572DE">
        <w:rPr>
          <w:bCs/>
          <w:color w:val="00CC66"/>
          <w:sz w:val="28"/>
          <w:szCs w:val="28"/>
        </w:rPr>
        <w:t>азовый подушевой норматив финансирования, рублей;</w:t>
      </w:r>
    </w:p>
    <w:p w:rsidR="00A572DE" w:rsidRPr="00A572DE" w:rsidRDefault="00DE4B5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r>
          <w:rPr>
            <w:rFonts w:ascii="Cambria Math" w:hAnsi="Cambria Math"/>
            <w:color w:val="00CC66"/>
            <w:sz w:val="28"/>
            <w:szCs w:val="28"/>
          </w:rPr>
          <m:t xml:space="preserve">- </m:t>
        </m:r>
      </m:oMath>
      <w:r w:rsidR="00A572DE" w:rsidRPr="00A572DE">
        <w:rPr>
          <w:bCs/>
          <w:color w:val="00CC66"/>
          <w:sz w:val="28"/>
          <w:szCs w:val="28"/>
        </w:rPr>
        <w:t>объем средств на оплату медицинской помощи по подушевому нормативу финансирования, рублей;</w:t>
      </w:r>
    </w:p>
    <w:p w:rsidR="00A572DE" w:rsidRPr="00A572DE" w:rsidRDefault="00A572DE" w:rsidP="00A572DE">
      <w:pPr>
        <w:ind w:firstLine="709"/>
        <w:jc w:val="both"/>
        <w:rPr>
          <w:color w:val="00CC66"/>
          <w:sz w:val="28"/>
          <w:szCs w:val="28"/>
        </w:rPr>
      </w:pPr>
      <m:oMath>
        <m:r>
          <w:rPr>
            <w:rFonts w:ascii="Cambria Math" w:hAnsi="Cambria Math"/>
            <w:color w:val="00CC66"/>
            <w:sz w:val="28"/>
            <w:szCs w:val="28"/>
          </w:rPr>
          <m:t xml:space="preserve">Рез- </m:t>
        </m:r>
      </m:oMath>
      <w:r w:rsidRPr="00A572DE">
        <w:rPr>
          <w:color w:val="00CC66"/>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A572DE" w:rsidRDefault="00DE4B54" w:rsidP="00A572DE">
      <w:pPr>
        <w:ind w:firstLine="709"/>
        <w:jc w:val="both"/>
        <w:rPr>
          <w:bCs/>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A572DE" w:rsidRPr="00A572DE">
        <w:rPr>
          <w:bCs/>
          <w:color w:val="00CC66"/>
          <w:sz w:val="28"/>
          <w:szCs w:val="28"/>
        </w:rPr>
        <w:t xml:space="preserve"> – число застрахованных лиц, прикрепившихся к </w:t>
      </w:r>
      <w:r w:rsidR="00A572DE" w:rsidRPr="00A572DE">
        <w:rPr>
          <w:bCs/>
          <w:color w:val="00CC66"/>
          <w:sz w:val="28"/>
          <w:szCs w:val="28"/>
          <w:lang w:val="en-US"/>
        </w:rPr>
        <w:t>k</w:t>
      </w:r>
      <w:r w:rsidR="00A572DE" w:rsidRPr="00A572DE">
        <w:rPr>
          <w:bCs/>
          <w:color w:val="00CC66"/>
          <w:sz w:val="28"/>
          <w:szCs w:val="28"/>
        </w:rPr>
        <w:t>-медицинской организации;</w:t>
      </w:r>
    </w:p>
    <w:p w:rsidR="00A572DE" w:rsidRPr="00A572DE" w:rsidRDefault="00DE4B5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DE4B5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DE4B54"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99021C" w:rsidRPr="00A572DE" w:rsidRDefault="00DE4B54" w:rsidP="00A572DE">
      <w:pPr>
        <w:tabs>
          <w:tab w:val="left" w:pos="3960"/>
        </w:tabs>
        <w:ind w:firstLine="709"/>
        <w:jc w:val="both"/>
        <w:rPr>
          <w:color w:val="00CC66"/>
          <w:sz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 xml:space="preserve">- </m:t>
        </m:r>
      </m:oMath>
      <w:r w:rsidR="00A572DE" w:rsidRPr="00A572DE">
        <w:rPr>
          <w:color w:val="00CC66"/>
          <w:sz w:val="28"/>
          <w:szCs w:val="28"/>
        </w:rPr>
        <w:t>коэффициент дифференциации, рассчитанный в соответствии с Постановлением № 462.</w:t>
      </w:r>
      <w:r w:rsidR="0032514F" w:rsidRPr="00A572DE">
        <w:rPr>
          <w:color w:val="00CC66"/>
          <w:sz w:val="28"/>
        </w:rPr>
        <w:t xml:space="preserve"> </w:t>
      </w:r>
      <w:r w:rsidR="00A572DE">
        <w:rPr>
          <w:i/>
          <w:color w:val="000000" w:themeColor="text1"/>
          <w:sz w:val="28"/>
          <w:szCs w:val="28"/>
        </w:rPr>
        <w:t>(в редакции Дополнительного соглашения № 1 от 02.04.2024)</w:t>
      </w: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w:t>
      </w:r>
      <w:proofErr w:type="spellStart"/>
      <w:r w:rsidR="000670CD">
        <w:rPr>
          <w:rFonts w:ascii="Times New Roman" w:hAnsi="Times New Roman" w:cs="Times New Roman"/>
          <w:sz w:val="28"/>
        </w:rPr>
        <w:t>здравпунов</w:t>
      </w:r>
      <w:proofErr w:type="spellEnd"/>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DE4B54"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исслед</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DE4B54"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рублей</w:t>
      </w:r>
      <w:r w:rsidR="001667D7" w:rsidRPr="008F72D9">
        <w:rPr>
          <w:rFonts w:ascii="Times New Roman" w:hAnsi="Times New Roman" w:cs="Times New Roman"/>
          <w:sz w:val="28"/>
        </w:rPr>
        <w:t>;</w:t>
      </w:r>
    </w:p>
    <w:p w:rsidR="00DF4DF9" w:rsidRDefault="00DE4B54"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DE4B54"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DE4B54"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DF4DF9" w:rsidRPr="004F3311">
        <w:rPr>
          <w:rFonts w:ascii="Times New Roman" w:hAnsi="Times New Roman"/>
          <w:sz w:val="28"/>
          <w:szCs w:val="28"/>
        </w:rPr>
        <w:t>размер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w:t>
      </w:r>
      <w:r w:rsidR="00DF4DF9">
        <w:rPr>
          <w:rFonts w:ascii="Times New Roman" w:hAnsi="Times New Roman"/>
          <w:sz w:val="28"/>
          <w:szCs w:val="28"/>
        </w:rPr>
        <w:t>:</w:t>
      </w:r>
      <w:r w:rsidR="00DF4DF9" w:rsidRPr="0006402B">
        <w:rPr>
          <w:rFonts w:ascii="Times New Roman" w:hAnsi="Times New Roman"/>
          <w:sz w:val="28"/>
          <w:szCs w:val="28"/>
        </w:rPr>
        <w:t xml:space="preserve"> компьютерной томографии, магнитно-резонансной томографии, ультразвукового исследования </w:t>
      </w:r>
      <w:proofErr w:type="gramStart"/>
      <w:r w:rsidR="00DF4DF9" w:rsidRPr="0006402B">
        <w:rPr>
          <w:rFonts w:ascii="Times New Roman" w:hAnsi="Times New Roman"/>
          <w:sz w:val="28"/>
          <w:szCs w:val="28"/>
        </w:rPr>
        <w:t>сердечно-сосудистой</w:t>
      </w:r>
      <w:proofErr w:type="gramEnd"/>
      <w:r w:rsidR="00DF4DF9" w:rsidRPr="0006402B">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DF4DF9" w:rsidRPr="0006402B">
        <w:rPr>
          <w:rFonts w:ascii="Times New Roman" w:hAnsi="Times New Roman"/>
          <w:sz w:val="28"/>
          <w:szCs w:val="28"/>
        </w:rPr>
        <w:t>биопсийного</w:t>
      </w:r>
      <w:proofErr w:type="spellEnd"/>
      <w:r w:rsidR="00DF4DF9" w:rsidRPr="0006402B">
        <w:rPr>
          <w:rFonts w:ascii="Times New Roman" w:hAnsi="Times New Roman"/>
          <w:sz w:val="28"/>
          <w:szCs w:val="28"/>
        </w:rPr>
        <w:t xml:space="preserve"> (операционного) материала</w:t>
      </w:r>
      <w:r w:rsidR="00DF4DF9">
        <w:rPr>
          <w:rFonts w:ascii="Times New Roman" w:hAnsi="Times New Roman"/>
          <w:sz w:val="28"/>
          <w:szCs w:val="28"/>
        </w:rPr>
        <w:t xml:space="preserve">, </w:t>
      </w:r>
      <w:r w:rsidR="00DF4DF9">
        <w:rPr>
          <w:rFonts w:ascii="Times New Roman" w:hAnsi="Times New Roman" w:cs="Times New Roman"/>
          <w:sz w:val="28"/>
          <w:szCs w:val="28"/>
        </w:rPr>
        <w:t xml:space="preserve">тестирования на выявление новой </w:t>
      </w:r>
      <w:proofErr w:type="spellStart"/>
      <w:r w:rsidR="00DF4DF9">
        <w:rPr>
          <w:rFonts w:ascii="Times New Roman" w:hAnsi="Times New Roman" w:cs="Times New Roman"/>
          <w:sz w:val="28"/>
          <w:szCs w:val="28"/>
        </w:rPr>
        <w:t>коронавирусной</w:t>
      </w:r>
      <w:proofErr w:type="spellEnd"/>
      <w:r w:rsidR="00DF4DF9">
        <w:rPr>
          <w:rFonts w:ascii="Times New Roman" w:hAnsi="Times New Roman" w:cs="Times New Roman"/>
          <w:sz w:val="28"/>
          <w:szCs w:val="28"/>
        </w:rPr>
        <w:t xml:space="preserve"> инфекции (</w:t>
      </w:r>
      <w:r w:rsidR="00DF4DF9">
        <w:rPr>
          <w:rFonts w:ascii="Times New Roman" w:hAnsi="Times New Roman" w:cs="Times New Roman"/>
          <w:sz w:val="28"/>
          <w:szCs w:val="28"/>
          <w:lang w:val="en-US"/>
        </w:rPr>
        <w:t>COVID</w:t>
      </w:r>
      <w:r w:rsidR="00DF4DF9" w:rsidRPr="00E74AD8">
        <w:rPr>
          <w:rFonts w:ascii="Times New Roman" w:hAnsi="Times New Roman" w:cs="Times New Roman"/>
          <w:sz w:val="28"/>
          <w:szCs w:val="28"/>
        </w:rPr>
        <w:t>-19)</w:t>
      </w:r>
      <w:r w:rsidR="00DF4DF9" w:rsidRPr="0006402B">
        <w:rPr>
          <w:rFonts w:ascii="Times New Roman" w:hAnsi="Times New Roman"/>
          <w:sz w:val="28"/>
          <w:szCs w:val="28"/>
        </w:rPr>
        <w:t xml:space="preserve">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DF4DF9" w:rsidRDefault="00DE4B54"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DF4DF9" w:rsidRPr="00030233">
        <w:rPr>
          <w:rFonts w:ascii="Times New Roman" w:hAnsi="Times New Roman"/>
          <w:sz w:val="28"/>
          <w:szCs w:val="28"/>
        </w:rPr>
        <w:t xml:space="preserve">размер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DE4B54"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DF4DF9">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DE4B54"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DE4B54"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DE4B54"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93683E" w:rsidRDefault="00DE4B54"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93683E">
        <w:rPr>
          <w:rFonts w:ascii="Times New Roman" w:hAnsi="Times New Roman"/>
          <w:sz w:val="28"/>
          <w:szCs w:val="28"/>
        </w:rPr>
        <w:t>.</w:t>
      </w:r>
    </w:p>
    <w:p w:rsidR="00BE7A47" w:rsidRDefault="00DE4B54"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tabs>
          <w:tab w:val="left" w:pos="3960"/>
        </w:tabs>
        <w:ind w:firstLine="709"/>
        <w:jc w:val="both"/>
        <w:rPr>
          <w:sz w:val="28"/>
          <w:szCs w:val="28"/>
        </w:rPr>
      </w:pPr>
      <w:r w:rsidRPr="00E67DAC">
        <w:rPr>
          <w:sz w:val="28"/>
          <w:szCs w:val="28"/>
        </w:rPr>
        <w:t>– законченных случаев обследования в Центрах здоровья;</w:t>
      </w:r>
    </w:p>
    <w:p w:rsidR="00BE7A47" w:rsidRPr="00E67DAC" w:rsidRDefault="00BE7A47" w:rsidP="00BE7A47">
      <w:pPr>
        <w:ind w:firstLine="708"/>
        <w:jc w:val="both"/>
        <w:rPr>
          <w:sz w:val="28"/>
          <w:szCs w:val="28"/>
        </w:rPr>
      </w:pPr>
      <w:r w:rsidRPr="00E67DAC">
        <w:rPr>
          <w:sz w:val="28"/>
          <w:szCs w:val="28"/>
        </w:rPr>
        <w:lastRenderedPageBreak/>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C11EFC"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p>
    <w:p w:rsidR="00A22162" w:rsidRDefault="00C1763B" w:rsidP="00C1763B">
      <w:pPr>
        <w:pStyle w:val="ConsPlusNormal"/>
        <w:ind w:firstLine="709"/>
        <w:jc w:val="both"/>
        <w:rPr>
          <w:rFonts w:ascii="Times New Roman" w:hAnsi="Times New Roman"/>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sz w:val="28"/>
        </w:rPr>
        <w:t>п</w:t>
      </w:r>
      <w:r w:rsidRPr="00C456EE">
        <w:rPr>
          <w:rFonts w:ascii="Times New Roman" w:hAnsi="Times New Roman" w:cs="Times New Roman"/>
          <w:sz w:val="28"/>
          <w:szCs w:val="28"/>
        </w:rPr>
        <w:t>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w:t>
      </w:r>
      <w:r>
        <w:rPr>
          <w:rFonts w:ascii="Times New Roman" w:hAnsi="Times New Roman" w:cs="Times New Roman"/>
          <w:sz w:val="28"/>
          <w:szCs w:val="28"/>
        </w:rPr>
        <w:t xml:space="preserve"> </w:t>
      </w:r>
      <w:r w:rsidRPr="0006402B">
        <w:rPr>
          <w:rFonts w:ascii="Times New Roman" w:hAnsi="Times New Roman"/>
          <w:sz w:val="28"/>
          <w:szCs w:val="28"/>
        </w:rPr>
        <w:t xml:space="preserve">в соответствии с нормативами, установленными </w:t>
      </w:r>
      <w:r>
        <w:rPr>
          <w:rFonts w:ascii="Times New Roman" w:hAnsi="Times New Roman"/>
          <w:sz w:val="28"/>
          <w:szCs w:val="28"/>
        </w:rPr>
        <w:t>Программой</w:t>
      </w:r>
      <w:r w:rsidRPr="0006402B">
        <w:rPr>
          <w:rFonts w:ascii="Times New Roman" w:hAnsi="Times New Roman"/>
          <w:sz w:val="28"/>
          <w:szCs w:val="28"/>
        </w:rPr>
        <w:t>, рублей</w:t>
      </w:r>
      <w:r>
        <w:rPr>
          <w:rFonts w:ascii="Times New Roman" w:hAnsi="Times New Roman"/>
          <w:sz w:val="28"/>
          <w:szCs w:val="28"/>
        </w:rPr>
        <w:t>;</w:t>
      </w:r>
    </w:p>
    <w:p w:rsidR="00A22162" w:rsidRDefault="00A22162" w:rsidP="00A22162">
      <w:pPr>
        <w:pStyle w:val="ConsPlusNormal"/>
        <w:ind w:firstLine="709"/>
        <w:jc w:val="both"/>
        <w:rPr>
          <w:rFonts w:ascii="Times New Roman" w:hAnsi="Times New Roman" w:cs="Times New Roman"/>
          <w:color w:val="000000" w:themeColor="text1"/>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cs="Times New Roman"/>
          <w:color w:val="000000" w:themeColor="text1"/>
          <w:sz w:val="28"/>
          <w:szCs w:val="28"/>
        </w:rPr>
        <w:t>комплексные посещения по про</w:t>
      </w:r>
      <w:r w:rsidR="00887C91">
        <w:rPr>
          <w:rFonts w:ascii="Times New Roman" w:hAnsi="Times New Roman" w:cs="Times New Roman"/>
          <w:color w:val="000000" w:themeColor="text1"/>
          <w:sz w:val="28"/>
          <w:szCs w:val="28"/>
        </w:rPr>
        <w:t>филю «Медицинская реабилитация».</w:t>
      </w:r>
    </w:p>
    <w:p w:rsidR="00BE7A47" w:rsidRDefault="00BE7A47" w:rsidP="00BB52F8">
      <w:pPr>
        <w:tabs>
          <w:tab w:val="left" w:pos="3960"/>
        </w:tabs>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DE4B54"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DE4B54"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 xml:space="preserve">размер средств, направляемых на финансовое обеспечение </w:t>
      </w:r>
      <w:r w:rsidR="00D758CF" w:rsidRPr="008F72D9">
        <w:rPr>
          <w:rFonts w:ascii="Times New Roman" w:hAnsi="Times New Roman" w:cs="Times New Roman"/>
          <w:sz w:val="28"/>
          <w:szCs w:val="28"/>
        </w:rPr>
        <w:lastRenderedPageBreak/>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DE4B54"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DE4B54"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DE4B54"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жителей, от 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D758CF" w:rsidRDefault="00D758CF" w:rsidP="00D758CF">
      <w:pPr>
        <w:tabs>
          <w:tab w:val="left" w:pos="3960"/>
        </w:tabs>
        <w:ind w:firstLine="709"/>
        <w:jc w:val="both"/>
        <w:rPr>
          <w:sz w:val="28"/>
        </w:rPr>
      </w:pPr>
      <w:r w:rsidRPr="00D758CF">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D758CF">
        <w:rPr>
          <w:sz w:val="28"/>
          <w:szCs w:val="28"/>
        </w:rPr>
        <w:t>– 1,0 – при укомплектованности фельдшером или акушеркой не менее 1,0 должности.</w:t>
      </w:r>
    </w:p>
    <w:p w:rsidR="00D33E5C" w:rsidRDefault="00D23C39" w:rsidP="00D758CF">
      <w:pPr>
        <w:ind w:firstLine="708"/>
        <w:jc w:val="both"/>
        <w:rPr>
          <w:rFonts w:eastAsia="Calibri"/>
          <w:sz w:val="28"/>
          <w:szCs w:val="28"/>
          <w:lang w:eastAsia="en-US"/>
        </w:rPr>
      </w:pPr>
      <w:r w:rsidRPr="00D33E5C">
        <w:rPr>
          <w:sz w:val="28"/>
          <w:szCs w:val="28"/>
        </w:rPr>
        <w:t>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0,5</w:t>
      </w:r>
      <w:r w:rsidR="00622263">
        <w:rPr>
          <w:sz w:val="28"/>
          <w:szCs w:val="28"/>
        </w:rPr>
        <w:t>,</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100 до 900 жителей. 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1</w:t>
      </w:r>
      <w:r w:rsidR="00622263">
        <w:rPr>
          <w:sz w:val="28"/>
          <w:szCs w:val="28"/>
        </w:rPr>
        <w:t>,0,</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w:t>
      </w:r>
      <w:r w:rsidR="00887C91">
        <w:rPr>
          <w:sz w:val="28"/>
          <w:szCs w:val="28"/>
        </w:rPr>
        <w:t> </w:t>
      </w:r>
      <w:r w:rsidRPr="00D33E5C">
        <w:rPr>
          <w:sz w:val="28"/>
          <w:szCs w:val="28"/>
        </w:rPr>
        <w:t>50</w:t>
      </w:r>
      <w:r w:rsidR="00887C91">
        <w:rPr>
          <w:sz w:val="28"/>
          <w:szCs w:val="28"/>
        </w:rPr>
        <w:t xml:space="preserve">1 </w:t>
      </w:r>
      <w:r w:rsidRPr="00D33E5C">
        <w:rPr>
          <w:sz w:val="28"/>
          <w:szCs w:val="28"/>
        </w:rPr>
        <w:t>до 2</w:t>
      </w:r>
      <w:r w:rsidR="00887C91">
        <w:rPr>
          <w:sz w:val="28"/>
          <w:szCs w:val="28"/>
        </w:rPr>
        <w:t> </w:t>
      </w:r>
      <w:r w:rsidRPr="00D33E5C">
        <w:rPr>
          <w:sz w:val="28"/>
          <w:szCs w:val="28"/>
        </w:rPr>
        <w:t>000</w:t>
      </w:r>
      <w:r w:rsidR="00887C91">
        <w:rPr>
          <w:sz w:val="28"/>
          <w:szCs w:val="28"/>
        </w:rPr>
        <w:t xml:space="preserve"> </w:t>
      </w:r>
      <w:r w:rsidRPr="00D33E5C">
        <w:rPr>
          <w:sz w:val="28"/>
          <w:szCs w:val="28"/>
        </w:rPr>
        <w:t>жителей.</w:t>
      </w:r>
      <w:r w:rsidRPr="00D33E5C">
        <w:rPr>
          <w:rFonts w:eastAsia="Calibri"/>
          <w:sz w:val="28"/>
          <w:szCs w:val="28"/>
          <w:lang w:eastAsia="en-US"/>
        </w:rPr>
        <w:t xml:space="preserve"> </w:t>
      </w:r>
    </w:p>
    <w:p w:rsidR="00D758CF" w:rsidRPr="00D758CF" w:rsidRDefault="00D758CF" w:rsidP="00D758CF">
      <w:pPr>
        <w:ind w:firstLine="708"/>
        <w:jc w:val="both"/>
        <w:rPr>
          <w:sz w:val="28"/>
          <w:szCs w:val="28"/>
        </w:rPr>
      </w:pPr>
      <w:r w:rsidRPr="00D758CF">
        <w:rPr>
          <w:sz w:val="28"/>
          <w:szCs w:val="28"/>
        </w:rPr>
        <w:lastRenderedPageBreak/>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38290E">
        <w:rPr>
          <w:sz w:val="28"/>
          <w:szCs w:val="28"/>
        </w:rPr>
        <w:t>4</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Pr>
          <w:sz w:val="28"/>
          <w:szCs w:val="28"/>
        </w:rPr>
        <w:t>1 145,14</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 </w:t>
      </w:r>
      <w:r w:rsidR="00E253D3">
        <w:rPr>
          <w:sz w:val="28"/>
          <w:szCs w:val="28"/>
        </w:rPr>
        <w:t>2 290,27</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Pr>
          <w:sz w:val="28"/>
          <w:szCs w:val="28"/>
        </w:rPr>
        <w:t>4 580,35</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 </w:t>
      </w:r>
      <w:r w:rsidR="00E253D3">
        <w:rPr>
          <w:sz w:val="28"/>
          <w:szCs w:val="28"/>
        </w:rPr>
        <w:t>5 410,84</w:t>
      </w:r>
      <w:r w:rsidRPr="00D758CF">
        <w:rPr>
          <w:sz w:val="28"/>
          <w:szCs w:val="28"/>
        </w:rPr>
        <w:t xml:space="preserve"> тысяч рублей;</w:t>
      </w:r>
    </w:p>
    <w:p w:rsidR="00CB0EA8" w:rsidRPr="00DA4333" w:rsidRDefault="00CB0EA8" w:rsidP="00CB0EA8">
      <w:pPr>
        <w:ind w:firstLine="708"/>
        <w:jc w:val="both"/>
        <w:rPr>
          <w:sz w:val="28"/>
          <w:szCs w:val="28"/>
        </w:rPr>
      </w:pPr>
      <w:r w:rsidRPr="00DA4333">
        <w:rPr>
          <w:sz w:val="28"/>
          <w:szCs w:val="28"/>
        </w:rPr>
        <w:t xml:space="preserve">– более 2 000 жителей – </w:t>
      </w:r>
      <w:r w:rsidR="00E253D3">
        <w:rPr>
          <w:sz w:val="28"/>
          <w:szCs w:val="28"/>
        </w:rPr>
        <w:t>5 410,84</w:t>
      </w:r>
      <w:r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Pr>
          <w:sz w:val="28"/>
          <w:szCs w:val="28"/>
        </w:rPr>
        <w:t xml:space="preserve"> здравпункта</w:t>
      </w:r>
      <w:r w:rsidRPr="00DA4333">
        <w:rPr>
          <w:sz w:val="28"/>
          <w:szCs w:val="28"/>
        </w:rPr>
        <w:t>, фельдшерско-акушерского пункта, обслуживающего от 1 50</w:t>
      </w:r>
      <w:r w:rsidR="00E253D3">
        <w:rPr>
          <w:sz w:val="28"/>
          <w:szCs w:val="28"/>
        </w:rPr>
        <w:t>1</w:t>
      </w:r>
      <w:r w:rsidRPr="00DA4333">
        <w:rPr>
          <w:sz w:val="28"/>
          <w:szCs w:val="28"/>
        </w:rPr>
        <w:t xml:space="preserve"> до 2 000 жителей, </w:t>
      </w:r>
      <w:r w:rsidR="00DA4333" w:rsidRPr="00DA4333">
        <w:rPr>
          <w:sz w:val="28"/>
          <w:szCs w:val="28"/>
        </w:rPr>
        <w:t>равного</w:t>
      </w:r>
      <w:r w:rsidRPr="00DA4333">
        <w:rPr>
          <w:sz w:val="28"/>
          <w:szCs w:val="28"/>
        </w:rPr>
        <w:t xml:space="preserve"> 1</w:t>
      </w:r>
      <w:r w:rsidR="008F255E">
        <w:rPr>
          <w:sz w:val="28"/>
          <w:szCs w:val="28"/>
        </w:rPr>
        <w:t>,0</w:t>
      </w:r>
      <w:r w:rsidRPr="00DA4333">
        <w:rPr>
          <w:sz w:val="28"/>
          <w:szCs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DE4B5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DE4B5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DE4B5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DE4B5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DE4B54"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DE4B54"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DE4B54"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887CF3">
        <w:rPr>
          <w:rFonts w:ascii="Times New Roman" w:hAnsi="Times New Roman" w:cs="Times New Roman"/>
          <w:sz w:val="28"/>
        </w:rPr>
        <w:t xml:space="preserve"> и 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DE4B54"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w:t>
      </w:r>
      <w:r w:rsidR="00F20337">
        <w:rPr>
          <w:rFonts w:ascii="Times New Roman" w:hAnsi="Times New Roman" w:cs="Times New Roman"/>
          <w:sz w:val="28"/>
        </w:rPr>
        <w:t>ческих</w:t>
      </w:r>
      <w:r w:rsidR="00F20337" w:rsidRPr="008F72D9">
        <w:rPr>
          <w:rFonts w:ascii="Times New Roman" w:hAnsi="Times New Roman" w:cs="Times New Roman"/>
          <w:sz w:val="28"/>
        </w:rPr>
        <w:t xml:space="preserve"> исследований</w:t>
      </w:r>
      <w:r w:rsidR="00F20337">
        <w:rPr>
          <w:rFonts w:ascii="Times New Roman" w:hAnsi="Times New Roman" w:cs="Times New Roman"/>
          <w:sz w:val="28"/>
        </w:rPr>
        <w:t xml:space="preserve"> и патологоанатомических исследований </w:t>
      </w:r>
      <w:proofErr w:type="spellStart"/>
      <w:r w:rsidR="00F20337">
        <w:rPr>
          <w:rFonts w:ascii="Times New Roman" w:hAnsi="Times New Roman" w:cs="Times New Roman"/>
          <w:sz w:val="28"/>
        </w:rPr>
        <w:t>биопсийного</w:t>
      </w:r>
      <w:proofErr w:type="spellEnd"/>
      <w:r w:rsidR="00F20337">
        <w:rPr>
          <w:rFonts w:ascii="Times New Roman" w:hAnsi="Times New Roman" w:cs="Times New Roman"/>
          <w:sz w:val="28"/>
        </w:rPr>
        <w:t xml:space="preserve"> (операционного) материала</w:t>
      </w:r>
      <w:r w:rsidR="006F0292">
        <w:rPr>
          <w:rFonts w:ascii="Times New Roman" w:hAnsi="Times New Roman" w:cs="Times New Roman"/>
          <w:sz w:val="28"/>
        </w:rPr>
        <w:t>,</w:t>
      </w:r>
      <w:r w:rsidR="006A1835">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170657"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w:t>
      </w:r>
      <w:r w:rsidR="00EF04DF">
        <w:rPr>
          <w:rFonts w:ascii="Times New Roman" w:hAnsi="Times New Roman" w:cs="Times New Roman"/>
          <w:sz w:val="28"/>
        </w:rPr>
        <w:t>3</w:t>
      </w:r>
      <w:r>
        <w:rPr>
          <w:rFonts w:ascii="Times New Roman" w:hAnsi="Times New Roman" w:cs="Times New Roman"/>
          <w:sz w:val="28"/>
        </w:rPr>
        <w:t xml:space="preserve">. </w:t>
      </w:r>
      <w:r w:rsidRPr="008F72D9">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170657" w:rsidRDefault="00170657" w:rsidP="00170657">
      <w:pPr>
        <w:pStyle w:val="ConsPlusNormal"/>
        <w:ind w:firstLine="709"/>
        <w:jc w:val="both"/>
        <w:rPr>
          <w:rFonts w:ascii="Times New Roman" w:hAnsi="Times New Roman" w:cs="Times New Roman"/>
          <w:sz w:val="28"/>
        </w:rPr>
      </w:pPr>
    </w:p>
    <w:p w:rsidR="00170657" w:rsidRDefault="00DE4B54"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Чз, где</m:t>
        </m:r>
      </m:oMath>
      <w:r w:rsidR="0058187B" w:rsidRPr="0058187B">
        <w:rPr>
          <w:rFonts w:ascii="Times New Roman" w:hAnsi="Times New Roman" w:cs="Times New Roman"/>
          <w:sz w:val="28"/>
        </w:rPr>
        <w:t xml:space="preserve"> </w:t>
      </w:r>
    </w:p>
    <w:p w:rsidR="000D6E88" w:rsidRDefault="000D6E88" w:rsidP="0058187B">
      <w:pPr>
        <w:pStyle w:val="ConsPlusNormal"/>
        <w:ind w:firstLine="709"/>
        <w:jc w:val="both"/>
        <w:rPr>
          <w:rFonts w:ascii="Times New Roman" w:hAnsi="Times New Roman" w:cs="Times New Roman"/>
          <w:sz w:val="28"/>
        </w:rPr>
      </w:pPr>
    </w:p>
    <w:p w:rsidR="000D6E88" w:rsidRDefault="00DE4B54" w:rsidP="000D6E8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0D6E88">
        <w:rPr>
          <w:rFonts w:ascii="Times New Roman" w:hAnsi="Times New Roman"/>
          <w:sz w:val="28"/>
        </w:rPr>
        <w:t xml:space="preserve"> </w:t>
      </w:r>
      <m:oMath>
        <m:r>
          <w:rPr>
            <w:rFonts w:ascii="Cambria Math" w:hAnsi="Cambria Math" w:cs="Times New Roman"/>
            <w:sz w:val="28"/>
          </w:rPr>
          <m:t>-</m:t>
        </m:r>
      </m:oMath>
      <w:r w:rsidR="000D6E88">
        <w:rPr>
          <w:rFonts w:ascii="Times New Roman" w:hAnsi="Times New Roman"/>
          <w:sz w:val="28"/>
        </w:rPr>
        <w:t xml:space="preserve"> </w:t>
      </w:r>
      <w:r w:rsidR="000D6E88" w:rsidRPr="00030233">
        <w:rPr>
          <w:rFonts w:ascii="Times New Roman" w:hAnsi="Times New Roman"/>
          <w:sz w:val="28"/>
          <w:szCs w:val="28"/>
        </w:rPr>
        <w:t xml:space="preserve">размер средств, направляемых на оплату посещений </w:t>
      </w:r>
      <w:r w:rsidR="000D6E88" w:rsidRPr="00030233">
        <w:rPr>
          <w:rFonts w:ascii="Times New Roman" w:hAnsi="Times New Roman"/>
          <w:sz w:val="28"/>
          <w:szCs w:val="28"/>
        </w:rPr>
        <w:br/>
        <w:t>в неотложной форме</w:t>
      </w:r>
      <w:r w:rsidR="000D6E88">
        <w:rPr>
          <w:rFonts w:ascii="Times New Roman" w:hAnsi="Times New Roman"/>
          <w:sz w:val="28"/>
          <w:szCs w:val="28"/>
        </w:rPr>
        <w:t>, рублей;</w:t>
      </w:r>
    </w:p>
    <w:p w:rsidR="00B42465" w:rsidRDefault="00DE4B54"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объема медицинской помощи, оказанной в амбулаторных условиях в неотложной форме, посещений;</w:t>
      </w:r>
    </w:p>
    <w:p w:rsidR="00B42465" w:rsidRDefault="00DE4B54"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финансовых затрат на единицу объема медицинской помощи, оказанной в амбулаторных условиях в неотложной форме, рублей;</w:t>
      </w:r>
    </w:p>
    <w:p w:rsidR="00B42465" w:rsidRDefault="00B42465" w:rsidP="00B4246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0D6E88" w:rsidRDefault="000D6E88" w:rsidP="0058187B">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.4.</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 средств, направляемый на оплату проведения профилактических медицинских осмотров в соответствии с нормативами, 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и объем средств, направляемый на оплату проведения диспансеризации, включающий профилактический медицинский осмотр и дополнительные методы обследования в соответствии</w:t>
      </w:r>
      <w:r w:rsidR="000C614E" w:rsidRPr="007F6676">
        <w:rPr>
          <w:rFonts w:ascii="Times New Roman" w:hAnsi="Times New Roman" w:cs="Times New Roman"/>
          <w:sz w:val="28"/>
        </w:rPr>
        <w:t xml:space="preserve"> с нормативами, </w:t>
      </w:r>
      <w:r w:rsidR="000C614E" w:rsidRPr="0018337A">
        <w:rPr>
          <w:rFonts w:ascii="Times New Roman" w:hAnsi="Times New Roman" w:cs="Times New Roman"/>
          <w:sz w:val="28"/>
        </w:rPr>
        <w:t>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7F6676" w:rsidRPr="0018337A">
        <w:rPr>
          <w:rFonts w:ascii="Times New Roman" w:hAnsi="Times New Roman" w:cs="Times New Roman"/>
          <w:sz w:val="28"/>
        </w:rPr>
        <w:t xml:space="preserve">рассчитывается в </w:t>
      </w:r>
      <w:r w:rsidR="007F6676" w:rsidRPr="00F96018">
        <w:rPr>
          <w:rFonts w:ascii="Times New Roman" w:hAnsi="Times New Roman" w:cs="Times New Roman"/>
          <w:sz w:val="28"/>
        </w:rPr>
        <w:t xml:space="preserve">соответствии с подпунктом </w:t>
      </w:r>
      <w:r w:rsidR="007F6676" w:rsidRPr="00936459">
        <w:rPr>
          <w:rFonts w:ascii="Times New Roman" w:hAnsi="Times New Roman" w:cs="Times New Roman"/>
          <w:sz w:val="28"/>
        </w:rPr>
        <w:t>3.</w:t>
      </w:r>
      <w:r w:rsidR="00DE7A41" w:rsidRPr="00936459">
        <w:rPr>
          <w:rFonts w:ascii="Times New Roman" w:hAnsi="Times New Roman" w:cs="Times New Roman"/>
          <w:sz w:val="28"/>
        </w:rPr>
        <w:t>1</w:t>
      </w:r>
      <w:r w:rsidR="00936459" w:rsidRPr="00936459">
        <w:rPr>
          <w:rFonts w:ascii="Times New Roman" w:hAnsi="Times New Roman" w:cs="Times New Roman"/>
          <w:sz w:val="28"/>
        </w:rPr>
        <w:t>0</w:t>
      </w:r>
      <w:r w:rsidR="007F6676" w:rsidRPr="00F96018">
        <w:rPr>
          <w:rFonts w:ascii="Times New Roman" w:hAnsi="Times New Roman" w:cs="Times New Roman"/>
          <w:sz w:val="28"/>
        </w:rPr>
        <w:t xml:space="preserve"> настоящего приложения к Тарифному </w:t>
      </w:r>
      <w:r w:rsidR="007F6676" w:rsidRPr="00F96018">
        <w:rPr>
          <w:rFonts w:ascii="Times New Roman" w:hAnsi="Times New Roman" w:cs="Times New Roman"/>
          <w:sz w:val="28"/>
        </w:rPr>
        <w:lastRenderedPageBreak/>
        <w:t>соглашению.</w:t>
      </w:r>
      <w:proofErr w:type="gramEnd"/>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A572DE" w:rsidRDefault="007766FC"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hAnsi="Times New Roman"/>
          <w:bCs/>
          <w:color w:val="00CC66"/>
          <w:sz w:val="28"/>
          <w:szCs w:val="28"/>
          <w:lang w:val="ru-RU"/>
        </w:rPr>
        <w:t>3.4.</w:t>
      </w:r>
      <w:r w:rsidR="00A572DE" w:rsidRPr="00A572DE">
        <w:rPr>
          <w:rFonts w:ascii="Times New Roman" w:hAnsi="Times New Roman"/>
          <w:bCs/>
          <w:color w:val="00CC66"/>
          <w:sz w:val="28"/>
          <w:szCs w:val="28"/>
          <w:lang w:val="ru-RU"/>
        </w:rPr>
        <w:t xml:space="preserve"> </w:t>
      </w:r>
      <w:r w:rsidR="00A572DE" w:rsidRPr="00A572DE">
        <w:rPr>
          <w:rFonts w:ascii="Times New Roman" w:eastAsia="Times New Roman" w:hAnsi="Times New Roman"/>
          <w:color w:val="00CC66"/>
          <w:sz w:val="28"/>
          <w:szCs w:val="20"/>
          <w:lang w:val="ru-RU" w:eastAsia="ru-RU"/>
        </w:rPr>
        <w:t xml:space="preserve">Дифференцированные </w:t>
      </w:r>
      <w:proofErr w:type="spellStart"/>
      <w:r w:rsidR="00A572DE" w:rsidRPr="00A572DE">
        <w:rPr>
          <w:rFonts w:ascii="Times New Roman" w:eastAsia="Times New Roman" w:hAnsi="Times New Roman"/>
          <w:color w:val="00CC66"/>
          <w:sz w:val="28"/>
          <w:szCs w:val="20"/>
          <w:lang w:val="ru-RU" w:eastAsia="ru-RU"/>
        </w:rPr>
        <w:t>подушевые</w:t>
      </w:r>
      <w:proofErr w:type="spellEnd"/>
      <w:r w:rsidR="00A572DE" w:rsidRPr="00A572DE">
        <w:rPr>
          <w:rFonts w:ascii="Times New Roman" w:eastAsia="Times New Roman" w:hAnsi="Times New Roman"/>
          <w:color w:val="00CC66"/>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A572DE" w:rsidRDefault="00A572DE"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eastAsia="Times New Roman" w:hAnsi="Times New Roman"/>
          <w:color w:val="00CC66"/>
          <w:sz w:val="28"/>
          <w:szCs w:val="20"/>
          <w:lang w:val="ru-RU" w:eastAsia="ru-RU"/>
        </w:rPr>
        <w:t xml:space="preserve">На основе базового </w:t>
      </w:r>
      <w:proofErr w:type="spellStart"/>
      <w:r w:rsidRPr="00A572DE">
        <w:rPr>
          <w:rFonts w:ascii="Times New Roman" w:eastAsia="Times New Roman" w:hAnsi="Times New Roman"/>
          <w:color w:val="00CC66"/>
          <w:sz w:val="28"/>
          <w:szCs w:val="20"/>
          <w:lang w:val="ru-RU" w:eastAsia="ru-RU"/>
        </w:rPr>
        <w:t>подушевого</w:t>
      </w:r>
      <w:proofErr w:type="spellEnd"/>
      <w:r w:rsidRPr="00A572DE">
        <w:rPr>
          <w:rFonts w:ascii="Times New Roman" w:eastAsia="Times New Roman" w:hAnsi="Times New Roman"/>
          <w:color w:val="00CC66"/>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A572DE">
        <w:rPr>
          <w:rFonts w:ascii="Times New Roman" w:eastAsia="Times New Roman" w:hAnsi="Times New Roman"/>
          <w:color w:val="00CC66"/>
          <w:sz w:val="28"/>
          <w:szCs w:val="20"/>
          <w:lang w:val="ru-RU" w:eastAsia="ru-RU"/>
        </w:rPr>
        <w:t>подушевые</w:t>
      </w:r>
      <w:proofErr w:type="spellEnd"/>
      <w:r w:rsidRPr="00A572DE">
        <w:rPr>
          <w:rFonts w:ascii="Times New Roman" w:eastAsia="Times New Roman" w:hAnsi="Times New Roman"/>
          <w:color w:val="00CC66"/>
          <w:sz w:val="28"/>
          <w:szCs w:val="20"/>
          <w:lang w:val="ru-RU" w:eastAsia="ru-RU"/>
        </w:rPr>
        <w:t xml:space="preserve"> нормативы финансирования, не включающие средства на оплату мероприятий по проведению профилактических медицинских осмотров и диспансеризации, для медицинских организаций по следующей формуле:</w:t>
      </w:r>
    </w:p>
    <w:p w:rsidR="00A572DE" w:rsidRPr="00A572DE" w:rsidRDefault="00A572DE" w:rsidP="00A572DE">
      <w:pPr>
        <w:ind w:left="709"/>
        <w:contextualSpacing/>
        <w:jc w:val="both"/>
        <w:rPr>
          <w:rFonts w:eastAsia="MS Mincho"/>
          <w:color w:val="00CC66"/>
          <w:sz w:val="28"/>
          <w:szCs w:val="28"/>
          <w:lang w:eastAsia="en-US"/>
        </w:rPr>
      </w:pPr>
    </w:p>
    <w:p w:rsidR="00A572DE" w:rsidRPr="00A572DE" w:rsidRDefault="00DE4B54" w:rsidP="00A572DE">
      <w:pPr>
        <w:ind w:left="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 xml:space="preserve">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пв </m:t>
            </m:r>
            <m:r>
              <w:rPr>
                <w:rFonts w:ascii="Cambria Math" w:eastAsia="MS Mincho" w:hAnsi="Cambria Math"/>
                <w:color w:val="00CC66"/>
                <w:sz w:val="28"/>
                <w:szCs w:val="28"/>
                <w:lang w:val="en-US" w:eastAsia="en-US"/>
              </w:rPr>
              <m:t>k</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bCs/>
                <w:i/>
                <w:color w:val="00CC66"/>
                <w:sz w:val="28"/>
                <w:szCs w:val="28"/>
                <w:lang w:val="en-US" w:eastAsia="en-US"/>
              </w:rPr>
            </m:ctrlPr>
          </m:sSubPr>
          <m:e>
            <m:sSub>
              <m:sSubPr>
                <m:ctrlPr>
                  <w:rPr>
                    <w:rFonts w:ascii="Cambria Math" w:eastAsia="MS Mincho" w:hAnsi="Cambria Math"/>
                    <w:bCs/>
                    <w:i/>
                    <w:color w:val="00CC66"/>
                    <w:sz w:val="28"/>
                    <w:szCs w:val="28"/>
                    <w:lang w:val="en-US"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ур </m:t>
                </m:r>
                <m:r>
                  <w:rPr>
                    <w:rFonts w:ascii="Cambria Math" w:eastAsia="MS Mincho" w:hAnsi="Cambria Math"/>
                    <w:color w:val="00CC66"/>
                    <w:sz w:val="28"/>
                    <w:szCs w:val="28"/>
                    <w:lang w:val="en-US" w:eastAsia="en-US"/>
                  </w:rPr>
                  <m:t>k</m:t>
                </m:r>
              </m:sub>
            </m:sSub>
          </m:e>
          <m:sub>
            <m:r>
              <w:rPr>
                <w:rFonts w:ascii="Cambria Math" w:eastAsia="MS Mincho" w:hAnsi="Cambria Math"/>
                <w:color w:val="00CC66"/>
                <w:sz w:val="28"/>
                <w:szCs w:val="28"/>
                <w:lang w:eastAsia="en-US"/>
              </w:rPr>
              <m:t xml:space="preserve"> </m:t>
            </m:r>
          </m:sub>
        </m:sSub>
      </m:oMath>
      <w:r w:rsidR="00A572DE" w:rsidRPr="00A572DE">
        <w:rPr>
          <w:rFonts w:eastAsia="MS Mincho"/>
          <w:bCs/>
          <w:color w:val="00CC66"/>
          <w:sz w:val="28"/>
          <w:szCs w:val="28"/>
          <w:lang w:eastAsia="en-US"/>
        </w:rPr>
        <w:t xml:space="preserve"> *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дв</m:t>
            </m:r>
          </m:sub>
        </m:sSub>
      </m:oMath>
      <w:r w:rsidR="00A572DE" w:rsidRPr="00A572DE">
        <w:rPr>
          <w:rFonts w:eastAsia="MS Mincho"/>
          <w:bCs/>
          <w:color w:val="00CC66"/>
          <w:sz w:val="28"/>
          <w:szCs w:val="28"/>
          <w:lang w:eastAsia="en-US"/>
        </w:rPr>
        <w:t>, где</w:t>
      </w:r>
    </w:p>
    <w:p w:rsidR="00A572DE" w:rsidRPr="00A572DE" w:rsidRDefault="00A572DE" w:rsidP="00A572DE">
      <w:pPr>
        <w:jc w:val="both"/>
        <w:rPr>
          <w:color w:val="00CC66"/>
          <w:sz w:val="28"/>
          <w:szCs w:val="28"/>
        </w:rPr>
      </w:pPr>
    </w:p>
    <w:p w:rsidR="00A572DE" w:rsidRPr="00A572DE" w:rsidRDefault="00DE4B5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A572DE" w:rsidRPr="00A572DE">
        <w:rPr>
          <w:rFonts w:eastAsia="MS Mincho"/>
          <w:color w:val="00CC66"/>
          <w:sz w:val="28"/>
          <w:szCs w:val="28"/>
          <w:lang w:eastAsia="en-US"/>
        </w:rPr>
        <w:t xml:space="preserve"> – дифференцированный подушевой норматив для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рублей;</w:t>
      </w:r>
    </w:p>
    <w:p w:rsidR="00A572DE" w:rsidRPr="00A572DE" w:rsidRDefault="00DE4B5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базовый подушевой норматив финансирования;</w:t>
      </w:r>
    </w:p>
    <w:p w:rsidR="00A572DE" w:rsidRPr="00A572DE" w:rsidRDefault="00DE4B5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DE4B5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DE4B54"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A572DE" w:rsidRPr="00A572DE" w:rsidRDefault="00DE4B54" w:rsidP="00A572DE">
      <w:pPr>
        <w:ind w:firstLine="708"/>
        <w:jc w:val="both"/>
        <w:rPr>
          <w:i/>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lang w:eastAsia="ar-SA"/>
          </w:rPr>
          <m:t xml:space="preserve"> </m:t>
        </m:r>
      </m:oMath>
      <w:r w:rsidR="00A572DE" w:rsidRPr="00A572DE">
        <w:rPr>
          <w:color w:val="00CC66"/>
          <w:sz w:val="28"/>
          <w:szCs w:val="28"/>
          <w:lang w:eastAsia="ar-SA"/>
        </w:rPr>
        <w:t xml:space="preserve"> </w:t>
      </w:r>
      <w:r w:rsidR="00A572DE" w:rsidRPr="00A572DE">
        <w:rPr>
          <w:color w:val="00CC66"/>
          <w:sz w:val="28"/>
          <w:szCs w:val="28"/>
        </w:rPr>
        <w:t>– коэффициент дифференциации, рассчитанный в соответствии с Постановлением № 462.</w:t>
      </w:r>
    </w:p>
    <w:p w:rsidR="00A572DE" w:rsidRPr="00A572DE" w:rsidRDefault="00A572DE" w:rsidP="00A572DE">
      <w:pPr>
        <w:tabs>
          <w:tab w:val="left" w:pos="3960"/>
        </w:tabs>
        <w:ind w:firstLine="709"/>
        <w:contextualSpacing/>
        <w:jc w:val="both"/>
        <w:rPr>
          <w:bCs/>
          <w:color w:val="00CC66"/>
          <w:sz w:val="28"/>
          <w:szCs w:val="28"/>
          <w:lang w:eastAsia="en-US"/>
        </w:rPr>
      </w:pPr>
      <w:r w:rsidRPr="00A572DE">
        <w:rPr>
          <w:color w:val="00CC66"/>
          <w:sz w:val="28"/>
          <w:szCs w:val="28"/>
        </w:rPr>
        <w:t xml:space="preserve">В целом по Еврейской автономной области средневзвешенные значения каждого из коэффициентов: </w:t>
      </w:r>
      <w:r w:rsidRPr="00A572DE">
        <w:rPr>
          <w:color w:val="00CC66"/>
          <w:sz w:val="28"/>
          <w:szCs w:val="28"/>
          <w:lang w:eastAsia="en-US"/>
        </w:rPr>
        <w:t>уровня расходов (</w:t>
      </w: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m:t>
        </m:r>
      </m:oMath>
      <w:r w:rsidRPr="00A572DE">
        <w:rPr>
          <w:bCs/>
          <w:color w:val="00CC66"/>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r>
          <w:rPr>
            <w:rFonts w:ascii="Cambria Math" w:eastAsia="MS Mincho" w:hAnsi="Cambria Math"/>
            <w:color w:val="00CC66"/>
            <w:sz w:val="28"/>
            <w:szCs w:val="28"/>
            <w:lang w:eastAsia="en-US"/>
          </w:rPr>
          <m:t>)</m:t>
        </m:r>
      </m:oMath>
      <w:r w:rsidRPr="00A572DE">
        <w:rPr>
          <w:bCs/>
          <w:color w:val="00CC66"/>
          <w:sz w:val="28"/>
          <w:szCs w:val="28"/>
        </w:rPr>
        <w:t xml:space="preserve"> </w:t>
      </w:r>
      <w:r w:rsidRPr="00A572DE">
        <w:rPr>
          <w:bCs/>
          <w:color w:val="00CC66"/>
          <w:sz w:val="28"/>
          <w:szCs w:val="28"/>
          <w:lang w:eastAsia="en-US"/>
        </w:rPr>
        <w:t>для медицинских организаций, имеющих прикрепленное население, должны составлять 1,0.</w:t>
      </w:r>
    </w:p>
    <w:p w:rsidR="00541CC1" w:rsidRPr="00A572DE" w:rsidRDefault="00A572DE" w:rsidP="00A572DE">
      <w:pPr>
        <w:pStyle w:val="a5"/>
        <w:ind w:left="0" w:firstLine="709"/>
        <w:jc w:val="both"/>
        <w:rPr>
          <w:rFonts w:ascii="Times New Roman" w:eastAsia="Times New Roman" w:hAnsi="Times New Roman"/>
          <w:color w:val="00CC66"/>
          <w:sz w:val="28"/>
          <w:szCs w:val="28"/>
          <w:lang w:val="ru-RU" w:eastAsia="ru-RU"/>
        </w:rPr>
      </w:pPr>
      <w:proofErr w:type="gramStart"/>
      <w:r w:rsidRPr="00A572DE">
        <w:rPr>
          <w:rFonts w:ascii="Times New Roman" w:eastAsia="Times New Roman" w:hAnsi="Times New Roman"/>
          <w:color w:val="00CC66"/>
          <w:sz w:val="28"/>
          <w:szCs w:val="28"/>
          <w:lang w:val="ru-RU" w:eastAsia="ru-RU"/>
        </w:rPr>
        <w:t xml:space="preserve">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w:t>
      </w:r>
      <w:r w:rsidRPr="00A572DE">
        <w:rPr>
          <w:rFonts w:ascii="Times New Roman" w:eastAsia="Times New Roman" w:hAnsi="Times New Roman"/>
          <w:color w:val="00CC66"/>
          <w:sz w:val="28"/>
          <w:szCs w:val="28"/>
          <w:lang w:val="ru-RU" w:eastAsia="ru-RU"/>
        </w:rPr>
        <w:lastRenderedPageBreak/>
        <w:t>расходов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ур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зп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устанавливаются в размерах не менее 1,0.</w:t>
      </w:r>
      <w:r w:rsidRPr="00A572DE">
        <w:rPr>
          <w:rFonts w:ascii="Times New Roman" w:hAnsi="Times New Roman"/>
          <w:i/>
          <w:color w:val="000000" w:themeColor="text1"/>
          <w:sz w:val="28"/>
          <w:szCs w:val="28"/>
          <w:lang w:val="ru-RU"/>
        </w:rPr>
        <w:t xml:space="preserve"> (в редакции Дополнительного соглашения № 1 от 02.04.2024)</w:t>
      </w:r>
      <w:proofErr w:type="gramEnd"/>
    </w:p>
    <w:p w:rsidR="00A572DE" w:rsidRPr="00F077C1" w:rsidRDefault="00EB6B07" w:rsidP="00A572DE">
      <w:pPr>
        <w:ind w:firstLine="709"/>
        <w:jc w:val="both"/>
        <w:rPr>
          <w:color w:val="00CC66"/>
          <w:sz w:val="28"/>
          <w:szCs w:val="28"/>
        </w:rPr>
      </w:pPr>
      <w:r w:rsidRPr="00F077C1">
        <w:rPr>
          <w:color w:val="00CC66"/>
          <w:sz w:val="28"/>
          <w:szCs w:val="28"/>
        </w:rPr>
        <w:t>3.</w:t>
      </w:r>
      <w:r w:rsidR="00BB52F8" w:rsidRPr="00F077C1">
        <w:rPr>
          <w:color w:val="00CC66"/>
          <w:sz w:val="28"/>
          <w:szCs w:val="28"/>
        </w:rPr>
        <w:t>4</w:t>
      </w:r>
      <w:r w:rsidR="000823A7" w:rsidRPr="00F077C1">
        <w:rPr>
          <w:color w:val="00CC66"/>
          <w:sz w:val="28"/>
          <w:szCs w:val="28"/>
        </w:rPr>
        <w:t>.</w:t>
      </w:r>
      <w:r w:rsidR="00F077C1" w:rsidRPr="00F077C1">
        <w:rPr>
          <w:color w:val="00CC66"/>
          <w:sz w:val="28"/>
          <w:szCs w:val="28"/>
        </w:rPr>
        <w:t xml:space="preserve">1. </w:t>
      </w:r>
      <w:r w:rsidR="00A572DE" w:rsidRPr="00F077C1">
        <w:rPr>
          <w:color w:val="00CC66"/>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r>
          <w:rPr>
            <w:rFonts w:ascii="Cambria Math" w:hAnsi="Cambria Math"/>
            <w:color w:val="00CC66"/>
            <w:sz w:val="28"/>
            <w:szCs w:val="28"/>
          </w:rPr>
          <m:t>)</m:t>
        </m:r>
      </m:oMath>
      <w:r w:rsidR="00A572DE" w:rsidRPr="00F077C1">
        <w:rPr>
          <w:color w:val="00CC66"/>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F077C1" w:rsidRDefault="00A572DE" w:rsidP="00A572DE">
      <w:pPr>
        <w:pStyle w:val="a5"/>
        <w:ind w:left="0" w:firstLine="709"/>
        <w:jc w:val="both"/>
        <w:rPr>
          <w:color w:val="00CC66"/>
          <w:sz w:val="28"/>
          <w:szCs w:val="28"/>
          <w:lang w:val="ru-RU"/>
        </w:rPr>
      </w:pPr>
    </w:p>
    <w:p w:rsidR="00A572DE" w:rsidRPr="00F077C1" w:rsidRDefault="00DE4B54" w:rsidP="00A572DE">
      <w:pPr>
        <w:pStyle w:val="a5"/>
        <w:ind w:left="0" w:firstLine="709"/>
        <w:jc w:val="both"/>
        <w:rPr>
          <w:color w:val="00CC66"/>
          <w:sz w:val="28"/>
          <w:szCs w:val="28"/>
          <w:lang w:val="ru-RU"/>
        </w:rPr>
      </w:pPr>
      <m:oMath>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k</m:t>
            </m:r>
          </m:sub>
        </m:sSub>
        <m:r>
          <w:rPr>
            <w:rFonts w:ascii="Cambria Math" w:hAnsi="Cambria Math"/>
            <w:color w:val="00CC66"/>
            <w:sz w:val="28"/>
            <w:szCs w:val="28"/>
            <w:lang w:val="ru-RU"/>
          </w:rPr>
          <m:t>=</m:t>
        </m:r>
        <m:f>
          <m:fPr>
            <m:ctrlPr>
              <w:rPr>
                <w:rFonts w:ascii="Cambria Math" w:hAnsi="Cambria Math"/>
                <w:i/>
                <w:color w:val="00CC66"/>
                <w:sz w:val="28"/>
                <w:szCs w:val="28"/>
              </w:rPr>
            </m:ctrlPr>
          </m:fPr>
          <m:num>
            <m:nary>
              <m:naryPr>
                <m:chr m:val="∑"/>
                <m:limLoc m:val="undOvr"/>
                <m:subHide m:val="1"/>
                <m:supHide m:val="1"/>
                <m:ctrlPr>
                  <w:rPr>
                    <w:rFonts w:ascii="Cambria Math" w:hAnsi="Cambria Math"/>
                    <w:i/>
                    <w:color w:val="00CC66"/>
                    <w:sz w:val="28"/>
                    <w:szCs w:val="28"/>
                  </w:rPr>
                </m:ctrlPr>
              </m:naryPr>
              <m:sub/>
              <m:sup/>
              <m:e>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j</m:t>
                    </m:r>
                  </m:sub>
                </m:sSub>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j</m:t>
                    </m:r>
                    <m:r>
                      <w:rPr>
                        <w:rFonts w:ascii="Cambria Math" w:hAnsi="Cambria Math"/>
                        <w:color w:val="00CC66"/>
                        <w:sz w:val="28"/>
                        <w:szCs w:val="28"/>
                        <w:lang w:val="ru-RU"/>
                      </w:rPr>
                      <m:t xml:space="preserve"> </m:t>
                    </m:r>
                    <m:r>
                      <w:rPr>
                        <w:rFonts w:ascii="Cambria Math" w:hAnsi="Cambria Math"/>
                        <w:color w:val="00CC66"/>
                        <w:sz w:val="28"/>
                        <w:szCs w:val="28"/>
                      </w:rPr>
                      <m:t>k</m:t>
                    </m:r>
                  </m:sub>
                </m:sSub>
                <m:r>
                  <w:rPr>
                    <w:rFonts w:ascii="Cambria Math" w:hAnsi="Cambria Math"/>
                    <w:color w:val="00CC66"/>
                    <w:sz w:val="28"/>
                    <w:szCs w:val="28"/>
                    <w:lang w:val="ru-RU"/>
                  </w:rPr>
                  <m:t>)</m:t>
                </m:r>
              </m:e>
            </m:nary>
          </m:num>
          <m:den>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k</m:t>
                </m:r>
              </m:sub>
            </m:sSub>
          </m:den>
        </m:f>
        <m:r>
          <w:rPr>
            <w:rFonts w:ascii="Cambria Math" w:hAnsi="Cambria Math"/>
            <w:color w:val="00CC66"/>
            <w:sz w:val="28"/>
            <w:szCs w:val="28"/>
            <w:lang w:val="ru-RU"/>
          </w:rPr>
          <m:t xml:space="preserve"> , где</m:t>
        </m:r>
      </m:oMath>
      <w:r w:rsidR="00A572DE" w:rsidRPr="00F077C1">
        <w:rPr>
          <w:color w:val="00CC66"/>
          <w:sz w:val="28"/>
          <w:szCs w:val="28"/>
          <w:lang w:val="ru-RU"/>
        </w:rPr>
        <w:t xml:space="preserve"> </w:t>
      </w:r>
    </w:p>
    <w:p w:rsidR="00A572DE" w:rsidRPr="00F077C1" w:rsidRDefault="00A572DE" w:rsidP="00A572DE">
      <w:pPr>
        <w:pStyle w:val="a5"/>
        <w:ind w:left="709" w:firstLine="721"/>
        <w:jc w:val="both"/>
        <w:rPr>
          <w:color w:val="00CC66"/>
          <w:sz w:val="28"/>
          <w:szCs w:val="28"/>
          <w:lang w:val="ru-RU"/>
        </w:rPr>
      </w:pPr>
    </w:p>
    <w:p w:rsidR="00BE689E" w:rsidRPr="00F077C1" w:rsidRDefault="00DE4B54" w:rsidP="00A572DE">
      <w:pPr>
        <w:ind w:firstLine="709"/>
        <w:jc w:val="both"/>
        <w:rPr>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oMath>
      <w:r w:rsidR="00A572DE" w:rsidRPr="00F077C1">
        <w:rPr>
          <w:color w:val="00CC66"/>
          <w:sz w:val="28"/>
          <w:szCs w:val="28"/>
        </w:rPr>
        <w:t xml:space="preserve"> – коэффициент половозрастного состава;</w:t>
      </w:r>
      <w:r w:rsidR="00F077C1" w:rsidRPr="00F077C1">
        <w:rPr>
          <w:i/>
          <w:color w:val="000000" w:themeColor="text1"/>
          <w:sz w:val="28"/>
          <w:szCs w:val="28"/>
        </w:rPr>
        <w:t xml:space="preserve"> </w:t>
      </w:r>
      <w:r w:rsidR="00F077C1" w:rsidRPr="00A572DE">
        <w:rPr>
          <w:i/>
          <w:color w:val="000000" w:themeColor="text1"/>
          <w:sz w:val="28"/>
          <w:szCs w:val="28"/>
        </w:rPr>
        <w:t>(в редакции Дополнительного соглашения № 1 от 02.04.2024)</w:t>
      </w:r>
    </w:p>
    <w:p w:rsidR="00EB6B07" w:rsidRPr="00C456EE" w:rsidRDefault="00DE4B54"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DE4B54"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DE4B54"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6313C4">
        <w:rPr>
          <w:color w:val="000000" w:themeColor="text1"/>
          <w:sz w:val="28"/>
          <w:szCs w:val="28"/>
        </w:rPr>
        <w:t>4</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lastRenderedPageBreak/>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DE4B54"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DE4B54"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993B06" w:rsidRPr="008F72D9" w:rsidRDefault="00993B06" w:rsidP="00993B06">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DE4B54"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DE4B54"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DE4B54"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6313C4">
        <w:rPr>
          <w:rFonts w:ascii="Times New Roman" w:hAnsi="Times New Roman"/>
          <w:sz w:val="28"/>
          <w:szCs w:val="28"/>
        </w:rPr>
        <w:t>4</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DE4B54"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DE4B54"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DE4B54"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DE4B54"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DE4B54"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901560" w:rsidRDefault="003402BB" w:rsidP="00901560">
      <w:pPr>
        <w:pStyle w:val="ConsPlusNormal"/>
        <w:ind w:firstLine="709"/>
        <w:jc w:val="both"/>
        <w:rPr>
          <w:rFonts w:ascii="Times New Roman" w:hAnsi="Times New Roman" w:cs="Times New Roman"/>
          <w:bCs/>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w:proofErr w:type="gramStart"/>
        <m:r>
          <w:rPr>
            <w:rFonts w:ascii="Cambria Math" w:hAnsi="Cambria Math"/>
            <w:sz w:val="28"/>
            <w:szCs w:val="28"/>
          </w:rPr>
          <m:t xml:space="preserve"> </m:t>
        </m:r>
      </m:oMath>
      <w:r w:rsidR="00901560">
        <w:rPr>
          <w:rFonts w:ascii="Times New Roman" w:hAnsi="Times New Roman" w:cs="Times New Roman"/>
          <w:bCs/>
          <w:sz w:val="28"/>
          <w:szCs w:val="28"/>
        </w:rPr>
        <w:t xml:space="preserve"> ,</w:t>
      </w:r>
      <w:proofErr w:type="gramEnd"/>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подушевых</w:t>
      </w:r>
      <w:proofErr w:type="spellEnd"/>
      <w:r w:rsidR="00901560">
        <w:rPr>
          <w:rFonts w:ascii="Times New Roman" w:hAnsi="Times New Roman" w:cs="Times New Roman"/>
          <w:bCs/>
          <w:sz w:val="28"/>
          <w:szCs w:val="28"/>
        </w:rPr>
        <w:t xml:space="preserve"> нормативов финансирования прикрепившихся лиц, следующим образом:</w:t>
      </w:r>
    </w:p>
    <w:p w:rsidR="00497BCF" w:rsidRDefault="00FA0792" w:rsidP="00901560">
      <w:pPr>
        <w:pStyle w:val="ConsPlusNormal"/>
        <w:ind w:firstLine="709"/>
        <w:jc w:val="both"/>
        <w:rPr>
          <w:rFonts w:ascii="Times New Roman" w:hAnsi="Times New Roman" w:cs="Times New Roman"/>
          <w:sz w:val="28"/>
          <w:szCs w:val="28"/>
        </w:rPr>
      </w:pPr>
      <m:oMath>
        <m:r>
          <w:rPr>
            <w:rFonts w:ascii="Cambria Math" w:hAnsi="Cambria Math" w:cs="Times New Roman"/>
            <w:sz w:val="28"/>
          </w:rPr>
          <w:lastRenderedPageBreak/>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&lt; </w:t>
      </w:r>
      <w:r w:rsidR="00497BCF">
        <w:rPr>
          <w:rFonts w:ascii="Times New Roman" w:hAnsi="Times New Roman" w:cs="Times New Roman"/>
          <w:sz w:val="28"/>
          <w:szCs w:val="28"/>
        </w:rPr>
        <w:t xml:space="preserve">0,4,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1,1;</w:t>
      </w:r>
    </w:p>
    <w:p w:rsid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0,4 ≤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≤0,8, </m:t>
        </m:r>
        <m:r>
          <m:rPr>
            <m:sty m:val="p"/>
          </m:rPr>
          <w:rPr>
            <w:rFonts w:ascii="Cambria Math" w:hAnsi="Cambria Math" w:cs="Times New Roman"/>
            <w:sz w:val="28"/>
            <w:szCs w:val="28"/>
          </w:rPr>
          <m:t>устанавливается</m:t>
        </m:r>
        <m:r>
          <w:rPr>
            <w:rFonts w:ascii="Cambria Math" w:hAnsi="Cambria Math" w:cs="Times New Roman"/>
            <w:sz w:val="28"/>
            <w:szCs w:val="28"/>
          </w:rPr>
          <m:t xml:space="preserve">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=1,0;</w:t>
      </w:r>
    </w:p>
    <w:p w:rsidR="00497BCF" w:rsidRDefault="00FA0792" w:rsidP="00497BCF">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0,8 </w:t>
      </w:r>
      <w:r w:rsidR="00497BCF" w:rsidRPr="00497BCF">
        <w:rPr>
          <w:rFonts w:ascii="Times New Roman" w:hAnsi="Times New Roman" w:cs="Times New Roman"/>
          <w:sz w:val="28"/>
          <w:szCs w:val="28"/>
        </w:rPr>
        <w:t>&lt;</w:t>
      </w:r>
      <w:r w:rsidR="00497BCF">
        <w:rPr>
          <w:rFonts w:ascii="Times New Roman" w:hAnsi="Times New Roman" w:cs="Times New Roman"/>
          <w:sz w:val="28"/>
          <w:szCs w:val="28"/>
        </w:rPr>
        <w:t xml:space="preserve">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&lt;20,0,  устанавливается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=1,25;</w:t>
      </w:r>
    </w:p>
    <w:p w:rsidR="00497BCF" w:rsidRP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 20</w:t>
      </w:r>
      <w:r w:rsidR="00497BCF">
        <w:rPr>
          <w:rFonts w:ascii="Times New Roman" w:hAnsi="Times New Roman" w:cs="Times New Roman"/>
          <w:sz w:val="28"/>
          <w:szCs w:val="28"/>
        </w:rPr>
        <w:t>,</w:t>
      </w:r>
      <w:r w:rsidR="00497BCF" w:rsidRPr="00497BCF">
        <w:rPr>
          <w:rFonts w:ascii="Times New Roman" w:hAnsi="Times New Roman" w:cs="Times New Roman"/>
          <w:sz w:val="28"/>
          <w:szCs w:val="28"/>
        </w:rPr>
        <w:t>0</w:t>
      </w:r>
      <w:r w:rsidR="00497BCF">
        <w:rPr>
          <w:rFonts w:ascii="Times New Roman" w:hAnsi="Times New Roman" w:cs="Times New Roman"/>
          <w:sz w:val="28"/>
          <w:szCs w:val="28"/>
        </w:rPr>
        <w:t xml:space="preserve">,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1,7.</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DE4B54"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DE4B54"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DE4B54"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DE4B54"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C95CB1" w:rsidRPr="00EF0A91" w:rsidRDefault="00C95CB1" w:rsidP="00C95CB1">
      <w:pPr>
        <w:pStyle w:val="ConsPlusNormal"/>
        <w:ind w:firstLine="708"/>
        <w:jc w:val="both"/>
        <w:rPr>
          <w:rFonts w:ascii="Times New Roman" w:hAnsi="Times New Roman" w:cs="Times New Roman"/>
          <w:bCs/>
          <w:color w:val="000000" w:themeColor="text1"/>
          <w:sz w:val="28"/>
          <w:szCs w:val="28"/>
        </w:rPr>
      </w:pPr>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w:proofErr w:type="gramStart"/>
                <m:r>
                  <w:rPr>
                    <w:rFonts w:ascii="Cambria Math" w:hAnsi="Cambria Math"/>
                    <w:color w:val="000000" w:themeColor="text1"/>
                    <w:sz w:val="28"/>
                    <w:szCs w:val="28"/>
                  </w:rPr>
                  <m:t>от</m:t>
                </m:r>
                <w:proofErr w:type="gramEnd"/>
                <m:r>
                  <w:rPr>
                    <w:rFonts w:ascii="Cambria Math" w:hAnsi="Cambria Math"/>
                    <w:color w:val="000000" w:themeColor="text1"/>
                    <w:sz w:val="28"/>
                    <w:szCs w:val="28"/>
                  </w:rPr>
                  <m:t xml:space="preserve">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proofErr w:type="gramStart"/>
      <w:r w:rsidRPr="00EF0A91">
        <w:rPr>
          <w:rFonts w:ascii="Times New Roman" w:hAnsi="Times New Roman" w:cs="Times New Roman"/>
          <w:bCs/>
          <w:color w:val="000000" w:themeColor="text1"/>
          <w:sz w:val="28"/>
          <w:szCs w:val="28"/>
        </w:rPr>
        <w:t>в</w:t>
      </w:r>
      <w:proofErr w:type="gramEnd"/>
      <w:r w:rsidRPr="00EF0A91">
        <w:rPr>
          <w:rFonts w:ascii="Times New Roman" w:hAnsi="Times New Roman" w:cs="Times New Roman"/>
          <w:bCs/>
          <w:color w:val="000000" w:themeColor="text1"/>
          <w:sz w:val="28"/>
          <w:szCs w:val="28"/>
        </w:rPr>
        <w:t xml:space="preserve"> зависимости уровня расходов на содержание медицинской организации в расчете на одного застрахованного и численности прикрепленного населения составляют:</w:t>
      </w:r>
    </w:p>
    <w:p w:rsidR="0019280E" w:rsidRPr="00B3096E" w:rsidRDefault="00C95CB1" w:rsidP="0019280E">
      <w:pPr>
        <w:ind w:firstLine="708"/>
        <w:jc w:val="both"/>
        <w:rPr>
          <w:rFonts w:eastAsia="Calibri"/>
          <w:i/>
          <w:color w:val="000000" w:themeColor="text1"/>
          <w:sz w:val="28"/>
          <w:szCs w:val="28"/>
          <w:lang w:eastAsia="en-US"/>
        </w:rPr>
      </w:pPr>
      <w:r w:rsidRPr="001D3174">
        <w:rPr>
          <w:bCs/>
          <w:color w:val="000000" w:themeColor="text1"/>
          <w:sz w:val="28"/>
          <w:szCs w:val="28"/>
        </w:rPr>
        <w:t xml:space="preserve">– </w:t>
      </w:r>
      <w:r w:rsidR="00604A26" w:rsidRPr="006D6435">
        <w:rPr>
          <w:color w:val="3333CC"/>
          <w:sz w:val="28"/>
        </w:rPr>
        <w:t>1,1</w:t>
      </w:r>
      <w:r w:rsidR="006D6435" w:rsidRPr="006D6435">
        <w:rPr>
          <w:color w:val="3333CC"/>
          <w:sz w:val="28"/>
        </w:rPr>
        <w:t>1</w:t>
      </w:r>
      <w:r w:rsidR="00604A26" w:rsidRPr="006D6435">
        <w:rPr>
          <w:color w:val="3333CC"/>
          <w:sz w:val="28"/>
        </w:rPr>
        <w:t>5</w:t>
      </w:r>
      <w:r w:rsidRPr="006D6435">
        <w:rPr>
          <w:bCs/>
          <w:color w:val="3333CC"/>
          <w:sz w:val="28"/>
          <w:szCs w:val="28"/>
        </w:rPr>
        <w:t xml:space="preserve"> </w:t>
      </w:r>
      <w:r w:rsidRPr="001D3174">
        <w:rPr>
          <w:bCs/>
          <w:color w:val="000000" w:themeColor="text1"/>
          <w:sz w:val="28"/>
          <w:szCs w:val="28"/>
        </w:rPr>
        <w:t>– при размере расходов на содержание медицинской организации более 1,</w:t>
      </w:r>
      <w:r w:rsidR="00D05A59">
        <w:rPr>
          <w:bCs/>
          <w:color w:val="000000" w:themeColor="text1"/>
          <w:sz w:val="28"/>
          <w:szCs w:val="28"/>
        </w:rPr>
        <w:t>1</w:t>
      </w:r>
      <w:r w:rsidRPr="001D3174">
        <w:rPr>
          <w:bCs/>
          <w:color w:val="000000" w:themeColor="text1"/>
          <w:sz w:val="28"/>
          <w:szCs w:val="28"/>
        </w:rPr>
        <w:t xml:space="preserve"> тыс. рублей, но менее </w:t>
      </w:r>
      <w:r w:rsidR="00D05A59">
        <w:rPr>
          <w:bCs/>
          <w:color w:val="000000" w:themeColor="text1"/>
          <w:sz w:val="28"/>
          <w:szCs w:val="28"/>
        </w:rPr>
        <w:t>2,0</w:t>
      </w:r>
      <w:r w:rsidRPr="001D3174">
        <w:rPr>
          <w:bCs/>
          <w:color w:val="000000" w:themeColor="text1"/>
          <w:sz w:val="28"/>
          <w:szCs w:val="28"/>
        </w:rPr>
        <w:t xml:space="preserve"> тыс. рублей;</w:t>
      </w:r>
      <w:r w:rsidR="0019280E" w:rsidRPr="0019280E">
        <w:rPr>
          <w:i/>
          <w:color w:val="000000" w:themeColor="text1"/>
          <w:sz w:val="28"/>
          <w:szCs w:val="28"/>
        </w:rPr>
        <w:t xml:space="preserve"> </w:t>
      </w:r>
      <w:r w:rsidR="0019280E">
        <w:rPr>
          <w:i/>
          <w:color w:val="000000" w:themeColor="text1"/>
          <w:sz w:val="28"/>
          <w:szCs w:val="28"/>
        </w:rPr>
        <w:t xml:space="preserve">(в редакции Дополнительного соглашения № </w:t>
      </w:r>
      <w:r w:rsidR="006D6435">
        <w:rPr>
          <w:i/>
          <w:color w:val="000000" w:themeColor="text1"/>
          <w:sz w:val="28"/>
          <w:szCs w:val="28"/>
        </w:rPr>
        <w:t>8</w:t>
      </w:r>
      <w:r w:rsidR="0019280E">
        <w:rPr>
          <w:i/>
          <w:color w:val="000000" w:themeColor="text1"/>
          <w:sz w:val="28"/>
          <w:szCs w:val="28"/>
        </w:rPr>
        <w:t xml:space="preserve"> от </w:t>
      </w:r>
      <w:r w:rsidR="0079339D">
        <w:rPr>
          <w:i/>
          <w:color w:val="000000" w:themeColor="text1"/>
          <w:sz w:val="28"/>
          <w:szCs w:val="28"/>
        </w:rPr>
        <w:t>2</w:t>
      </w:r>
      <w:r w:rsidR="006D6435">
        <w:rPr>
          <w:i/>
          <w:color w:val="000000" w:themeColor="text1"/>
          <w:sz w:val="28"/>
          <w:szCs w:val="28"/>
        </w:rPr>
        <w:t>0</w:t>
      </w:r>
      <w:r w:rsidR="004C70C7">
        <w:rPr>
          <w:i/>
          <w:color w:val="000000" w:themeColor="text1"/>
          <w:sz w:val="28"/>
          <w:szCs w:val="28"/>
        </w:rPr>
        <w:t>.</w:t>
      </w:r>
      <w:r w:rsidR="0079339D">
        <w:rPr>
          <w:i/>
          <w:color w:val="000000" w:themeColor="text1"/>
          <w:sz w:val="28"/>
          <w:szCs w:val="28"/>
        </w:rPr>
        <w:t>1</w:t>
      </w:r>
      <w:r w:rsidR="006D6435">
        <w:rPr>
          <w:i/>
          <w:color w:val="000000" w:themeColor="text1"/>
          <w:sz w:val="28"/>
          <w:szCs w:val="28"/>
        </w:rPr>
        <w:t>2</w:t>
      </w:r>
      <w:r w:rsidR="0019280E">
        <w:rPr>
          <w:i/>
          <w:color w:val="000000" w:themeColor="text1"/>
          <w:sz w:val="28"/>
          <w:szCs w:val="28"/>
        </w:rPr>
        <w:t>.2024)</w:t>
      </w:r>
    </w:p>
    <w:p w:rsidR="00C95CB1" w:rsidRPr="00B3096E" w:rsidRDefault="00C95CB1" w:rsidP="00C95CB1">
      <w:pPr>
        <w:ind w:firstLine="708"/>
        <w:jc w:val="both"/>
        <w:rPr>
          <w:rFonts w:eastAsia="Calibri"/>
          <w:i/>
          <w:color w:val="000000" w:themeColor="text1"/>
          <w:sz w:val="28"/>
          <w:szCs w:val="28"/>
          <w:lang w:eastAsia="en-US"/>
        </w:rPr>
      </w:pPr>
      <w:r w:rsidRPr="00B3096E">
        <w:rPr>
          <w:bCs/>
          <w:color w:val="000000" w:themeColor="text1"/>
          <w:sz w:val="28"/>
          <w:szCs w:val="28"/>
        </w:rPr>
        <w:t>–</w:t>
      </w:r>
      <w:r w:rsidR="00604A26">
        <w:rPr>
          <w:bCs/>
          <w:color w:val="000000" w:themeColor="text1"/>
          <w:sz w:val="28"/>
          <w:szCs w:val="28"/>
        </w:rPr>
        <w:t xml:space="preserve"> </w:t>
      </w:r>
      <w:r w:rsidR="00604A26" w:rsidRPr="006D6435">
        <w:rPr>
          <w:bCs/>
          <w:color w:val="3333CC"/>
          <w:sz w:val="28"/>
          <w:szCs w:val="28"/>
        </w:rPr>
        <w:t>1,</w:t>
      </w:r>
      <w:r w:rsidR="006D6435" w:rsidRPr="006D6435">
        <w:rPr>
          <w:bCs/>
          <w:color w:val="3333CC"/>
          <w:sz w:val="28"/>
          <w:szCs w:val="28"/>
        </w:rPr>
        <w:t>114</w:t>
      </w:r>
      <w:r w:rsidR="00604A26" w:rsidRPr="006D6435">
        <w:rPr>
          <w:bCs/>
          <w:color w:val="3333CC"/>
          <w:sz w:val="28"/>
          <w:szCs w:val="28"/>
        </w:rPr>
        <w:t xml:space="preserve"> </w:t>
      </w:r>
      <w:r w:rsidRPr="00B3096E">
        <w:rPr>
          <w:bCs/>
          <w:color w:val="000000" w:themeColor="text1"/>
          <w:sz w:val="28"/>
          <w:szCs w:val="28"/>
        </w:rPr>
        <w:t xml:space="preserve">– при размере расходов на содержание медицинской организации более </w:t>
      </w:r>
      <w:r w:rsidR="00D05A59">
        <w:rPr>
          <w:bCs/>
          <w:color w:val="000000" w:themeColor="text1"/>
          <w:sz w:val="28"/>
          <w:szCs w:val="28"/>
        </w:rPr>
        <w:t>2,2</w:t>
      </w:r>
      <w:r w:rsidRPr="00B3096E">
        <w:rPr>
          <w:bCs/>
          <w:color w:val="000000" w:themeColor="text1"/>
          <w:sz w:val="28"/>
          <w:szCs w:val="28"/>
        </w:rPr>
        <w:t xml:space="preserve"> тыс. рублей, но менее </w:t>
      </w:r>
      <w:r w:rsidR="00D05A59">
        <w:rPr>
          <w:bCs/>
          <w:color w:val="000000" w:themeColor="text1"/>
          <w:sz w:val="28"/>
          <w:szCs w:val="28"/>
        </w:rPr>
        <w:t>3</w:t>
      </w:r>
      <w:r w:rsidRPr="00B3096E">
        <w:rPr>
          <w:bCs/>
          <w:color w:val="000000" w:themeColor="text1"/>
          <w:sz w:val="28"/>
          <w:szCs w:val="28"/>
        </w:rPr>
        <w:t>,</w:t>
      </w:r>
      <w:r w:rsidR="007E59C2" w:rsidRPr="00B3096E">
        <w:rPr>
          <w:bCs/>
          <w:color w:val="000000" w:themeColor="text1"/>
          <w:sz w:val="28"/>
          <w:szCs w:val="28"/>
        </w:rPr>
        <w:t>0</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00BA654A" w:rsidRPr="00BA654A">
        <w:rPr>
          <w:i/>
          <w:color w:val="000000" w:themeColor="text1"/>
          <w:sz w:val="28"/>
          <w:szCs w:val="28"/>
        </w:rPr>
        <w:t xml:space="preserve"> </w:t>
      </w:r>
      <w:r w:rsidR="00BA654A">
        <w:rPr>
          <w:i/>
          <w:color w:val="000000" w:themeColor="text1"/>
          <w:sz w:val="28"/>
          <w:szCs w:val="28"/>
        </w:rPr>
        <w:t>(</w:t>
      </w:r>
      <w:proofErr w:type="gramStart"/>
      <w:r w:rsidR="00BA654A">
        <w:rPr>
          <w:i/>
          <w:color w:val="000000" w:themeColor="text1"/>
          <w:sz w:val="28"/>
          <w:szCs w:val="28"/>
        </w:rPr>
        <w:t>в</w:t>
      </w:r>
      <w:proofErr w:type="gramEnd"/>
      <w:r w:rsidR="00BA654A">
        <w:rPr>
          <w:i/>
          <w:color w:val="000000" w:themeColor="text1"/>
          <w:sz w:val="28"/>
          <w:szCs w:val="28"/>
        </w:rPr>
        <w:t xml:space="preserve"> редакци</w:t>
      </w:r>
      <w:r w:rsidR="00791E0A">
        <w:rPr>
          <w:i/>
          <w:color w:val="000000" w:themeColor="text1"/>
          <w:sz w:val="28"/>
          <w:szCs w:val="28"/>
        </w:rPr>
        <w:t xml:space="preserve">и Дополнительного соглашения № </w:t>
      </w:r>
      <w:r w:rsidR="006D6435">
        <w:rPr>
          <w:i/>
          <w:color w:val="000000" w:themeColor="text1"/>
          <w:sz w:val="28"/>
          <w:szCs w:val="28"/>
        </w:rPr>
        <w:t>8</w:t>
      </w:r>
      <w:r w:rsidR="00BA654A">
        <w:rPr>
          <w:i/>
          <w:color w:val="000000" w:themeColor="text1"/>
          <w:sz w:val="28"/>
          <w:szCs w:val="28"/>
        </w:rPr>
        <w:t xml:space="preserve"> от </w:t>
      </w:r>
      <w:r w:rsidR="0079339D">
        <w:rPr>
          <w:i/>
          <w:color w:val="000000" w:themeColor="text1"/>
          <w:sz w:val="28"/>
          <w:szCs w:val="28"/>
        </w:rPr>
        <w:t>2</w:t>
      </w:r>
      <w:r w:rsidR="006D6435">
        <w:rPr>
          <w:i/>
          <w:color w:val="000000" w:themeColor="text1"/>
          <w:sz w:val="28"/>
          <w:szCs w:val="28"/>
        </w:rPr>
        <w:t>0</w:t>
      </w:r>
      <w:r w:rsidR="00BA654A">
        <w:rPr>
          <w:i/>
          <w:color w:val="000000" w:themeColor="text1"/>
          <w:sz w:val="28"/>
          <w:szCs w:val="28"/>
        </w:rPr>
        <w:t>.</w:t>
      </w:r>
      <w:r w:rsidR="0079339D">
        <w:rPr>
          <w:i/>
          <w:color w:val="000000" w:themeColor="text1"/>
          <w:sz w:val="28"/>
          <w:szCs w:val="28"/>
        </w:rPr>
        <w:t>1</w:t>
      </w:r>
      <w:r w:rsidR="006D6435">
        <w:rPr>
          <w:i/>
          <w:color w:val="000000" w:themeColor="text1"/>
          <w:sz w:val="28"/>
          <w:szCs w:val="28"/>
        </w:rPr>
        <w:t>2</w:t>
      </w:r>
      <w:r w:rsidR="00BA654A">
        <w:rPr>
          <w:i/>
          <w:color w:val="000000" w:themeColor="text1"/>
          <w:sz w:val="28"/>
          <w:szCs w:val="28"/>
        </w:rPr>
        <w:t>.2024)</w:t>
      </w:r>
    </w:p>
    <w:p w:rsidR="005916AB" w:rsidRPr="00B3096E" w:rsidRDefault="005916AB" w:rsidP="00C95CB1">
      <w:pPr>
        <w:ind w:firstLine="708"/>
        <w:jc w:val="both"/>
        <w:rPr>
          <w:i/>
          <w:color w:val="000000" w:themeColor="text1"/>
          <w:sz w:val="28"/>
          <w:szCs w:val="28"/>
        </w:rPr>
      </w:pPr>
      <w:r w:rsidRPr="00B3096E">
        <w:rPr>
          <w:bCs/>
          <w:color w:val="000000" w:themeColor="text1"/>
          <w:sz w:val="28"/>
          <w:szCs w:val="28"/>
        </w:rPr>
        <w:lastRenderedPageBreak/>
        <w:t>–</w:t>
      </w:r>
      <w:r w:rsidRPr="00B3096E">
        <w:rPr>
          <w:rFonts w:eastAsia="Calibri"/>
          <w:color w:val="000000" w:themeColor="text1"/>
          <w:sz w:val="28"/>
          <w:szCs w:val="28"/>
          <w:lang w:eastAsia="en-US"/>
        </w:rPr>
        <w:t xml:space="preserve"> </w:t>
      </w:r>
      <w:r w:rsidRPr="006D6435">
        <w:rPr>
          <w:rFonts w:eastAsia="Calibri"/>
          <w:color w:val="3333CC"/>
          <w:sz w:val="28"/>
          <w:szCs w:val="28"/>
          <w:lang w:eastAsia="en-US"/>
        </w:rPr>
        <w:t>1,</w:t>
      </w:r>
      <w:r w:rsidR="006D6435" w:rsidRPr="006D6435">
        <w:rPr>
          <w:rFonts w:eastAsia="Calibri"/>
          <w:color w:val="3333CC"/>
          <w:sz w:val="28"/>
          <w:szCs w:val="28"/>
          <w:lang w:eastAsia="en-US"/>
        </w:rPr>
        <w:t>116</w:t>
      </w:r>
      <w:r w:rsidRPr="006D6435">
        <w:rPr>
          <w:rFonts w:eastAsia="Calibri"/>
          <w:color w:val="3333CC"/>
          <w:sz w:val="28"/>
          <w:szCs w:val="28"/>
          <w:lang w:eastAsia="en-US"/>
        </w:rPr>
        <w:t xml:space="preserve"> </w:t>
      </w:r>
      <w:r w:rsidRPr="00B3096E">
        <w:rPr>
          <w:rFonts w:eastAsia="Calibri"/>
          <w:color w:val="000000" w:themeColor="text1"/>
          <w:sz w:val="28"/>
          <w:szCs w:val="28"/>
          <w:lang w:eastAsia="en-US"/>
        </w:rPr>
        <w:t xml:space="preserve">– при </w:t>
      </w:r>
      <w:r w:rsidRPr="00B3096E">
        <w:rPr>
          <w:bCs/>
          <w:color w:val="000000" w:themeColor="text1"/>
          <w:sz w:val="28"/>
          <w:szCs w:val="28"/>
        </w:rPr>
        <w:t xml:space="preserve">размере расходов на содержание медицинской организации более </w:t>
      </w:r>
      <w:r w:rsidR="00D05A59">
        <w:rPr>
          <w:bCs/>
          <w:color w:val="000000" w:themeColor="text1"/>
          <w:sz w:val="28"/>
          <w:szCs w:val="28"/>
        </w:rPr>
        <w:t>4,1</w:t>
      </w:r>
      <w:r w:rsidRPr="00B3096E">
        <w:rPr>
          <w:bCs/>
          <w:color w:val="000000" w:themeColor="text1"/>
          <w:sz w:val="28"/>
          <w:szCs w:val="28"/>
        </w:rPr>
        <w:t xml:space="preserve"> тыс. рублей, но менее </w:t>
      </w:r>
      <w:r w:rsidR="00D05A59">
        <w:rPr>
          <w:bCs/>
          <w:color w:val="000000" w:themeColor="text1"/>
          <w:sz w:val="28"/>
          <w:szCs w:val="28"/>
        </w:rPr>
        <w:t>4,5</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Pr="00B3096E">
        <w:rPr>
          <w:rFonts w:eastAsia="Calibri"/>
          <w:color w:val="000000" w:themeColor="text1"/>
          <w:sz w:val="28"/>
          <w:szCs w:val="28"/>
          <w:lang w:eastAsia="en-US"/>
        </w:rPr>
        <w:t xml:space="preserve"> </w:t>
      </w:r>
      <w:r w:rsidR="00F47F28">
        <w:rPr>
          <w:i/>
          <w:color w:val="000000" w:themeColor="text1"/>
          <w:sz w:val="28"/>
          <w:szCs w:val="28"/>
        </w:rPr>
        <w:t xml:space="preserve">(в редакции Дополнительного соглашения № </w:t>
      </w:r>
      <w:r w:rsidR="006D6435">
        <w:rPr>
          <w:i/>
          <w:color w:val="000000" w:themeColor="text1"/>
          <w:sz w:val="28"/>
          <w:szCs w:val="28"/>
        </w:rPr>
        <w:t>8</w:t>
      </w:r>
      <w:r w:rsidR="00791E0A">
        <w:rPr>
          <w:i/>
          <w:color w:val="000000" w:themeColor="text1"/>
          <w:sz w:val="28"/>
          <w:szCs w:val="28"/>
        </w:rPr>
        <w:t xml:space="preserve"> от 2</w:t>
      </w:r>
      <w:r w:rsidR="006D6435">
        <w:rPr>
          <w:i/>
          <w:color w:val="000000" w:themeColor="text1"/>
          <w:sz w:val="28"/>
          <w:szCs w:val="28"/>
        </w:rPr>
        <w:t>0</w:t>
      </w:r>
      <w:r w:rsidR="00F47F28">
        <w:rPr>
          <w:i/>
          <w:color w:val="000000" w:themeColor="text1"/>
          <w:sz w:val="28"/>
          <w:szCs w:val="28"/>
        </w:rPr>
        <w:t>.</w:t>
      </w:r>
      <w:r w:rsidR="0079339D">
        <w:rPr>
          <w:i/>
          <w:color w:val="000000" w:themeColor="text1"/>
          <w:sz w:val="28"/>
          <w:szCs w:val="28"/>
        </w:rPr>
        <w:t>1</w:t>
      </w:r>
      <w:r w:rsidR="006D6435">
        <w:rPr>
          <w:i/>
          <w:color w:val="000000" w:themeColor="text1"/>
          <w:sz w:val="28"/>
          <w:szCs w:val="28"/>
        </w:rPr>
        <w:t>2</w:t>
      </w:r>
      <w:r w:rsidR="00F47F28">
        <w:rPr>
          <w:i/>
          <w:color w:val="000000" w:themeColor="text1"/>
          <w:sz w:val="28"/>
          <w:szCs w:val="28"/>
        </w:rPr>
        <w:t>.2024)</w:t>
      </w:r>
      <w:bookmarkStart w:id="0" w:name="_GoBack"/>
      <w:bookmarkEnd w:id="0"/>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DE4B54"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DE4B54"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DE4B54"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DE4B54"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7513D4" w:rsidRPr="00F077C1" w:rsidRDefault="009F05B2" w:rsidP="008F7201">
      <w:pPr>
        <w:pStyle w:val="ConsPlusNormal"/>
        <w:ind w:firstLine="709"/>
        <w:jc w:val="both"/>
        <w:rPr>
          <w:rFonts w:ascii="Times New Roman" w:hAnsi="Times New Roman" w:cs="Times New Roman"/>
          <w:color w:val="00CC66"/>
          <w:sz w:val="28"/>
          <w:szCs w:val="28"/>
        </w:rPr>
      </w:pPr>
      <w:r>
        <w:rPr>
          <w:rFonts w:ascii="Times New Roman" w:hAnsi="Times New Roman" w:cs="Times New Roman"/>
          <w:color w:val="00CC66"/>
          <w:sz w:val="28"/>
          <w:szCs w:val="28"/>
        </w:rPr>
        <w:t>Подпункты 3.5. и</w:t>
      </w:r>
      <w:r w:rsidR="00F077C1" w:rsidRPr="00F077C1">
        <w:rPr>
          <w:rFonts w:ascii="Times New Roman" w:hAnsi="Times New Roman" w:cs="Times New Roman"/>
          <w:color w:val="00CC66"/>
          <w:sz w:val="28"/>
          <w:szCs w:val="28"/>
        </w:rPr>
        <w:t xml:space="preserve"> 3.6. исключены</w:t>
      </w:r>
      <w:r w:rsidR="00F077C1">
        <w:rPr>
          <w:rFonts w:ascii="Times New Roman" w:hAnsi="Times New Roman" w:cs="Times New Roman"/>
          <w:color w:val="00CC66"/>
          <w:sz w:val="28"/>
          <w:szCs w:val="28"/>
        </w:rPr>
        <w:t xml:space="preserve"> с</w:t>
      </w:r>
      <w:r w:rsidR="00F077C1" w:rsidRPr="00F077C1">
        <w:rPr>
          <w:rFonts w:ascii="Times New Roman" w:hAnsi="Times New Roman" w:cs="Times New Roman"/>
          <w:color w:val="00CC66"/>
          <w:sz w:val="28"/>
          <w:szCs w:val="28"/>
        </w:rPr>
        <w:t xml:space="preserve"> измен</w:t>
      </w:r>
      <w:r w:rsidR="00F077C1">
        <w:rPr>
          <w:rFonts w:ascii="Times New Roman" w:hAnsi="Times New Roman" w:cs="Times New Roman"/>
          <w:color w:val="00CC66"/>
          <w:sz w:val="28"/>
          <w:szCs w:val="28"/>
        </w:rPr>
        <w:t>ением</w:t>
      </w:r>
      <w:r w:rsidR="00F077C1" w:rsidRPr="00F077C1">
        <w:rPr>
          <w:rFonts w:ascii="Times New Roman" w:hAnsi="Times New Roman" w:cs="Times New Roman"/>
          <w:color w:val="00CC66"/>
          <w:sz w:val="28"/>
          <w:szCs w:val="28"/>
        </w:rPr>
        <w:t xml:space="preserve"> последующ</w:t>
      </w:r>
      <w:r w:rsidR="00F077C1">
        <w:rPr>
          <w:rFonts w:ascii="Times New Roman" w:hAnsi="Times New Roman" w:cs="Times New Roman"/>
          <w:color w:val="00CC66"/>
          <w:sz w:val="28"/>
          <w:szCs w:val="28"/>
        </w:rPr>
        <w:t>ей нумерации</w:t>
      </w:r>
      <w:r w:rsidR="00F077C1" w:rsidRPr="00F077C1">
        <w:rPr>
          <w:rFonts w:ascii="Times New Roman" w:hAnsi="Times New Roman" w:cs="Times New Roman"/>
          <w:color w:val="00CC66"/>
          <w:sz w:val="28"/>
          <w:szCs w:val="28"/>
        </w:rPr>
        <w:t xml:space="preserve"> подпунктов</w:t>
      </w:r>
      <w:r w:rsidR="00F077C1">
        <w:rPr>
          <w:rFonts w:ascii="Times New Roman" w:hAnsi="Times New Roman" w:cs="Times New Roman"/>
          <w:color w:val="00CC66"/>
          <w:sz w:val="28"/>
          <w:szCs w:val="28"/>
        </w:rPr>
        <w:t xml:space="preserve"> </w:t>
      </w:r>
      <w:r w:rsidR="00F077C1" w:rsidRPr="00A572DE">
        <w:rPr>
          <w:rFonts w:ascii="Times New Roman" w:hAnsi="Times New Roman"/>
          <w:i/>
          <w:color w:val="000000" w:themeColor="text1"/>
          <w:sz w:val="28"/>
          <w:szCs w:val="28"/>
        </w:rPr>
        <w:t>(в редакции Дополнительного соглашения № 1 от 02.04.2024)</w:t>
      </w:r>
    </w:p>
    <w:p w:rsidR="002E28D9" w:rsidRPr="00074AC7" w:rsidRDefault="008F7201" w:rsidP="00A572DE">
      <w:pPr>
        <w:autoSpaceDE w:val="0"/>
        <w:autoSpaceDN w:val="0"/>
        <w:adjustRightInd w:val="0"/>
        <w:ind w:firstLine="708"/>
        <w:jc w:val="both"/>
        <w:rPr>
          <w:rFonts w:eastAsiaTheme="minorHAnsi"/>
          <w:sz w:val="28"/>
          <w:szCs w:val="28"/>
          <w:lang w:eastAsia="en-US"/>
        </w:rPr>
      </w:pPr>
      <w:r w:rsidRPr="00F077C1">
        <w:rPr>
          <w:color w:val="00CC66"/>
          <w:sz w:val="28"/>
          <w:szCs w:val="28"/>
        </w:rPr>
        <w:t>3.</w:t>
      </w:r>
      <w:r w:rsidR="00F077C1" w:rsidRPr="00F077C1">
        <w:rPr>
          <w:color w:val="00CC66"/>
          <w:sz w:val="28"/>
          <w:szCs w:val="28"/>
        </w:rPr>
        <w:t>5</w:t>
      </w:r>
      <w:r w:rsidRPr="00F077C1">
        <w:rPr>
          <w:color w:val="00CC66"/>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 xml:space="preserve">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w:t>
      </w:r>
      <w:r w:rsidR="00074AC7">
        <w:rPr>
          <w:rFonts w:eastAsiaTheme="minorHAnsi"/>
          <w:sz w:val="28"/>
          <w:szCs w:val="28"/>
          <w:lang w:eastAsia="en-US"/>
        </w:rPr>
        <w:lastRenderedPageBreak/>
        <w:t>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согласно части 7 статьи 35 Федерального закона от 29.11.2010 № 326-ФЗ «Об обязательном медицинском стра</w:t>
      </w:r>
      <w:r w:rsidR="00541FAF" w:rsidRPr="008F7201">
        <w:rPr>
          <w:sz w:val="28"/>
          <w:szCs w:val="28"/>
        </w:rPr>
        <w:t>ховании в Российской Федерации</w:t>
      </w:r>
      <w:r w:rsidR="00AE60ED" w:rsidRPr="008F7201">
        <w:rPr>
          <w:sz w:val="28"/>
          <w:szCs w:val="28"/>
        </w:rPr>
        <w:t>.</w:t>
      </w:r>
    </w:p>
    <w:p w:rsidR="00767AA7" w:rsidRPr="00767AA7" w:rsidRDefault="00767AA7" w:rsidP="008F7201">
      <w:pPr>
        <w:pStyle w:val="a5"/>
        <w:spacing w:after="0" w:line="240" w:lineRule="auto"/>
        <w:ind w:left="0" w:firstLine="709"/>
        <w:jc w:val="both"/>
        <w:rPr>
          <w:rFonts w:ascii="Times New Roman" w:hAnsi="Times New Roman"/>
          <w:bCs/>
          <w:sz w:val="28"/>
          <w:szCs w:val="28"/>
          <w:lang w:val="ru-RU"/>
        </w:rPr>
      </w:pPr>
    </w:p>
    <w:p w:rsidR="00F1182C" w:rsidRPr="00F1182C" w:rsidRDefault="00F1182C" w:rsidP="00F1182C">
      <w:pPr>
        <w:tabs>
          <w:tab w:val="left" w:pos="709"/>
        </w:tabs>
        <w:jc w:val="both"/>
        <w:rPr>
          <w:bCs/>
          <w:color w:val="00CC66"/>
          <w:sz w:val="28"/>
          <w:szCs w:val="28"/>
        </w:rPr>
      </w:pPr>
      <w:r>
        <w:rPr>
          <w:bCs/>
          <w:color w:val="00CC66"/>
          <w:sz w:val="28"/>
          <w:szCs w:val="28"/>
        </w:rPr>
        <w:tab/>
      </w:r>
      <w:r w:rsidR="00F077C1" w:rsidRPr="00F077C1">
        <w:rPr>
          <w:bCs/>
          <w:color w:val="00CC66"/>
          <w:sz w:val="28"/>
          <w:szCs w:val="28"/>
        </w:rPr>
        <w:t>3.6</w:t>
      </w:r>
      <w:r w:rsidR="008F7201" w:rsidRPr="00F077C1">
        <w:rPr>
          <w:bCs/>
          <w:color w:val="00CC66"/>
          <w:sz w:val="28"/>
          <w:szCs w:val="28"/>
        </w:rPr>
        <w:t xml:space="preserve">. </w:t>
      </w:r>
      <w:r w:rsidRPr="00F1182C">
        <w:rPr>
          <w:bCs/>
          <w:color w:val="00CC66"/>
          <w:sz w:val="28"/>
          <w:szCs w:val="28"/>
        </w:rPr>
        <w:t xml:space="preserve">Размер финансового обеспечения </w:t>
      </w:r>
      <w:r w:rsidRPr="00F1182C">
        <w:rPr>
          <w:bCs/>
          <w:color w:val="00CC66"/>
          <w:sz w:val="28"/>
          <w:szCs w:val="28"/>
          <w:lang w:val="en-US"/>
        </w:rPr>
        <w:t>k</w:t>
      </w:r>
      <w:r w:rsidRPr="00F1182C">
        <w:rPr>
          <w:bCs/>
          <w:color w:val="00CC66"/>
          <w:sz w:val="28"/>
          <w:szCs w:val="28"/>
        </w:rPr>
        <w:t>-медицинской организации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 амб </m:t>
            </m:r>
            <m:r>
              <w:rPr>
                <w:rFonts w:ascii="Cambria Math" w:hAnsi="Cambria Math"/>
                <w:color w:val="00CC66"/>
                <w:sz w:val="28"/>
                <w:szCs w:val="28"/>
                <w:lang w:val="en-US"/>
              </w:rPr>
              <m:t>k</m:t>
            </m:r>
          </m:sub>
        </m:sSub>
      </m:oMath>
      <w:r w:rsidRPr="00F1182C">
        <w:rPr>
          <w:bCs/>
          <w:color w:val="00CC66"/>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F1182C" w:rsidRDefault="00F1182C" w:rsidP="00F1182C">
      <w:pPr>
        <w:tabs>
          <w:tab w:val="left" w:pos="1276"/>
        </w:tabs>
        <w:ind w:firstLine="709"/>
        <w:jc w:val="both"/>
        <w:rPr>
          <w:bCs/>
          <w:color w:val="00CC66"/>
          <w:sz w:val="28"/>
          <w:szCs w:val="28"/>
        </w:rPr>
      </w:pPr>
    </w:p>
    <w:p w:rsidR="00F1182C" w:rsidRPr="00F1182C" w:rsidRDefault="00DE4B54"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 xml:space="preserve">*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исслед k</m:t>
            </m:r>
          </m:sub>
        </m:sSub>
        <m:r>
          <w:rPr>
            <w:rFonts w:ascii="Cambria Math" w:hAnsi="Cambria Math"/>
            <w:color w:val="00CC66"/>
            <w:sz w:val="28"/>
            <w:szCs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oMath>
      <w:r w:rsidR="00F1182C" w:rsidRPr="00F1182C">
        <w:rPr>
          <w:bCs/>
          <w:color w:val="00CC66"/>
          <w:sz w:val="28"/>
          <w:szCs w:val="28"/>
        </w:rPr>
        <w:t xml:space="preserve"> </w:t>
      </w:r>
      <m:oMath>
        <m:r>
          <w:rPr>
            <w:rFonts w:ascii="Cambria Math" w:hAnsi="Cambria Math"/>
            <w:color w:val="00CC66"/>
            <w:sz w:val="28"/>
            <w:szCs w:val="28"/>
          </w:rPr>
          <m:t xml:space="preserve"> </m:t>
        </m:r>
        <m:sSub>
          <m:sSubPr>
            <m:ctrlPr>
              <w:rPr>
                <w:rFonts w:ascii="Cambria Math" w:hAnsi="Cambria Math"/>
                <w:bCs/>
                <w:i/>
                <w:color w:val="00CC66"/>
                <w:sz w:val="28"/>
                <w:szCs w:val="28"/>
              </w:rPr>
            </m:ctrlPr>
          </m:sSubPr>
          <m:e>
            <m:r>
              <w:rPr>
                <w:rFonts w:ascii="Cambria Math" w:hAnsi="Cambria Math"/>
                <w:color w:val="00CC66"/>
                <w:sz w:val="28"/>
                <w:szCs w:val="28"/>
              </w:rPr>
              <m:t>+ 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 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d>
              <m:dPr>
                <m:ctrlPr>
                  <w:rPr>
                    <w:rFonts w:ascii="Cambria Math" w:hAnsi="Cambria Math"/>
                    <w:bCs/>
                    <w:i/>
                    <w:color w:val="00CC66"/>
                    <w:sz w:val="28"/>
                    <w:szCs w:val="28"/>
                  </w:rPr>
                </m:ctrlPr>
              </m:dPr>
              <m:e>
                <m:r>
                  <w:rPr>
                    <w:rFonts w:ascii="Cambria Math" w:hAnsi="Cambria Math"/>
                    <w:color w:val="00CC66"/>
                    <w:sz w:val="28"/>
                    <w:szCs w:val="28"/>
                  </w:rPr>
                  <m:t>ФАП</m:t>
                </m:r>
              </m:e>
            </m:d>
          </m:sub>
        </m:sSub>
        <w:proofErr w:type="gramStart"/>
        <m:r>
          <w:rPr>
            <w:rFonts w:ascii="Cambria Math" w:hAnsi="Cambria Math"/>
            <w:color w:val="00CC66"/>
            <w:sz w:val="28"/>
            <w:szCs w:val="28"/>
          </w:rPr>
          <m:t xml:space="preserve"> ,</m:t>
        </m:r>
        <w:proofErr w:type="gramEnd"/>
        <m:r>
          <w:rPr>
            <w:rFonts w:ascii="Cambria Math" w:hAnsi="Cambria Math"/>
            <w:color w:val="00CC66"/>
            <w:sz w:val="28"/>
            <w:szCs w:val="28"/>
          </w:rPr>
          <m:t xml:space="preserve"> </m:t>
        </m:r>
      </m:oMath>
      <w:r w:rsidR="00F1182C" w:rsidRPr="00F1182C">
        <w:rPr>
          <w:bCs/>
          <w:color w:val="00CC66"/>
          <w:sz w:val="28"/>
          <w:szCs w:val="28"/>
        </w:rPr>
        <w:t xml:space="preserve"> где</w:t>
      </w:r>
    </w:p>
    <w:p w:rsidR="00F1182C" w:rsidRPr="00F1182C" w:rsidRDefault="00F1182C" w:rsidP="00F1182C">
      <w:pPr>
        <w:tabs>
          <w:tab w:val="left" w:pos="1276"/>
        </w:tabs>
        <w:ind w:firstLine="709"/>
        <w:jc w:val="both"/>
        <w:rPr>
          <w:bCs/>
          <w:color w:val="00CC66"/>
          <w:sz w:val="28"/>
          <w:szCs w:val="28"/>
        </w:rPr>
      </w:pPr>
    </w:p>
    <w:p w:rsidR="00F1182C" w:rsidRPr="00F1182C" w:rsidRDefault="00DE4B54"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ДПн</m:t>
            </m:r>
          </m:e>
          <m:sub>
            <m:r>
              <w:rPr>
                <w:rFonts w:ascii="Cambria Math" w:hAnsi="Cambria Math"/>
                <w:color w:val="00CC66"/>
                <w:sz w:val="28"/>
                <w:szCs w:val="28"/>
              </w:rPr>
              <m:t>k</m:t>
            </m:r>
          </m:sub>
        </m:sSub>
      </m:oMath>
      <w:r w:rsidR="00F1182C" w:rsidRPr="00F1182C">
        <w:rPr>
          <w:bCs/>
          <w:color w:val="00CC66"/>
          <w:sz w:val="28"/>
          <w:szCs w:val="28"/>
        </w:rPr>
        <w:t xml:space="preserve"> – дифференцированный подушевой норматив для </w:t>
      </w:r>
      <w:r w:rsidR="00F1182C" w:rsidRPr="00F1182C">
        <w:rPr>
          <w:bCs/>
          <w:color w:val="00CC66"/>
          <w:sz w:val="28"/>
          <w:szCs w:val="28"/>
          <w:lang w:val="en-US"/>
        </w:rPr>
        <w:t>k</w:t>
      </w:r>
      <w:r w:rsidR="00F1182C" w:rsidRPr="00F1182C">
        <w:rPr>
          <w:bCs/>
          <w:color w:val="00CC66"/>
          <w:sz w:val="28"/>
          <w:szCs w:val="28"/>
        </w:rPr>
        <w:t>-медицинской организации, рублей;</w:t>
      </w:r>
      <w:r w:rsidR="00F1182C" w:rsidRPr="00F1182C">
        <w:rPr>
          <w:i/>
          <w:color w:val="000000" w:themeColor="text1"/>
          <w:sz w:val="28"/>
          <w:szCs w:val="28"/>
        </w:rPr>
        <w:t xml:space="preserve"> </w:t>
      </w:r>
      <w:r w:rsidR="00F1182C" w:rsidRPr="00A572DE">
        <w:rPr>
          <w:i/>
          <w:color w:val="000000" w:themeColor="text1"/>
          <w:sz w:val="28"/>
          <w:szCs w:val="28"/>
        </w:rPr>
        <w:t>(в редакции Дополнительного соглашения № 1 от 02.04.2024)</w:t>
      </w:r>
    </w:p>
    <w:p w:rsidR="00D10469" w:rsidRPr="004771A9" w:rsidRDefault="00DE4B54"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Default="00DE4B54"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8F72D9">
        <w:rPr>
          <w:rFonts w:ascii="Times New Roman" w:hAnsi="Times New Roman" w:cs="Times New Roman"/>
          <w:sz w:val="28"/>
        </w:rPr>
        <w:t>размер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6076B0" w:rsidRDefault="00DE4B54"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030233">
        <w:rPr>
          <w:rFonts w:ascii="Times New Roman" w:hAnsi="Times New Roman"/>
          <w:sz w:val="28"/>
          <w:szCs w:val="28"/>
        </w:rPr>
        <w:t xml:space="preserve">размер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w:t>
      </w:r>
      <w:r w:rsidR="006076B0"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6076B0" w:rsidRPr="008F72D9">
        <w:rPr>
          <w:rFonts w:ascii="Times New Roman" w:hAnsi="Times New Roman" w:cs="Times New Roman"/>
          <w:sz w:val="28"/>
        </w:rPr>
        <w:t>сердечно-сосудистой</w:t>
      </w:r>
      <w:proofErr w:type="gramEnd"/>
      <w:r w:rsidR="006076B0" w:rsidRPr="008F72D9">
        <w:rPr>
          <w:rFonts w:ascii="Times New Roman" w:hAnsi="Times New Roman" w:cs="Times New Roman"/>
          <w:sz w:val="28"/>
        </w:rPr>
        <w:t xml:space="preserve"> системы, эндоскопических диагностических исследований, молекулярно-</w:t>
      </w:r>
      <w:r w:rsidR="009C3509">
        <w:rPr>
          <w:rFonts w:ascii="Times New Roman" w:hAnsi="Times New Roman" w:cs="Times New Roman"/>
          <w:sz w:val="28"/>
        </w:rPr>
        <w:t>генетичес</w:t>
      </w:r>
      <w:r w:rsidR="006076B0">
        <w:rPr>
          <w:rFonts w:ascii="Times New Roman" w:hAnsi="Times New Roman" w:cs="Times New Roman"/>
          <w:sz w:val="28"/>
        </w:rPr>
        <w:t>ких</w:t>
      </w:r>
      <w:r w:rsidR="006076B0" w:rsidRPr="008F72D9">
        <w:rPr>
          <w:rFonts w:ascii="Times New Roman" w:hAnsi="Times New Roman" w:cs="Times New Roman"/>
          <w:sz w:val="28"/>
        </w:rPr>
        <w:t xml:space="preserve"> исследований</w:t>
      </w:r>
      <w:r w:rsidR="006076B0">
        <w:rPr>
          <w:rFonts w:ascii="Times New Roman" w:hAnsi="Times New Roman" w:cs="Times New Roman"/>
          <w:sz w:val="28"/>
        </w:rPr>
        <w:t xml:space="preserve"> и патологоанатомических исследований </w:t>
      </w:r>
      <w:proofErr w:type="spellStart"/>
      <w:r w:rsidR="006076B0">
        <w:rPr>
          <w:rFonts w:ascii="Times New Roman" w:hAnsi="Times New Roman" w:cs="Times New Roman"/>
          <w:sz w:val="28"/>
        </w:rPr>
        <w:t>биопсийного</w:t>
      </w:r>
      <w:proofErr w:type="spellEnd"/>
      <w:r w:rsidR="006076B0">
        <w:rPr>
          <w:rFonts w:ascii="Times New Roman" w:hAnsi="Times New Roman" w:cs="Times New Roman"/>
          <w:sz w:val="28"/>
        </w:rPr>
        <w:t xml:space="preserve"> (операционного) материала</w:t>
      </w:r>
      <w:r w:rsidR="00F72964">
        <w:rPr>
          <w:rFonts w:ascii="Times New Roman" w:hAnsi="Times New Roman" w:cs="Times New Roman"/>
          <w:sz w:val="28"/>
        </w:rPr>
        <w:t>,</w:t>
      </w:r>
      <w:r w:rsidR="00F72964" w:rsidRPr="00F72964">
        <w:rPr>
          <w:rFonts w:ascii="Times New Roman" w:hAnsi="Times New Roman" w:cs="Times New Roman"/>
          <w:sz w:val="28"/>
        </w:rPr>
        <w:t xml:space="preserve"> </w:t>
      </w:r>
      <w:r w:rsidR="00F72964">
        <w:rPr>
          <w:rFonts w:ascii="Times New Roman" w:hAnsi="Times New Roman" w:cs="Times New Roman"/>
          <w:sz w:val="28"/>
        </w:rPr>
        <w:t xml:space="preserve">тестирования на выявление новой </w:t>
      </w:r>
      <w:proofErr w:type="spellStart"/>
      <w:r w:rsidR="00F72964">
        <w:rPr>
          <w:rFonts w:ascii="Times New Roman" w:hAnsi="Times New Roman" w:cs="Times New Roman"/>
          <w:sz w:val="28"/>
        </w:rPr>
        <w:t>коронавирусной</w:t>
      </w:r>
      <w:proofErr w:type="spellEnd"/>
      <w:r w:rsidR="00F72964">
        <w:rPr>
          <w:rFonts w:ascii="Times New Roman" w:hAnsi="Times New Roman" w:cs="Times New Roman"/>
          <w:sz w:val="28"/>
        </w:rPr>
        <w:t xml:space="preserve"> инфекции (</w:t>
      </w:r>
      <w:r w:rsidR="00F72964">
        <w:rPr>
          <w:rFonts w:ascii="Times New Roman" w:hAnsi="Times New Roman" w:cs="Times New Roman"/>
          <w:sz w:val="28"/>
          <w:lang w:val="en-US"/>
        </w:rPr>
        <w:t>COVID</w:t>
      </w:r>
      <w:r w:rsidR="00F72964">
        <w:rPr>
          <w:rFonts w:ascii="Times New Roman" w:hAnsi="Times New Roman" w:cs="Times New Roman"/>
          <w:sz w:val="28"/>
        </w:rPr>
        <w:t>-19)</w:t>
      </w:r>
      <w:r w:rsidR="006076B0">
        <w:rPr>
          <w:rFonts w:ascii="Times New Roman" w:hAnsi="Times New Roman" w:cs="Times New Roman"/>
          <w:sz w:val="28"/>
        </w:rPr>
        <w:t xml:space="preserve">) 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r w:rsidR="006076B0">
        <w:rPr>
          <w:rFonts w:ascii="Times New Roman" w:hAnsi="Times New Roman" w:cs="Times New Roman"/>
          <w:sz w:val="28"/>
        </w:rPr>
        <w:t xml:space="preserve"> </w:t>
      </w:r>
    </w:p>
    <w:p w:rsidR="00063F4E" w:rsidRPr="00223BAA" w:rsidRDefault="00DE4B54" w:rsidP="00223BAA">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r w:rsidR="00223BAA" w:rsidRPr="00030233">
        <w:rPr>
          <w:rFonts w:ascii="Times New Roman" w:hAnsi="Times New Roman"/>
          <w:sz w:val="28"/>
          <w:szCs w:val="28"/>
        </w:rPr>
        <w:t xml:space="preserve">размер средств, направляемых на оплату посещений </w:t>
      </w:r>
      <w:r w:rsidR="00223BAA" w:rsidRPr="00030233">
        <w:rPr>
          <w:rFonts w:ascii="Times New Roman" w:hAnsi="Times New Roman"/>
          <w:sz w:val="28"/>
          <w:szCs w:val="28"/>
        </w:rPr>
        <w:br/>
        <w:t xml:space="preserve">в неотложной форме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
    <w:p w:rsidR="00915A95" w:rsidRPr="00FA1E5E" w:rsidRDefault="00DE4B54"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915A95" w:rsidRPr="00C456EE">
        <w:rPr>
          <w:rFonts w:ascii="Times New Roman" w:hAnsi="Times New Roman" w:cs="Times New Roman"/>
          <w:bCs/>
          <w:sz w:val="28"/>
          <w:szCs w:val="28"/>
        </w:rPr>
        <w:t xml:space="preserve"> </w:t>
      </w:r>
      <w:r w:rsidR="00915A95" w:rsidRPr="00C456EE">
        <w:rPr>
          <w:sz w:val="28"/>
          <w:szCs w:val="28"/>
        </w:rPr>
        <w:t xml:space="preserve">– </w:t>
      </w:r>
      <w:r w:rsidR="00915A95" w:rsidRPr="00C456EE">
        <w:rPr>
          <w:rFonts w:ascii="Times New Roman" w:hAnsi="Times New Roman" w:cs="Times New Roman"/>
          <w:sz w:val="28"/>
          <w:szCs w:val="28"/>
        </w:rPr>
        <w:t>объем средств на оплату медицинских услуг и диагностических исследований</w:t>
      </w:r>
      <w:r w:rsidR="00B258EE" w:rsidRPr="00C456EE">
        <w:rPr>
          <w:rFonts w:ascii="Times New Roman" w:hAnsi="Times New Roman" w:cs="Times New Roman"/>
          <w:sz w:val="28"/>
          <w:szCs w:val="28"/>
        </w:rPr>
        <w:t xml:space="preserve">, оказанных </w:t>
      </w:r>
      <w:r w:rsidR="00B258EE" w:rsidRPr="00C456EE">
        <w:rPr>
          <w:rFonts w:ascii="Times New Roman" w:hAnsi="Times New Roman" w:cs="Times New Roman"/>
          <w:sz w:val="28"/>
          <w:szCs w:val="28"/>
          <w:lang w:val="en-US"/>
        </w:rPr>
        <w:t>k</w:t>
      </w:r>
      <w:r w:rsidR="00B258EE" w:rsidRPr="00C456EE">
        <w:rPr>
          <w:rFonts w:ascii="Times New Roman" w:hAnsi="Times New Roman" w:cs="Times New Roman"/>
          <w:sz w:val="28"/>
          <w:szCs w:val="28"/>
        </w:rPr>
        <w:t>-медицинской организацией,</w:t>
      </w:r>
      <w:r w:rsidR="00915A95" w:rsidRPr="00C456EE">
        <w:rPr>
          <w:rFonts w:ascii="Times New Roman" w:hAnsi="Times New Roman" w:cs="Times New Roman"/>
          <w:sz w:val="28"/>
          <w:szCs w:val="28"/>
        </w:rPr>
        <w:t xml:space="preserve"> по </w:t>
      </w:r>
      <w:r w:rsidR="00915A95" w:rsidRPr="00FA1E5E">
        <w:rPr>
          <w:rFonts w:ascii="Times New Roman" w:hAnsi="Times New Roman" w:cs="Times New Roman"/>
          <w:sz w:val="28"/>
          <w:szCs w:val="28"/>
        </w:rPr>
        <w:t xml:space="preserve">самостоятельным тарифам (перечень </w:t>
      </w:r>
      <w:r w:rsidR="00777339" w:rsidRPr="00FA1E5E">
        <w:rPr>
          <w:rFonts w:ascii="Times New Roman" w:hAnsi="Times New Roman" w:cs="Times New Roman"/>
          <w:sz w:val="28"/>
          <w:szCs w:val="28"/>
        </w:rPr>
        <w:t>у</w:t>
      </w:r>
      <w:r w:rsidR="00915A95" w:rsidRPr="00FA1E5E">
        <w:rPr>
          <w:rFonts w:ascii="Times New Roman" w:hAnsi="Times New Roman" w:cs="Times New Roman"/>
          <w:sz w:val="28"/>
          <w:szCs w:val="28"/>
        </w:rPr>
        <w:t xml:space="preserve">слуг указан </w:t>
      </w:r>
      <w:r w:rsidR="00160ECB" w:rsidRPr="00FA1E5E">
        <w:rPr>
          <w:rFonts w:ascii="Times New Roman" w:hAnsi="Times New Roman" w:cs="Times New Roman"/>
          <w:sz w:val="28"/>
          <w:szCs w:val="28"/>
        </w:rPr>
        <w:t>в расшифровк</w:t>
      </w:r>
      <w:r w:rsidR="00B258EE" w:rsidRPr="00FA1E5E">
        <w:rPr>
          <w:rFonts w:ascii="Times New Roman" w:hAnsi="Times New Roman" w:cs="Times New Roman"/>
          <w:sz w:val="28"/>
          <w:szCs w:val="28"/>
        </w:rPr>
        <w:t>е</w:t>
      </w:r>
      <w:r w:rsidR="00160ECB" w:rsidRPr="00FA1E5E">
        <w:rPr>
          <w:rFonts w:ascii="Times New Roman" w:hAnsi="Times New Roman" w:cs="Times New Roman"/>
          <w:sz w:val="28"/>
          <w:szCs w:val="28"/>
        </w:rPr>
        <w:t xml:space="preserve"> показателя </w:t>
      </w:r>
      <m:oMath>
        <m:r>
          <w:rPr>
            <w:rFonts w:ascii="Cambria Math" w:hAnsi="Cambria Math" w:cs="Times New Roman"/>
            <w:sz w:val="28"/>
            <w:szCs w:val="28"/>
          </w:rPr>
          <m:t>ОСео</m:t>
        </m:r>
      </m:oMath>
      <w:r w:rsidR="00DC12CA">
        <w:rPr>
          <w:rFonts w:ascii="Times New Roman" w:hAnsi="Times New Roman" w:cs="Times New Roman"/>
          <w:sz w:val="28"/>
          <w:szCs w:val="28"/>
        </w:rPr>
        <w:t xml:space="preserve"> </w:t>
      </w:r>
      <w:r w:rsidR="00AA1D7C" w:rsidRPr="000602E0">
        <w:rPr>
          <w:rFonts w:ascii="Times New Roman" w:hAnsi="Times New Roman" w:cs="Times New Roman"/>
          <w:sz w:val="28"/>
          <w:szCs w:val="28"/>
        </w:rPr>
        <w:t xml:space="preserve">в </w:t>
      </w:r>
      <w:r w:rsidR="00777339" w:rsidRPr="000602E0">
        <w:rPr>
          <w:rFonts w:ascii="Times New Roman" w:hAnsi="Times New Roman" w:cs="Times New Roman"/>
          <w:sz w:val="28"/>
          <w:szCs w:val="28"/>
        </w:rPr>
        <w:t>подпункт</w:t>
      </w:r>
      <w:r w:rsidR="00160ECB" w:rsidRPr="000602E0">
        <w:rPr>
          <w:rFonts w:ascii="Times New Roman" w:hAnsi="Times New Roman" w:cs="Times New Roman"/>
          <w:sz w:val="28"/>
          <w:szCs w:val="28"/>
        </w:rPr>
        <w:t>е</w:t>
      </w:r>
      <w:r w:rsidR="00777339" w:rsidRPr="000602E0">
        <w:rPr>
          <w:rFonts w:ascii="Times New Roman" w:hAnsi="Times New Roman" w:cs="Times New Roman"/>
          <w:sz w:val="28"/>
          <w:szCs w:val="28"/>
        </w:rPr>
        <w:t xml:space="preserve"> 3.</w:t>
      </w:r>
      <w:r w:rsidR="00063F4E" w:rsidRPr="000602E0">
        <w:rPr>
          <w:rFonts w:ascii="Times New Roman" w:hAnsi="Times New Roman" w:cs="Times New Roman"/>
          <w:sz w:val="28"/>
          <w:szCs w:val="28"/>
        </w:rPr>
        <w:t>3</w:t>
      </w:r>
      <w:r w:rsidR="00777339" w:rsidRPr="00FA1E5E">
        <w:rPr>
          <w:rFonts w:ascii="Times New Roman" w:hAnsi="Times New Roman" w:cs="Times New Roman"/>
          <w:sz w:val="28"/>
          <w:szCs w:val="28"/>
        </w:rPr>
        <w:t xml:space="preserve"> настоящего Порядка)</w:t>
      </w:r>
      <w:r w:rsidR="00223BAA" w:rsidRPr="00FA1E5E">
        <w:rPr>
          <w:rFonts w:ascii="Times New Roman" w:hAnsi="Times New Roman" w:cs="Times New Roman"/>
          <w:sz w:val="28"/>
          <w:szCs w:val="28"/>
        </w:rPr>
        <w:t>, рублей</w:t>
      </w:r>
      <w:r w:rsidR="00915A95" w:rsidRPr="00FA1E5E">
        <w:rPr>
          <w:rFonts w:ascii="Times New Roman" w:hAnsi="Times New Roman" w:cs="Times New Roman"/>
          <w:sz w:val="28"/>
          <w:szCs w:val="28"/>
        </w:rPr>
        <w:t>;</w:t>
      </w:r>
    </w:p>
    <w:p w:rsidR="00554BC4" w:rsidRDefault="00DE4B54"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размер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DE4B54"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sub>
        </m:sSub>
        <m:r>
          <w:rPr>
            <w:rFonts w:ascii="Cambria Math" w:hAnsi="Cambria Math"/>
            <w:sz w:val="28"/>
          </w:rPr>
          <m:t xml:space="preserve"> - </m:t>
        </m:r>
      </m:oMath>
      <w:r w:rsidR="001A7A18">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фельдшерско-акушерских пунктах, рублей.</w:t>
      </w:r>
    </w:p>
    <w:p w:rsidR="00FA1E5E" w:rsidRPr="00FA1E5E" w:rsidRDefault="00FA1E5E" w:rsidP="00554BC4">
      <w:pPr>
        <w:tabs>
          <w:tab w:val="left" w:pos="3960"/>
        </w:tabs>
        <w:ind w:firstLine="708"/>
        <w:jc w:val="both"/>
        <w:rPr>
          <w:sz w:val="28"/>
          <w:szCs w:val="28"/>
        </w:rPr>
      </w:pPr>
    </w:p>
    <w:p w:rsidR="00FA1E5E" w:rsidRPr="00F1182C" w:rsidRDefault="00F1182C" w:rsidP="00F1182C">
      <w:pPr>
        <w:tabs>
          <w:tab w:val="left" w:pos="709"/>
        </w:tabs>
        <w:jc w:val="both"/>
        <w:rPr>
          <w:sz w:val="28"/>
          <w:szCs w:val="28"/>
        </w:rPr>
      </w:pPr>
      <w:r>
        <w:rPr>
          <w:color w:val="00CC66"/>
          <w:sz w:val="28"/>
          <w:szCs w:val="28"/>
        </w:rPr>
        <w:lastRenderedPageBreak/>
        <w:tab/>
      </w:r>
      <w:r w:rsidRPr="00F1182C">
        <w:rPr>
          <w:color w:val="00CC66"/>
          <w:sz w:val="28"/>
          <w:szCs w:val="28"/>
        </w:rPr>
        <w:t>3.7.</w:t>
      </w:r>
      <w:r w:rsidR="000C5B2C" w:rsidRPr="00F1182C">
        <w:rPr>
          <w:color w:val="00CC66"/>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1182C" w:rsidRPr="00F1182C" w:rsidRDefault="00DE4B54" w:rsidP="00F1182C">
      <w:pPr>
        <w:ind w:firstLine="709"/>
        <w:contextualSpacing/>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днев </m:t>
            </m:r>
            <m:r>
              <w:rPr>
                <w:rFonts w:ascii="Cambria Math" w:hAnsi="Cambria Math"/>
                <w:color w:val="00CC66"/>
                <w:sz w:val="28"/>
                <w:szCs w:val="28"/>
                <w:lang w:val="en-US"/>
              </w:rPr>
              <m:t>k</m:t>
            </m:r>
            <m:r>
              <w:rPr>
                <w:rFonts w:ascii="Cambria Math" w:hAnsi="Cambria Math"/>
                <w:color w:val="00CC66"/>
                <w:sz w:val="28"/>
                <w:szCs w:val="28"/>
              </w:rPr>
              <m:t xml:space="preserve"> </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w:t>
      </w:r>
      <m:oMath>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w:t>
      </w:r>
      <m:oMath>
        <m:sSub>
          <m:sSubPr>
            <m:ctrlPr>
              <w:rPr>
                <w:rFonts w:ascii="Cambria Math" w:hAnsi="Cambria Math"/>
                <w:i/>
                <w:color w:val="00CC66"/>
                <w:sz w:val="28"/>
              </w:rPr>
            </m:ctrlPr>
          </m:sSubPr>
          <m:e>
            <m:r>
              <w:rPr>
                <w:rFonts w:ascii="Cambria Math" w:hAnsi="Cambria Math"/>
                <w:color w:val="00CC66"/>
                <w:sz w:val="28"/>
              </w:rPr>
              <m:t xml:space="preserve"> ОС</m:t>
            </m:r>
          </m:e>
          <m:sub>
            <m:r>
              <w:rPr>
                <w:rFonts w:ascii="Cambria Math" w:hAnsi="Cambria Math"/>
                <w:color w:val="00CC66"/>
                <w:sz w:val="28"/>
              </w:rPr>
              <m:t>исслед k</m:t>
            </m:r>
          </m:sub>
        </m:sSub>
        <m:r>
          <w:rPr>
            <w:rFonts w:ascii="Cambria Math" w:hAnsi="Cambria Math"/>
            <w:color w:val="00CC66"/>
            <w:sz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bCs/>
                <w:i/>
                <w:color w:val="00CC66"/>
                <w:sz w:val="28"/>
                <w:szCs w:val="28"/>
              </w:rPr>
            </m:ctrlPr>
          </m:sSubPr>
          <m:e>
            <m:r>
              <w:rPr>
                <w:rFonts w:ascii="Cambria Math" w:hAnsi="Cambria Math"/>
                <w:color w:val="00CC66"/>
                <w:sz w:val="28"/>
                <w:szCs w:val="28"/>
              </w:rPr>
              <m:t>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i/>
                <w:color w:val="00CC66"/>
                <w:sz w:val="28"/>
              </w:rPr>
            </m:ctrlPr>
          </m:sSubPr>
          <m:e>
            <m:r>
              <w:rPr>
                <w:rFonts w:ascii="Cambria Math" w:hAnsi="Cambria Math"/>
                <w:color w:val="00CC66"/>
                <w:sz w:val="28"/>
              </w:rPr>
              <m:t>ОС</m:t>
            </m:r>
          </m:e>
          <m:sub>
            <m:r>
              <w:rPr>
                <w:rFonts w:ascii="Cambria Math" w:hAnsi="Cambria Math"/>
                <w:color w:val="00CC66"/>
                <w:sz w:val="28"/>
              </w:rPr>
              <m:t xml:space="preserve">неотл </m:t>
            </m:r>
            <m:d>
              <m:dPr>
                <m:ctrlPr>
                  <w:rPr>
                    <w:rFonts w:ascii="Cambria Math" w:hAnsi="Cambria Math"/>
                    <w:i/>
                    <w:color w:val="00CC66"/>
                    <w:sz w:val="28"/>
                  </w:rPr>
                </m:ctrlPr>
              </m:dPr>
              <m:e>
                <m:r>
                  <w:rPr>
                    <w:rFonts w:ascii="Cambria Math" w:hAnsi="Cambria Math"/>
                    <w:color w:val="00CC66"/>
                    <w:sz w:val="28"/>
                  </w:rPr>
                  <m:t>ФАП</m:t>
                </m:r>
              </m:e>
            </m:d>
          </m:sub>
        </m:sSub>
      </m:oMath>
      <w:r w:rsidR="00F1182C" w:rsidRPr="00F1182C">
        <w:rPr>
          <w:bCs/>
          <w:color w:val="00CC66"/>
          <w:sz w:val="28"/>
          <w:szCs w:val="28"/>
        </w:rPr>
        <w:t>, где</w:t>
      </w:r>
      <w:r w:rsidR="00F1182C">
        <w:rPr>
          <w:bCs/>
          <w:color w:val="00CC66"/>
          <w:sz w:val="28"/>
          <w:szCs w:val="28"/>
        </w:rPr>
        <w:t xml:space="preserve"> </w:t>
      </w:r>
      <w:r w:rsidR="00F1182C" w:rsidRPr="00A572DE">
        <w:rPr>
          <w:i/>
          <w:color w:val="000000" w:themeColor="text1"/>
          <w:sz w:val="28"/>
          <w:szCs w:val="28"/>
        </w:rPr>
        <w:t>(в редакции Дополнительного соглашения № 1 от 02.04.2024)</w:t>
      </w:r>
    </w:p>
    <w:p w:rsidR="00F1182C" w:rsidRPr="00F1182C" w:rsidRDefault="00F1182C"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FA1E5E" w:rsidRDefault="00DE4B54"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8F7201">
        <w:rPr>
          <w:sz w:val="28"/>
          <w:szCs w:val="28"/>
        </w:rPr>
        <w:t>8</w:t>
      </w:r>
      <w:r w:rsidRPr="000602E0">
        <w:rPr>
          <w:sz w:val="28"/>
          <w:szCs w:val="28"/>
        </w:rPr>
        <w:t>.</w:t>
      </w:r>
    </w:p>
    <w:p w:rsidR="008F6BBA" w:rsidRDefault="008F6BBA"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F1182C">
        <w:rPr>
          <w:bCs/>
          <w:color w:val="00CC66"/>
          <w:sz w:val="28"/>
          <w:szCs w:val="28"/>
        </w:rPr>
        <w:t>3.</w:t>
      </w:r>
      <w:r w:rsidR="00F1182C" w:rsidRPr="00F1182C">
        <w:rPr>
          <w:bCs/>
          <w:color w:val="00CC66"/>
          <w:sz w:val="28"/>
          <w:szCs w:val="28"/>
        </w:rPr>
        <w:t>8</w:t>
      </w:r>
      <w:r w:rsidR="00B56159" w:rsidRPr="00F1182C">
        <w:rPr>
          <w:bCs/>
          <w:color w:val="00CC66"/>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DE4B54"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DE4B54"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DE4B54"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DE4B54"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6313C4">
        <w:rPr>
          <w:bCs/>
          <w:sz w:val="28"/>
          <w:szCs w:val="28"/>
        </w:rPr>
        <w:t>4</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6313C4">
        <w:rPr>
          <w:bCs/>
          <w:sz w:val="28"/>
          <w:szCs w:val="28"/>
        </w:rPr>
        <w:t>3.4 Методических рекомендаций</w:t>
      </w:r>
      <w:r w:rsidRPr="00E9365F">
        <w:rPr>
          <w:bCs/>
          <w:sz w:val="28"/>
          <w:szCs w:val="28"/>
        </w:rPr>
        <w:t xml:space="preserve">. Значения коэффициентов уровня для амбулаторной медицинской помощи могут </w:t>
      </w:r>
      <w:r w:rsidRPr="00E9365F">
        <w:rPr>
          <w:bCs/>
          <w:sz w:val="28"/>
          <w:szCs w:val="28"/>
        </w:rPr>
        <w:lastRenderedPageBreak/>
        <w:t>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6313C4">
        <w:rPr>
          <w:rFonts w:ascii="Times New Roman" w:hAnsi="Times New Roman"/>
          <w:bCs/>
          <w:sz w:val="28"/>
          <w:szCs w:val="28"/>
          <w:lang w:val="ru-RU"/>
        </w:rPr>
        <w:t>4</w:t>
      </w:r>
      <w:r w:rsidRPr="00DE3509">
        <w:rPr>
          <w:rFonts w:ascii="Times New Roman" w:hAnsi="Times New Roman"/>
          <w:bCs/>
          <w:sz w:val="28"/>
          <w:szCs w:val="28"/>
          <w:lang w:val="ru-RU"/>
        </w:rPr>
        <w:t xml:space="preserve"> год установлены в </w:t>
      </w:r>
      <w:r w:rsidRPr="00074AC7">
        <w:rPr>
          <w:rFonts w:ascii="Times New Roman" w:hAnsi="Times New Roman"/>
          <w:bCs/>
          <w:sz w:val="28"/>
          <w:szCs w:val="28"/>
          <w:lang w:val="ru-RU"/>
        </w:rPr>
        <w:t>приложении № 1</w:t>
      </w:r>
      <w:r w:rsidR="00074AC7" w:rsidRPr="00074AC7">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6313C4">
        <w:rPr>
          <w:bCs/>
          <w:sz w:val="28"/>
          <w:szCs w:val="28"/>
        </w:rPr>
        <w:t>4</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E220D2" w:rsidRDefault="00E220D2" w:rsidP="00E220D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p>
    <w:p w:rsidR="00A22C42" w:rsidRPr="00C456EE" w:rsidRDefault="00A22C42" w:rsidP="00A22C42">
      <w:pPr>
        <w:ind w:firstLine="709"/>
        <w:jc w:val="both"/>
        <w:rPr>
          <w:sz w:val="28"/>
          <w:szCs w:val="28"/>
        </w:rPr>
      </w:pPr>
      <w:r w:rsidRPr="00C456EE">
        <w:rPr>
          <w:sz w:val="28"/>
          <w:szCs w:val="28"/>
        </w:rPr>
        <w:t xml:space="preserve">Тарифы </w:t>
      </w:r>
      <w:r>
        <w:rPr>
          <w:bCs/>
          <w:sz w:val="28"/>
          <w:szCs w:val="28"/>
        </w:rPr>
        <w:t xml:space="preserve">комплексного посещения </w:t>
      </w:r>
      <w:r>
        <w:rPr>
          <w:sz w:val="28"/>
          <w:szCs w:val="28"/>
        </w:rPr>
        <w:t xml:space="preserve">по </w:t>
      </w:r>
      <w:r w:rsidRPr="00C456EE">
        <w:rPr>
          <w:bCs/>
          <w:sz w:val="28"/>
          <w:szCs w:val="28"/>
        </w:rPr>
        <w:t>профилактически</w:t>
      </w:r>
      <w:r>
        <w:rPr>
          <w:bCs/>
          <w:sz w:val="28"/>
          <w:szCs w:val="28"/>
        </w:rPr>
        <w:t>м</w:t>
      </w:r>
      <w:r w:rsidRPr="00C456EE">
        <w:rPr>
          <w:bCs/>
          <w:sz w:val="28"/>
          <w:szCs w:val="28"/>
        </w:rPr>
        <w:t xml:space="preserve"> осмотр</w:t>
      </w:r>
      <w:r>
        <w:rPr>
          <w:bCs/>
          <w:sz w:val="28"/>
          <w:szCs w:val="28"/>
        </w:rPr>
        <w:t>ам</w:t>
      </w:r>
      <w:r w:rsidRPr="00C456EE">
        <w:rPr>
          <w:bCs/>
          <w:sz w:val="28"/>
          <w:szCs w:val="28"/>
        </w:rPr>
        <w:t xml:space="preserve"> </w:t>
      </w:r>
      <w:r>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Pr="00C456EE">
        <w:rPr>
          <w:bCs/>
          <w:sz w:val="28"/>
          <w:szCs w:val="28"/>
        </w:rPr>
        <w:t>сумм</w:t>
      </w:r>
      <w:r>
        <w:rPr>
          <w:bCs/>
          <w:sz w:val="28"/>
          <w:szCs w:val="28"/>
        </w:rPr>
        <w:t>у</w:t>
      </w:r>
      <w:r w:rsidRPr="00C456EE">
        <w:rPr>
          <w:bCs/>
          <w:sz w:val="28"/>
          <w:szCs w:val="28"/>
        </w:rPr>
        <w:t xml:space="preserve"> всех медицинских услуг, входящих в </w:t>
      </w:r>
      <w:r>
        <w:rPr>
          <w:bCs/>
          <w:sz w:val="28"/>
          <w:szCs w:val="28"/>
        </w:rPr>
        <w:t xml:space="preserve">каждую </w:t>
      </w:r>
      <w:r w:rsidRPr="00C456EE">
        <w:rPr>
          <w:bCs/>
          <w:sz w:val="28"/>
          <w:szCs w:val="28"/>
        </w:rPr>
        <w:t>половозрастную группу</w:t>
      </w:r>
      <w:r w:rsidRPr="00C456EE">
        <w:rPr>
          <w:sz w:val="28"/>
          <w:szCs w:val="28"/>
        </w:rPr>
        <w:t>.</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 xml:space="preserve">Продолжительность </w:t>
      </w:r>
      <w:r w:rsidR="00217E2B" w:rsidRPr="00C456EE">
        <w:rPr>
          <w:bCs/>
          <w:sz w:val="28"/>
          <w:szCs w:val="28"/>
        </w:rPr>
        <w:lastRenderedPageBreak/>
        <w:t>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w:t>
      </w:r>
      <w:r w:rsidR="005F276E" w:rsidRPr="00E42E42">
        <w:rPr>
          <w:bCs/>
          <w:color w:val="000000" w:themeColor="text1"/>
          <w:sz w:val="28"/>
          <w:szCs w:val="28"/>
        </w:rPr>
        <w:lastRenderedPageBreak/>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C456EE"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F1182C">
        <w:rPr>
          <w:rFonts w:ascii="Times New Roman" w:hAnsi="Times New Roman" w:cs="Times New Roman"/>
          <w:color w:val="00CC66"/>
          <w:sz w:val="28"/>
          <w:szCs w:val="28"/>
        </w:rPr>
        <w:t>3.9</w:t>
      </w:r>
      <w:r w:rsidR="00270836" w:rsidRPr="00F1182C">
        <w:rPr>
          <w:rFonts w:ascii="Times New Roman" w:hAnsi="Times New Roman" w:cs="Times New Roman"/>
          <w:color w:val="00CC66"/>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w:t>
      </w:r>
      <w:r w:rsidRPr="002B2B6D">
        <w:rPr>
          <w:sz w:val="28"/>
          <w:szCs w:val="20"/>
        </w:rPr>
        <w:lastRenderedPageBreak/>
        <w:t>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Default="00DE4B54" w:rsidP="00F1182C">
      <w:pPr>
        <w:widowControl w:val="0"/>
        <w:autoSpaceDE w:val="0"/>
        <w:autoSpaceDN w:val="0"/>
        <w:ind w:firstLine="709"/>
        <w:jc w:val="both"/>
        <w:rPr>
          <w:sz w:val="28"/>
          <w:szCs w:val="20"/>
        </w:rPr>
      </w:pPr>
      <m:oMath>
        <m:sSub>
          <m:sSubPr>
            <m:ctrlPr>
              <w:rPr>
                <w:rFonts w:ascii="Cambria Math" w:eastAsia="Calibri" w:hAnsi="Cambria Math"/>
                <w:i/>
                <w:color w:val="00CC66"/>
                <w:sz w:val="32"/>
                <w:szCs w:val="32"/>
                <w:lang w:eastAsia="en-US"/>
              </w:rPr>
            </m:ctrlPr>
          </m:sSubPr>
          <m:e>
            <m:r>
              <w:rPr>
                <w:rFonts w:ascii="Cambria Math" w:eastAsia="Calibri" w:hAnsi="Cambria Math"/>
                <w:color w:val="00CC66"/>
                <w:sz w:val="32"/>
                <w:szCs w:val="32"/>
                <w:lang w:eastAsia="en-US"/>
              </w:rPr>
              <m:t>ОС</m:t>
            </m:r>
          </m:e>
          <m:sub>
            <m:r>
              <w:rPr>
                <w:rFonts w:ascii="Cambria Math" w:eastAsia="Calibri" w:hAnsi="Cambria Math"/>
                <w:color w:val="00CC66"/>
                <w:sz w:val="32"/>
                <w:szCs w:val="32"/>
                <w:lang w:eastAsia="en-US"/>
              </w:rPr>
              <m:t xml:space="preserve">П амб </m:t>
            </m:r>
            <m:r>
              <w:rPr>
                <w:rFonts w:ascii="Cambria Math" w:eastAsia="Calibri" w:hAnsi="Cambria Math"/>
                <w:color w:val="00CC66"/>
                <w:sz w:val="32"/>
                <w:szCs w:val="32"/>
                <w:lang w:val="en-US" w:eastAsia="en-US"/>
              </w:rPr>
              <m:t>k</m:t>
            </m:r>
          </m:sub>
        </m:sSub>
        <m:r>
          <w:rPr>
            <w:rFonts w:ascii="Cambria Math" w:eastAsia="Calibri" w:hAnsi="Cambria Math"/>
            <w:color w:val="00CC66"/>
            <w:sz w:val="32"/>
            <w:szCs w:val="32"/>
            <w:lang w:eastAsia="en-US"/>
          </w:rPr>
          <m:t>=</m:t>
        </m:r>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ДПн</m:t>
            </m:r>
          </m:e>
          <m:sub>
            <m:r>
              <w:rPr>
                <w:rFonts w:ascii="Cambria Math" w:hAnsi="Cambria Math" w:cs="Calibri"/>
                <w:color w:val="00CC66"/>
                <w:sz w:val="28"/>
                <w:szCs w:val="28"/>
              </w:rPr>
              <m:t xml:space="preserve"> </m:t>
            </m:r>
            <m:r>
              <w:rPr>
                <w:rFonts w:ascii="Cambria Math" w:hAnsi="Cambria Math" w:cs="Calibri"/>
                <w:color w:val="00CC66"/>
                <w:sz w:val="28"/>
                <w:szCs w:val="28"/>
                <w:lang w:val="en-US"/>
              </w:rPr>
              <m:t>k</m:t>
            </m:r>
          </m:sub>
        </m:sSub>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 xml:space="preserve"> Чз</m:t>
            </m:r>
          </m:e>
          <m:sub>
            <m:r>
              <w:rPr>
                <w:rFonts w:ascii="Cambria Math" w:hAnsi="Cambria Math" w:cs="Calibri"/>
                <w:color w:val="00CC66"/>
                <w:sz w:val="28"/>
                <w:szCs w:val="28"/>
                <w:lang w:val="en-US"/>
              </w:rPr>
              <m:t>k</m:t>
            </m:r>
          </m:sub>
        </m:sSub>
        <m:r>
          <w:rPr>
            <w:rFonts w:ascii="Cambria Math" w:hAnsi="Cambria Math" w:cs="Calibri"/>
            <w:color w:val="00CC66"/>
            <w:sz w:val="28"/>
            <w:szCs w:val="28"/>
          </w:rPr>
          <m:t xml:space="preserve"> </m:t>
        </m:r>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rPr>
            </m:ctrlPr>
          </m:sSubPr>
          <m:e>
            <m:r>
              <w:rPr>
                <w:rFonts w:ascii="Cambria Math" w:hAnsi="Cambria Math" w:cs="Calibri"/>
                <w:color w:val="00CC66"/>
                <w:sz w:val="28"/>
                <w:szCs w:val="28"/>
              </w:rPr>
              <m:t xml:space="preserve"> ОС</m:t>
            </m:r>
          </m:e>
          <m:sub>
            <m:r>
              <w:rPr>
                <w:rFonts w:ascii="Cambria Math" w:hAnsi="Cambria Math" w:cs="Calibri"/>
                <w:color w:val="00CC66"/>
                <w:sz w:val="28"/>
                <w:szCs w:val="28"/>
              </w:rPr>
              <m:t xml:space="preserve">рд </m:t>
            </m:r>
            <m:r>
              <w:rPr>
                <w:rFonts w:ascii="Cambria Math" w:hAnsi="Cambria Math" w:cs="Calibri"/>
                <w:color w:val="00CC66"/>
                <w:sz w:val="28"/>
                <w:szCs w:val="28"/>
                <w:lang w:val="en-US"/>
              </w:rPr>
              <m:t>k</m:t>
            </m:r>
          </m:sub>
        </m:sSub>
      </m:oMath>
      <w:r w:rsidR="00F1182C" w:rsidRPr="00F1182C">
        <w:rPr>
          <w:color w:val="00CC66"/>
          <w:sz w:val="28"/>
          <w:szCs w:val="20"/>
        </w:rPr>
        <w:t>, где</w:t>
      </w:r>
      <w:r w:rsidR="00F1182C">
        <w:rPr>
          <w:color w:val="00CC66"/>
          <w:sz w:val="28"/>
          <w:szCs w:val="20"/>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F04791" w:rsidP="00F04791">
      <w:pPr>
        <w:widowControl w:val="0"/>
        <w:autoSpaceDE w:val="0"/>
        <w:autoSpaceDN w:val="0"/>
        <w:ind w:firstLine="709"/>
        <w:jc w:val="both"/>
        <w:rPr>
          <w:sz w:val="28"/>
          <w:szCs w:val="20"/>
        </w:rPr>
      </w:pPr>
    </w:p>
    <w:p w:rsidR="00F04791" w:rsidRPr="002B2B6D" w:rsidRDefault="00DE4B5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F04791" w:rsidRPr="00F1182C" w:rsidRDefault="00DE4B54" w:rsidP="00F04791">
      <w:pPr>
        <w:ind w:firstLine="709"/>
        <w:contextualSpacing/>
        <w:jc w:val="both"/>
        <w:rPr>
          <w:rFonts w:eastAsia="Calibri"/>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F1182C" w:rsidRPr="00F1182C">
        <w:rPr>
          <w:rFonts w:eastAsia="MS Mincho"/>
          <w:color w:val="00CC66"/>
          <w:sz w:val="28"/>
          <w:szCs w:val="28"/>
          <w:lang w:eastAsia="en-US"/>
        </w:rPr>
        <w:t xml:space="preserve"> – дифференцированный подушевой норматив для </w:t>
      </w:r>
      <w:r w:rsidR="00F1182C" w:rsidRPr="00F1182C">
        <w:rPr>
          <w:rFonts w:eastAsia="MS Mincho"/>
          <w:color w:val="00CC66"/>
          <w:sz w:val="28"/>
          <w:szCs w:val="28"/>
          <w:lang w:val="en-US" w:eastAsia="en-US"/>
        </w:rPr>
        <w:t>k</w:t>
      </w:r>
      <w:r w:rsidR="00F1182C" w:rsidRPr="00F1182C">
        <w:rPr>
          <w:rFonts w:eastAsia="MS Mincho"/>
          <w:color w:val="00CC66"/>
          <w:sz w:val="28"/>
          <w:szCs w:val="28"/>
          <w:lang w:eastAsia="en-US"/>
        </w:rPr>
        <w:t>-медицинской организации, рублей;</w:t>
      </w:r>
      <w:r w:rsidR="00F1182C">
        <w:rPr>
          <w:rFonts w:eastAsia="MS Mincho"/>
          <w:color w:val="00CC66"/>
          <w:sz w:val="28"/>
          <w:szCs w:val="28"/>
          <w:lang w:eastAsia="en-US"/>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DE4B5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DE4B5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w:t>
      </w:r>
      <w:proofErr w:type="gramStart"/>
      <w:r w:rsidRPr="002B2B6D">
        <w:rPr>
          <w:sz w:val="28"/>
          <w:szCs w:val="20"/>
        </w:rPr>
        <w:t>расчета значений показателей результативности деятельности медицинских организаций</w:t>
      </w:r>
      <w:proofErr w:type="gramEnd"/>
      <w:r w:rsidRPr="002B2B6D">
        <w:rPr>
          <w:sz w:val="28"/>
          <w:szCs w:val="20"/>
        </w:rPr>
        <w:t xml:space="preserve"> установлены </w:t>
      </w:r>
      <w:r w:rsidRPr="00074AC7">
        <w:rPr>
          <w:sz w:val="28"/>
          <w:szCs w:val="20"/>
        </w:rPr>
        <w:t xml:space="preserve">приложениями № </w:t>
      </w:r>
      <w:r w:rsidR="00074AC7" w:rsidRPr="00074AC7">
        <w:rPr>
          <w:sz w:val="28"/>
          <w:szCs w:val="20"/>
        </w:rPr>
        <w:t>7</w:t>
      </w:r>
      <w:r w:rsidRPr="00074AC7">
        <w:rPr>
          <w:sz w:val="28"/>
          <w:szCs w:val="20"/>
        </w:rPr>
        <w:t xml:space="preserve">, </w:t>
      </w:r>
      <w:r w:rsidR="00074AC7" w:rsidRPr="00074AC7">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lastRenderedPageBreak/>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DE4B54"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DE4B5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DE4B54"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DE4B54"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DE4B54"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DE4B5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DE4B5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DE4B5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DE4B5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DE4B5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DE4B54"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DE4B5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DE4B54"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DE4B54"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DE4B5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w:lastRenderedPageBreak/>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DE4B54"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DE4B54"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DE4B54"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DE4B5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DE4B54"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w:t>
      </w:r>
      <w:r w:rsidRPr="002B2B6D">
        <w:rPr>
          <w:sz w:val="28"/>
          <w:szCs w:val="20"/>
        </w:rPr>
        <w:lastRenderedPageBreak/>
        <w:t>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B54" w:rsidRDefault="00DE4B54" w:rsidP="00A6157B">
      <w:r>
        <w:separator/>
      </w:r>
    </w:p>
  </w:endnote>
  <w:endnote w:type="continuationSeparator" w:id="0">
    <w:p w:rsidR="00DE4B54" w:rsidRDefault="00DE4B54"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B54" w:rsidRDefault="00DE4B54" w:rsidP="00A6157B">
      <w:r>
        <w:separator/>
      </w:r>
    </w:p>
  </w:footnote>
  <w:footnote w:type="continuationSeparator" w:id="0">
    <w:p w:rsidR="00DE4B54" w:rsidRDefault="00DE4B54"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11297B" w:rsidRDefault="0011297B">
        <w:pPr>
          <w:pStyle w:val="ad"/>
          <w:jc w:val="center"/>
        </w:pPr>
        <w:r>
          <w:fldChar w:fldCharType="begin"/>
        </w:r>
        <w:r>
          <w:instrText>PAGE   \* MERGEFORMAT</w:instrText>
        </w:r>
        <w:r>
          <w:fldChar w:fldCharType="separate"/>
        </w:r>
        <w:r w:rsidR="006D6435">
          <w:rPr>
            <w:noProof/>
          </w:rPr>
          <w:t>27</w:t>
        </w:r>
        <w:r>
          <w:fldChar w:fldCharType="end"/>
        </w:r>
      </w:p>
    </w:sdtContent>
  </w:sdt>
  <w:p w:rsidR="0011297B" w:rsidRDefault="0011297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62F2"/>
    <w:rsid w:val="000F66F7"/>
    <w:rsid w:val="00103ACD"/>
    <w:rsid w:val="00103DF4"/>
    <w:rsid w:val="001052B6"/>
    <w:rsid w:val="0010618B"/>
    <w:rsid w:val="00107809"/>
    <w:rsid w:val="00107D71"/>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F00"/>
    <w:rsid w:val="00166573"/>
    <w:rsid w:val="001667D7"/>
    <w:rsid w:val="00167536"/>
    <w:rsid w:val="00167888"/>
    <w:rsid w:val="00167D68"/>
    <w:rsid w:val="00170657"/>
    <w:rsid w:val="0017163E"/>
    <w:rsid w:val="00174061"/>
    <w:rsid w:val="0017459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280E"/>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D26"/>
    <w:rsid w:val="002014EA"/>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1769"/>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4E7B"/>
    <w:rsid w:val="00245157"/>
    <w:rsid w:val="00247196"/>
    <w:rsid w:val="00247235"/>
    <w:rsid w:val="00247286"/>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6814"/>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6D72"/>
    <w:rsid w:val="002C76B2"/>
    <w:rsid w:val="002C7894"/>
    <w:rsid w:val="002D1201"/>
    <w:rsid w:val="002D16F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52DA"/>
    <w:rsid w:val="003069E8"/>
    <w:rsid w:val="00312AE7"/>
    <w:rsid w:val="00313B63"/>
    <w:rsid w:val="00313C78"/>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1BDB"/>
    <w:rsid w:val="00343D7B"/>
    <w:rsid w:val="00345251"/>
    <w:rsid w:val="0034644C"/>
    <w:rsid w:val="00347437"/>
    <w:rsid w:val="00347843"/>
    <w:rsid w:val="00351824"/>
    <w:rsid w:val="0035271F"/>
    <w:rsid w:val="003533C6"/>
    <w:rsid w:val="0035452D"/>
    <w:rsid w:val="00354D70"/>
    <w:rsid w:val="0035532E"/>
    <w:rsid w:val="003618A9"/>
    <w:rsid w:val="003631BB"/>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7403"/>
    <w:rsid w:val="003E7435"/>
    <w:rsid w:val="003F0748"/>
    <w:rsid w:val="003F0BEE"/>
    <w:rsid w:val="003F1D9D"/>
    <w:rsid w:val="003F38CC"/>
    <w:rsid w:val="003F3E5C"/>
    <w:rsid w:val="003F3FE1"/>
    <w:rsid w:val="003F6190"/>
    <w:rsid w:val="003F63C6"/>
    <w:rsid w:val="003F6973"/>
    <w:rsid w:val="0040158E"/>
    <w:rsid w:val="00402B60"/>
    <w:rsid w:val="004042FA"/>
    <w:rsid w:val="00404F8B"/>
    <w:rsid w:val="00405D97"/>
    <w:rsid w:val="0040701E"/>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16A0"/>
    <w:rsid w:val="00461702"/>
    <w:rsid w:val="00465475"/>
    <w:rsid w:val="0046593F"/>
    <w:rsid w:val="004702D1"/>
    <w:rsid w:val="004717B1"/>
    <w:rsid w:val="00472CE0"/>
    <w:rsid w:val="004771A9"/>
    <w:rsid w:val="00477D1F"/>
    <w:rsid w:val="004814CB"/>
    <w:rsid w:val="00482AE9"/>
    <w:rsid w:val="00483C80"/>
    <w:rsid w:val="0049011D"/>
    <w:rsid w:val="00493A78"/>
    <w:rsid w:val="00493B66"/>
    <w:rsid w:val="00493B71"/>
    <w:rsid w:val="00497BCF"/>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0C7"/>
    <w:rsid w:val="004C77A1"/>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609"/>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A26"/>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4B71"/>
    <w:rsid w:val="00636ACE"/>
    <w:rsid w:val="0063708C"/>
    <w:rsid w:val="00637CAF"/>
    <w:rsid w:val="006413AD"/>
    <w:rsid w:val="006417BB"/>
    <w:rsid w:val="00645459"/>
    <w:rsid w:val="00645E2E"/>
    <w:rsid w:val="00646328"/>
    <w:rsid w:val="0064781C"/>
    <w:rsid w:val="00647A3C"/>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4D0D"/>
    <w:rsid w:val="006C7383"/>
    <w:rsid w:val="006C7B82"/>
    <w:rsid w:val="006D2A4B"/>
    <w:rsid w:val="006D541E"/>
    <w:rsid w:val="006D6435"/>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1E0A"/>
    <w:rsid w:val="00793384"/>
    <w:rsid w:val="0079339D"/>
    <w:rsid w:val="00794318"/>
    <w:rsid w:val="00794966"/>
    <w:rsid w:val="007950F6"/>
    <w:rsid w:val="00795616"/>
    <w:rsid w:val="00795710"/>
    <w:rsid w:val="007967AA"/>
    <w:rsid w:val="00796844"/>
    <w:rsid w:val="007A2F9B"/>
    <w:rsid w:val="007A4FB6"/>
    <w:rsid w:val="007A5504"/>
    <w:rsid w:val="007B172B"/>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64A"/>
    <w:rsid w:val="00805CAC"/>
    <w:rsid w:val="00806BC2"/>
    <w:rsid w:val="00806DE7"/>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4A05"/>
    <w:rsid w:val="00934C0E"/>
    <w:rsid w:val="00936459"/>
    <w:rsid w:val="0093683E"/>
    <w:rsid w:val="00936E35"/>
    <w:rsid w:val="00940A6A"/>
    <w:rsid w:val="009411ED"/>
    <w:rsid w:val="0094180C"/>
    <w:rsid w:val="00941D34"/>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6882"/>
    <w:rsid w:val="00A770DC"/>
    <w:rsid w:val="00A77171"/>
    <w:rsid w:val="00A7786B"/>
    <w:rsid w:val="00A82309"/>
    <w:rsid w:val="00A8301D"/>
    <w:rsid w:val="00A834B7"/>
    <w:rsid w:val="00A841C4"/>
    <w:rsid w:val="00A85D9B"/>
    <w:rsid w:val="00A85FB6"/>
    <w:rsid w:val="00A865E3"/>
    <w:rsid w:val="00A86E71"/>
    <w:rsid w:val="00A913E0"/>
    <w:rsid w:val="00A91F04"/>
    <w:rsid w:val="00A91FEE"/>
    <w:rsid w:val="00A92903"/>
    <w:rsid w:val="00A95401"/>
    <w:rsid w:val="00A95884"/>
    <w:rsid w:val="00A96AAE"/>
    <w:rsid w:val="00AA1233"/>
    <w:rsid w:val="00AA1319"/>
    <w:rsid w:val="00AA1D7C"/>
    <w:rsid w:val="00AA2134"/>
    <w:rsid w:val="00AA2A33"/>
    <w:rsid w:val="00AA2A50"/>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3C84"/>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73E6"/>
    <w:rsid w:val="00BC7C6D"/>
    <w:rsid w:val="00BD0424"/>
    <w:rsid w:val="00BD05EE"/>
    <w:rsid w:val="00BD0AF9"/>
    <w:rsid w:val="00BD0F05"/>
    <w:rsid w:val="00BD0FA2"/>
    <w:rsid w:val="00BD16B1"/>
    <w:rsid w:val="00BD2B96"/>
    <w:rsid w:val="00BD33C2"/>
    <w:rsid w:val="00BD428A"/>
    <w:rsid w:val="00BD4B59"/>
    <w:rsid w:val="00BD4C84"/>
    <w:rsid w:val="00BE1DE3"/>
    <w:rsid w:val="00BE4ACF"/>
    <w:rsid w:val="00BE66A1"/>
    <w:rsid w:val="00BE689E"/>
    <w:rsid w:val="00BE6AE7"/>
    <w:rsid w:val="00BE7A47"/>
    <w:rsid w:val="00BF0199"/>
    <w:rsid w:val="00BF1BB9"/>
    <w:rsid w:val="00BF4ABE"/>
    <w:rsid w:val="00BF7E8E"/>
    <w:rsid w:val="00C00D62"/>
    <w:rsid w:val="00C02970"/>
    <w:rsid w:val="00C040C3"/>
    <w:rsid w:val="00C042DA"/>
    <w:rsid w:val="00C06041"/>
    <w:rsid w:val="00C06D93"/>
    <w:rsid w:val="00C1085E"/>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43E4"/>
    <w:rsid w:val="00C557BC"/>
    <w:rsid w:val="00C56507"/>
    <w:rsid w:val="00C57180"/>
    <w:rsid w:val="00C60CB0"/>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2ED"/>
    <w:rsid w:val="00C93ABC"/>
    <w:rsid w:val="00C93EA3"/>
    <w:rsid w:val="00C94875"/>
    <w:rsid w:val="00C9514D"/>
    <w:rsid w:val="00C95CB1"/>
    <w:rsid w:val="00C97D82"/>
    <w:rsid w:val="00CA0140"/>
    <w:rsid w:val="00CA066B"/>
    <w:rsid w:val="00CA380C"/>
    <w:rsid w:val="00CA3A07"/>
    <w:rsid w:val="00CA4AF4"/>
    <w:rsid w:val="00CA5082"/>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4B54"/>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E71"/>
    <w:rsid w:val="00E72345"/>
    <w:rsid w:val="00E756E4"/>
    <w:rsid w:val="00E818BA"/>
    <w:rsid w:val="00E82DC7"/>
    <w:rsid w:val="00E83592"/>
    <w:rsid w:val="00E83EAB"/>
    <w:rsid w:val="00E85D93"/>
    <w:rsid w:val="00E8672E"/>
    <w:rsid w:val="00E86775"/>
    <w:rsid w:val="00E87552"/>
    <w:rsid w:val="00E87965"/>
    <w:rsid w:val="00E87BC1"/>
    <w:rsid w:val="00E901EE"/>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651B"/>
    <w:rsid w:val="00F36941"/>
    <w:rsid w:val="00F37FC9"/>
    <w:rsid w:val="00F411C3"/>
    <w:rsid w:val="00F427A8"/>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EFAEB-BD5B-442C-822A-8262D6ADA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37</Pages>
  <Words>11998</Words>
  <Characters>68389</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18</cp:revision>
  <cp:lastPrinted>2024-02-08T05:48:00Z</cp:lastPrinted>
  <dcterms:created xsi:type="dcterms:W3CDTF">2024-02-08T01:34:00Z</dcterms:created>
  <dcterms:modified xsi:type="dcterms:W3CDTF">2024-12-23T06:07:00Z</dcterms:modified>
</cp:coreProperties>
</file>