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C6" w:rsidRDefault="006F3FC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F3FC6" w:rsidRDefault="006F3FC6">
      <w:pPr>
        <w:pStyle w:val="ConsPlusNormal"/>
        <w:jc w:val="both"/>
        <w:outlineLvl w:val="0"/>
      </w:pPr>
    </w:p>
    <w:p w:rsidR="006F3FC6" w:rsidRDefault="006F3FC6">
      <w:pPr>
        <w:pStyle w:val="ConsPlusNormal"/>
        <w:outlineLvl w:val="0"/>
      </w:pPr>
      <w:r>
        <w:t>Зарегистрировано в Минюсте России 13 января 2021 г. N 62056</w:t>
      </w:r>
    </w:p>
    <w:p w:rsidR="006F3FC6" w:rsidRDefault="006F3F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Title"/>
        <w:jc w:val="center"/>
      </w:pPr>
      <w:r>
        <w:t>МИНИСТЕРСТВО ЗДРАВООХРАНЕНИЯ РОССИЙСКОЙ ФЕДЕРАЦИИ</w:t>
      </w:r>
    </w:p>
    <w:p w:rsidR="006F3FC6" w:rsidRDefault="006F3FC6">
      <w:pPr>
        <w:pStyle w:val="ConsPlusTitle"/>
        <w:jc w:val="center"/>
      </w:pPr>
    </w:p>
    <w:p w:rsidR="006F3FC6" w:rsidRDefault="006F3FC6">
      <w:pPr>
        <w:pStyle w:val="ConsPlusTitle"/>
        <w:jc w:val="center"/>
      </w:pPr>
      <w:r>
        <w:t>ПРИКАЗ</w:t>
      </w:r>
    </w:p>
    <w:p w:rsidR="006F3FC6" w:rsidRDefault="006F3FC6">
      <w:pPr>
        <w:pStyle w:val="ConsPlusTitle"/>
        <w:jc w:val="center"/>
      </w:pPr>
      <w:r>
        <w:t>от 30 декабря 2020 г. N 1417н</w:t>
      </w:r>
    </w:p>
    <w:p w:rsidR="006F3FC6" w:rsidRDefault="006F3FC6">
      <w:pPr>
        <w:pStyle w:val="ConsPlusTitle"/>
        <w:jc w:val="center"/>
      </w:pPr>
    </w:p>
    <w:p w:rsidR="006F3FC6" w:rsidRDefault="006F3FC6">
      <w:pPr>
        <w:pStyle w:val="ConsPlusTitle"/>
        <w:jc w:val="center"/>
      </w:pPr>
      <w:r>
        <w:t>ОБ УТВЕРЖДЕНИИ ФОРМЫ ТИПОВОГО ДОГОВОРА</w:t>
      </w:r>
    </w:p>
    <w:p w:rsidR="006F3FC6" w:rsidRDefault="006F3FC6">
      <w:pPr>
        <w:pStyle w:val="ConsPlusTitle"/>
        <w:jc w:val="center"/>
      </w:pPr>
      <w:r>
        <w:t>НА ОКАЗАНИЕ И ОПЛАТУ МЕДИЦИНСКОЙ ПОМОЩИ ПО ОБЯЗАТЕЛЬНОМУ</w:t>
      </w:r>
    </w:p>
    <w:p w:rsidR="006F3FC6" w:rsidRDefault="006F3FC6">
      <w:pPr>
        <w:pStyle w:val="ConsPlusTitle"/>
        <w:jc w:val="center"/>
      </w:pPr>
      <w:r>
        <w:t>МЕДИЦИНСКОМУ СТРАХОВАНИЮ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11 статьи 39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2020, N 50, ст. 8075) и </w:t>
      </w:r>
      <w:hyperlink r:id="rId7">
        <w:r>
          <w:rPr>
            <w:color w:val="0000FF"/>
          </w:rPr>
          <w:t>подпунктом 5.2.132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Официальный интернет-портал правовой информации (www.pravo.gov.ru), 2020, 21 декабря, N 0001202012210065), приказываю: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1. Утвердить прилагаемую </w:t>
      </w:r>
      <w:hyperlink w:anchor="P36">
        <w:r>
          <w:rPr>
            <w:color w:val="0000FF"/>
          </w:rPr>
          <w:t>форму</w:t>
        </w:r>
      </w:hyperlink>
      <w:r>
        <w:t xml:space="preserve"> типового договора на оказание и оплату медицинской помощи по обязательному медицинскому страхованию.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F3FC6" w:rsidRDefault="006F3FC6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24 декабря 2012 г. N 1355н "Об утверждении формы типового договора на оказание и оплату медицинской помощи по обязательному медицинскому страхованию" (зарегистрирован Министерством юстиции Российской Федерации 29 декабря 2012 г., регистрационный N 26421);</w:t>
      </w:r>
    </w:p>
    <w:p w:rsidR="006F3FC6" w:rsidRDefault="006F3FC6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 2</w:t>
        </w:r>
      </w:hyperlink>
      <w:r>
        <w:t xml:space="preserve"> изменений, которые вносятся в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7 октября 2014 г. N 590н (зарегистрирован Министерством юстиции Российской Федерации 5 ноября 2014 г., регистрационный N 34561);</w:t>
      </w:r>
    </w:p>
    <w:p w:rsidR="006F3FC6" w:rsidRDefault="006F3FC6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пункт 2</w:t>
        </w:r>
      </w:hyperlink>
      <w:r>
        <w:t xml:space="preserve"> изменений, которые вносятся в приказы Министерства здравоохранения и социального развития Российской Федерации и Министерства здравоохранения Российской Федерации, утвержденных приказом Министерства здравоохранения Российской Федерации от 16 ноября 2015 г. N 806н (зарегистрирован Министерством юстиции Российской Федерации 26 ноября 2015 г., регистрационный N 39852);</w:t>
      </w:r>
    </w:p>
    <w:p w:rsidR="006F3FC6" w:rsidRDefault="006F3FC6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25 марта 2016 г. N 187н "О внесении изменений в приказ Министерства здравоохранения и социального развития Российской Федерации от 9 сентября 2011 г. N 1030н "Об утверждении формы типового договора о финансовом обеспечении обязательного медицинского страхования" и форму типового договора на оказание и оплату медицинской помощи по обязательному медицинскому страхованию, утвержденную приказом Министерства здравоохранения Российской Федерации от 24 декабря 2012 г. N 1355н (зарегистрирован Министерством юстиции Российской Федерации 8 апреля 2016 г., регистрационный N 41727).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3. Форма типового договора на оказание и оплату медицинской помощи по обязательному </w:t>
      </w:r>
      <w:r>
        <w:lastRenderedPageBreak/>
        <w:t xml:space="preserve">медицинскому страхованию, утвержденная </w:t>
      </w:r>
      <w:hyperlink w:anchor="P14">
        <w:r>
          <w:rPr>
            <w:color w:val="0000FF"/>
          </w:rPr>
          <w:t>пунктом 1</w:t>
        </w:r>
      </w:hyperlink>
      <w:r>
        <w:t xml:space="preserve"> настоящего приказа, применяется, начиная с заключения договоров на оказание и оплату медицинской помощи по обязательному медицинскому страхованию в рамках реализации территориальных программ обязательного медицинского страхования на 2021 год и плановый период 2022 и 2023 годов.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right"/>
      </w:pPr>
      <w:r>
        <w:t>Министр</w:t>
      </w:r>
    </w:p>
    <w:p w:rsidR="006F3FC6" w:rsidRDefault="006F3FC6">
      <w:pPr>
        <w:pStyle w:val="ConsPlusNormal"/>
        <w:jc w:val="right"/>
      </w:pPr>
      <w:r>
        <w:t>М.А.МУРАШКО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right"/>
        <w:outlineLvl w:val="0"/>
      </w:pPr>
      <w:r>
        <w:t>Утвержден</w:t>
      </w:r>
    </w:p>
    <w:p w:rsidR="006F3FC6" w:rsidRDefault="006F3FC6">
      <w:pPr>
        <w:pStyle w:val="ConsPlusNormal"/>
        <w:jc w:val="right"/>
      </w:pPr>
      <w:r>
        <w:t>приказом Министерства здравоохранения</w:t>
      </w:r>
    </w:p>
    <w:p w:rsidR="006F3FC6" w:rsidRDefault="006F3FC6">
      <w:pPr>
        <w:pStyle w:val="ConsPlusNormal"/>
        <w:jc w:val="right"/>
      </w:pPr>
      <w:r>
        <w:t>Российской Федерации</w:t>
      </w:r>
    </w:p>
    <w:p w:rsidR="006F3FC6" w:rsidRDefault="006F3FC6">
      <w:pPr>
        <w:pStyle w:val="ConsPlusNormal"/>
        <w:jc w:val="right"/>
      </w:pPr>
      <w:r>
        <w:t>от 30 декабря 2020 г. N 1417н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right"/>
      </w:pPr>
      <w:r>
        <w:t>Форма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center"/>
      </w:pPr>
      <w:bookmarkStart w:id="1" w:name="P36"/>
      <w:bookmarkEnd w:id="1"/>
      <w:r>
        <w:t>Типовой договор</w:t>
      </w:r>
    </w:p>
    <w:p w:rsidR="006F3FC6" w:rsidRDefault="006F3FC6">
      <w:pPr>
        <w:pStyle w:val="ConsPlusNormal"/>
        <w:jc w:val="center"/>
      </w:pPr>
      <w:r>
        <w:t>на оказание и оплату медицинской помощи по обязательному</w:t>
      </w:r>
    </w:p>
    <w:p w:rsidR="006F3FC6" w:rsidRDefault="006F3FC6">
      <w:pPr>
        <w:pStyle w:val="ConsPlusNormal"/>
        <w:jc w:val="center"/>
      </w:pPr>
      <w:r>
        <w:t>медицинскому страхованию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center"/>
      </w:pPr>
      <w:r>
        <w:t>г. ____________________________________</w:t>
      </w:r>
    </w:p>
    <w:p w:rsidR="006F3FC6" w:rsidRDefault="006F3FC6">
      <w:pPr>
        <w:pStyle w:val="ConsPlusNormal"/>
        <w:jc w:val="center"/>
      </w:pPr>
      <w:r>
        <w:t>(место заключения договора)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665"/>
        <w:gridCol w:w="3175"/>
      </w:tblGrid>
      <w:tr w:rsidR="006F3FC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both"/>
            </w:pPr>
            <w:r>
              <w:t>"__" ______________ 20__ г.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right"/>
            </w:pPr>
            <w:r>
              <w:t>N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both"/>
            </w:pPr>
            <w:r>
              <w:t>(дата заключения договора)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(номер договора)</w:t>
            </w: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bookmarkStart w:id="2" w:name="P50"/>
      <w:bookmarkEnd w:id="2"/>
      <w:r>
        <w:t xml:space="preserve">    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(наименование территориального фонда обязательного медицинского</w:t>
      </w:r>
    </w:p>
    <w:p w:rsidR="006F3FC6" w:rsidRDefault="006F3FC6">
      <w:pPr>
        <w:pStyle w:val="ConsPlusNonformat"/>
        <w:jc w:val="both"/>
      </w:pPr>
      <w:r>
        <w:t xml:space="preserve">                                страхования)</w:t>
      </w:r>
    </w:p>
    <w:p w:rsidR="006F3FC6" w:rsidRDefault="006F3FC6">
      <w:pPr>
        <w:pStyle w:val="ConsPlusNonformat"/>
        <w:jc w:val="both"/>
      </w:pPr>
      <w:r>
        <w:t>именуемый         в         дальнейшем         "Фонд",        в        лице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 (наименование должности руководителя или уполномоченного им лица)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6F3FC6" w:rsidRDefault="006F3FC6">
      <w:pPr>
        <w:pStyle w:val="ConsPlusNonformat"/>
        <w:jc w:val="both"/>
      </w:pPr>
      <w:r>
        <w:t>действующего(ей) на основании _____________________________________________</w:t>
      </w:r>
    </w:p>
    <w:p w:rsidR="006F3FC6" w:rsidRDefault="006F3FC6">
      <w:pPr>
        <w:pStyle w:val="ConsPlusNonformat"/>
        <w:jc w:val="both"/>
      </w:pPr>
      <w:r>
        <w:t>_________________________________________________________, с одной стороны,</w:t>
      </w:r>
    </w:p>
    <w:p w:rsidR="006F3FC6" w:rsidRDefault="006F3FC6">
      <w:pPr>
        <w:pStyle w:val="ConsPlusNonformat"/>
        <w:jc w:val="both"/>
      </w:pPr>
      <w:r>
        <w:t xml:space="preserve">     (устав, доверенность, приказ или иной документ,</w:t>
      </w:r>
    </w:p>
    <w:p w:rsidR="006F3FC6" w:rsidRDefault="006F3FC6">
      <w:pPr>
        <w:pStyle w:val="ConsPlusNonformat"/>
        <w:jc w:val="both"/>
      </w:pPr>
      <w:r>
        <w:t xml:space="preserve">               удостоверяющий полномочия)</w:t>
      </w:r>
    </w:p>
    <w:p w:rsidR="006F3FC6" w:rsidRDefault="006F3FC6">
      <w:pPr>
        <w:pStyle w:val="ConsPlusNonformat"/>
        <w:jc w:val="both"/>
      </w:pPr>
      <w:r>
        <w:t>страховая медицинская организация _________________________________________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 в лице</w:t>
      </w:r>
    </w:p>
    <w:p w:rsidR="006F3FC6" w:rsidRDefault="006F3FC6">
      <w:pPr>
        <w:pStyle w:val="ConsPlusNonformat"/>
        <w:jc w:val="both"/>
      </w:pPr>
      <w:r>
        <w:t xml:space="preserve">          (наименование страховой медицинской организации)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 (наименование должности руководителя или уполномоченного им лица)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6F3FC6" w:rsidRDefault="006F3FC6">
      <w:pPr>
        <w:pStyle w:val="ConsPlusNonformat"/>
        <w:jc w:val="both"/>
      </w:pPr>
      <w:r>
        <w:t>действующего(ей) на основании 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______________________________________________________________________ </w:t>
      </w:r>
      <w:hyperlink w:anchor="P476">
        <w:r>
          <w:rPr>
            <w:color w:val="0000FF"/>
          </w:rPr>
          <w:t>&lt;1&gt;</w:t>
        </w:r>
      </w:hyperlink>
      <w:r>
        <w:t>,</w:t>
      </w:r>
    </w:p>
    <w:p w:rsidR="006F3FC6" w:rsidRDefault="006F3FC6">
      <w:pPr>
        <w:pStyle w:val="ConsPlusNonformat"/>
        <w:jc w:val="both"/>
      </w:pPr>
      <w:r>
        <w:t xml:space="preserve">    (устав, доверенность, приказ или иной документ, удостоверяющий</w:t>
      </w:r>
    </w:p>
    <w:p w:rsidR="006F3FC6" w:rsidRDefault="006F3FC6">
      <w:pPr>
        <w:pStyle w:val="ConsPlusNonformat"/>
        <w:jc w:val="both"/>
      </w:pPr>
      <w:r>
        <w:t xml:space="preserve">                             полномочия)</w:t>
      </w:r>
    </w:p>
    <w:p w:rsidR="006F3FC6" w:rsidRDefault="006F3FC6">
      <w:pPr>
        <w:pStyle w:val="ConsPlusNonformat"/>
        <w:jc w:val="both"/>
      </w:pPr>
      <w:r>
        <w:t xml:space="preserve">именуемая  в  дальнейшем  "Страховая медицинская организация" </w:t>
      </w:r>
      <w:hyperlink w:anchor="P477">
        <w:r>
          <w:rPr>
            <w:color w:val="0000FF"/>
          </w:rPr>
          <w:t>&lt;2&gt;</w:t>
        </w:r>
      </w:hyperlink>
      <w:r>
        <w:t>, с другой</w:t>
      </w:r>
    </w:p>
    <w:p w:rsidR="006F3FC6" w:rsidRDefault="006F3FC6">
      <w:pPr>
        <w:pStyle w:val="ConsPlusNonformat"/>
        <w:jc w:val="both"/>
      </w:pPr>
      <w:r>
        <w:t>стороны и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(наименование медицинской организации, включенной в реестр медицинских</w:t>
      </w:r>
    </w:p>
    <w:p w:rsidR="006F3FC6" w:rsidRDefault="006F3FC6">
      <w:pPr>
        <w:pStyle w:val="ConsPlusNonformat"/>
        <w:jc w:val="both"/>
      </w:pPr>
      <w:r>
        <w:t xml:space="preserve">      организаций, осуществляющих деятельность в сфере обязательного</w:t>
      </w:r>
    </w:p>
    <w:p w:rsidR="006F3FC6" w:rsidRDefault="006F3FC6">
      <w:pPr>
        <w:pStyle w:val="ConsPlusNonformat"/>
        <w:jc w:val="both"/>
      </w:pPr>
      <w:r>
        <w:lastRenderedPageBreak/>
        <w:t xml:space="preserve">                         медицинского страхования)</w:t>
      </w:r>
    </w:p>
    <w:p w:rsidR="006F3FC6" w:rsidRDefault="006F3FC6">
      <w:pPr>
        <w:pStyle w:val="ConsPlusNonformat"/>
        <w:jc w:val="both"/>
      </w:pPr>
      <w:r>
        <w:t>именуемое(ая)      в      дальнейшем      "Организация",       в       лице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 (наименование должности руководителя медицинской организации или</w:t>
      </w:r>
    </w:p>
    <w:p w:rsidR="006F3FC6" w:rsidRDefault="006F3FC6">
      <w:pPr>
        <w:pStyle w:val="ConsPlusNonformat"/>
        <w:jc w:val="both"/>
      </w:pPr>
      <w:r>
        <w:t xml:space="preserve">                         уполномоченного им лица)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6F3FC6" w:rsidRDefault="006F3FC6">
      <w:pPr>
        <w:pStyle w:val="ConsPlusNonformat"/>
        <w:jc w:val="both"/>
      </w:pPr>
      <w:r>
        <w:t>действующего(ей) на основании 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                 (устав, доверенность или иной документ,</w:t>
      </w:r>
    </w:p>
    <w:p w:rsidR="006F3FC6" w:rsidRDefault="006F3FC6">
      <w:pPr>
        <w:pStyle w:val="ConsPlusNonformat"/>
        <w:jc w:val="both"/>
      </w:pPr>
      <w:r>
        <w:t xml:space="preserve">                                      удостоверяющий полномочия)</w:t>
      </w:r>
    </w:p>
    <w:p w:rsidR="006F3FC6" w:rsidRDefault="006F3FC6">
      <w:pPr>
        <w:pStyle w:val="ConsPlusNonformat"/>
        <w:jc w:val="both"/>
      </w:pPr>
      <w:r>
        <w:t>с  третьей  стороны, далее при совместном упоминании именуемые "Стороны", в</w:t>
      </w:r>
    </w:p>
    <w:p w:rsidR="006F3FC6" w:rsidRDefault="006F3FC6">
      <w:pPr>
        <w:pStyle w:val="ConsPlusNonformat"/>
        <w:jc w:val="both"/>
      </w:pPr>
      <w:r>
        <w:t xml:space="preserve">соответствии  с  Федеральным   </w:t>
      </w:r>
      <w:hyperlink r:id="rId12">
        <w:r>
          <w:rPr>
            <w:color w:val="0000FF"/>
          </w:rPr>
          <w:t>законом</w:t>
        </w:r>
      </w:hyperlink>
      <w:r>
        <w:t xml:space="preserve">  от 29 ноября 2010 г. N 326-ФЗ   "Об</w:t>
      </w:r>
    </w:p>
    <w:p w:rsidR="006F3FC6" w:rsidRDefault="006F3FC6">
      <w:pPr>
        <w:pStyle w:val="ConsPlusNonformat"/>
        <w:jc w:val="both"/>
      </w:pPr>
      <w:r>
        <w:t xml:space="preserve">обязательном медицинском страховании в Российской  Федерации" </w:t>
      </w:r>
      <w:hyperlink w:anchor="P478">
        <w:r>
          <w:rPr>
            <w:color w:val="0000FF"/>
          </w:rPr>
          <w:t>&lt;3&gt;</w:t>
        </w:r>
      </w:hyperlink>
      <w:r>
        <w:t xml:space="preserve">  (далее -</w:t>
      </w:r>
    </w:p>
    <w:p w:rsidR="006F3FC6" w:rsidRDefault="006F3FC6">
      <w:pPr>
        <w:pStyle w:val="ConsPlusNonformat"/>
        <w:jc w:val="both"/>
      </w:pPr>
      <w:r>
        <w:t>Федеральный закон) заключили настоящий договор о нижеследующем: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center"/>
        <w:outlineLvl w:val="1"/>
      </w:pPr>
      <w:r>
        <w:t>I. Предмет договора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ind w:firstLine="540"/>
        <w:jc w:val="both"/>
      </w:pPr>
      <w:r>
        <w:t>1. Организация обязуется с даты вступления в силу настоящего договора и до 31 декабря текущего года (включительно):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1.1. оказать медицинскую помощь застрахованному лицу в соответствии с территориальной программой обязательного медицинского страхования и объемами предоставления и финансового обеспечения медицинской помощи, указанными в </w:t>
      </w:r>
      <w:hyperlink w:anchor="P98">
        <w:r>
          <w:rPr>
            <w:color w:val="0000FF"/>
          </w:rPr>
          <w:t>пункте 2</w:t>
        </w:r>
      </w:hyperlink>
      <w:r>
        <w:t xml:space="preserve"> настоящего договора, в случае если медицинская помощь оказывается в пределах территории субъекта Российской Федерации, в котором застрахованному лицу выдан полис обязательного медицинского страхования (далее - медицинская помощь по территориальной программе), а Страховая медицинская организация обязуется оплатить оказанную застрахованному в Страховой медицинской организации лицу указанную медицинскую помощь в соответствии с настоящим договором;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1.2. оказать медицинскую помощь застрахованному лицу в рамках базовой программы обязательного медицинского страхования, в случае если медицинская помощь оказывается за пределами территории субъекта Российской Федерации, в котором застрахованному лицу выдан полис обязательного медицинского страхования (далее - медицинская помощь по базовой программе), а Фонд обязуется оплатить указанную медицинскую помощь в соответствии с настоящим договором.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3" w:name="P98"/>
      <w:bookmarkEnd w:id="3"/>
      <w:r>
        <w:t xml:space="preserve">2. Объемы предоставления медицинской помощи, распределенные Организации решением комиссии, указанной в </w:t>
      </w:r>
      <w:hyperlink r:id="rId13">
        <w:r>
          <w:rPr>
            <w:color w:val="0000FF"/>
          </w:rPr>
          <w:t>части 9 статьи 36</w:t>
        </w:r>
      </w:hyperlink>
      <w:r>
        <w:t xml:space="preserve"> Федерального закона, приведены в </w:t>
      </w:r>
      <w:hyperlink w:anchor="P501">
        <w:r>
          <w:rPr>
            <w:color w:val="0000FF"/>
          </w:rPr>
          <w:t>приложении N 1</w:t>
        </w:r>
      </w:hyperlink>
      <w:r>
        <w:t xml:space="preserve"> к настоящему договору, являющемся его неотъемлемой частью.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Объемы финансового обеспечения медицинской помощи, распределенные Организации решением комиссии, указанной в </w:t>
      </w:r>
      <w:hyperlink r:id="rId14">
        <w:r>
          <w:rPr>
            <w:color w:val="0000FF"/>
          </w:rPr>
          <w:t>части 9 статьи 36</w:t>
        </w:r>
      </w:hyperlink>
      <w:r>
        <w:t xml:space="preserve"> Федерального закона, приведены в </w:t>
      </w:r>
      <w:hyperlink w:anchor="P1538">
        <w:r>
          <w:rPr>
            <w:color w:val="0000FF"/>
          </w:rPr>
          <w:t>приложении N 2</w:t>
        </w:r>
      </w:hyperlink>
      <w:r>
        <w:t xml:space="preserve"> к настоящему договору, являющемся его неотъемлемой частью.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center"/>
        <w:outlineLvl w:val="1"/>
      </w:pPr>
      <w:r>
        <w:t>II. Взаимодействие Сторон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ind w:firstLine="540"/>
        <w:jc w:val="both"/>
      </w:pPr>
      <w:r>
        <w:t>3. Фонд вправе: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3.1. получать от Организации сведения 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(далее - контроль объемов, сроков, качества и условий предоставления медицинской помощи), информацию о режиме работы Организации, видах оказываемой ею медицинской помощи и иные сведения (далее при совместном упоминании - сведения) в объеме и порядке, которые установлены настоящим договором, осуществлять проверку их достоверности;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lastRenderedPageBreak/>
        <w:t xml:space="preserve">3.2. получать от Организации сведения, необходимые для осуществления Страховой медицинской организацией информационного сопровождения застрахованных лиц при организации оказания им медицинской помощи в соответствии с </w:t>
      </w:r>
      <w:hyperlink r:id="rId15">
        <w:r>
          <w:rPr>
            <w:color w:val="0000FF"/>
          </w:rPr>
          <w:t>частью 9 статьи 14</w:t>
        </w:r>
      </w:hyperlink>
      <w:r>
        <w:t xml:space="preserve"> Федерального закона в объеме и порядке, установленных </w:t>
      </w:r>
      <w:hyperlink r:id="rId16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(зарегистрирован Министерством юстиции Российской Федерации 17 мая 2019 г., регистрационный N 54643)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 (далее - правила обязательного медицинского страхования);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3.3. при выявлении нарушений Организацией обязательств, установленных настоящим договором, по итогам контроля объемов, сроков, качества и условий предоставления медицинской помощи применять санкции, предусмотренные </w:t>
      </w:r>
      <w:hyperlink r:id="rId17">
        <w:r>
          <w:rPr>
            <w:color w:val="0000FF"/>
          </w:rPr>
          <w:t>статьей 41</w:t>
        </w:r>
      </w:hyperlink>
      <w:r>
        <w:t xml:space="preserve"> Федерального закона, не оплачивать или неполностью оплачивать оказанную Организацией медицинскую помощь по базовой программе, требовать возврата денежных средств в Фонд и уплаты Организацией штрафов за неоказание, несвоевременное оказание либо оказание медицинской помощи по базовой программе ненадлежащего качества, предусмотренных </w:t>
      </w:r>
      <w:hyperlink r:id="rId18">
        <w:r>
          <w:rPr>
            <w:color w:val="0000FF"/>
          </w:rPr>
          <w:t>статьей 41</w:t>
        </w:r>
      </w:hyperlink>
      <w:r>
        <w:t xml:space="preserve"> Федерального закона, в суммах, определенных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и в соответствии с размерами, установленными в тарифном соглашении;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3.4. при выявлении нарушений Организацией обязательств, установленных настоящим договором, по итогам проведения медико-экономического контроля оказания Организацией медицинской помощи отклонять от оплаты предъявленные Организацией счета и реестры счетов на оплату медицинской помощи, требовать от Страховой медицинской организации неоплаты или неполной оплаты оказанной Организацией медицинской помощи по территориальной программе;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3.5. требовать возврата от Организации средств, перечисленных ей по настоящему договору и использованных Организацией не по целевому назначению, а также уплату Организацией штрафа в размере, установленном Федеральным </w:t>
      </w:r>
      <w:hyperlink r:id="rId19">
        <w:r>
          <w:rPr>
            <w:color w:val="0000FF"/>
          </w:rPr>
          <w:t>законом</w:t>
        </w:r>
      </w:hyperlink>
      <w:r>
        <w:t>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3.6. требовать возврата Организацией денежных средств в Фонд при принятии к Организации мер, предусмотренных </w:t>
      </w:r>
      <w:hyperlink r:id="rId20">
        <w:r>
          <w:rPr>
            <w:color w:val="0000FF"/>
          </w:rPr>
          <w:t>статьей 41</w:t>
        </w:r>
      </w:hyperlink>
      <w:r>
        <w:t xml:space="preserve"> Федерального закона, по результатам контроля объемов, сроков, качества и условий предоставления медицинской помощи по базовой программе в случае невозможности удержания указанных средств Фондом при оплате Организации оказанной в соответствии с настоящим договором медицинской помощи.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4. Страховые медицинские организации вправе: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4.1. получать от Организации сведения о застрахованном в Страховой медицинской организации лице и об оказанной ему медицинской помощи по территориальной программе, необходимые для проведения контроля объемов, сроков, качества и условий предоставления медицинской помощи, информацию о режиме работы Организации, видах оказываемой ею медицинской помощи по территориальной программе и иные сведения в объеме и порядке, которые установлены настоящим договором, осуществлять проверку их достоверности;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4.2. получать от Фонда неотклоненные Фондом по результатам медико-экономического контроля реестры счетов и счета на оплату медицинской помощи по территориальной программе, поступившие от Организации, и заключения по итогам проведенного Фондом медико-экономического контроля по указанным реестрам счетов и счетам на оплату медицинской </w:t>
      </w:r>
      <w:r>
        <w:lastRenderedPageBreak/>
        <w:t>помощи по территориальной программе, оказанной Организацией застрахованному в Страховой медицинской организации лицу;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4.3. при выявлении нарушений Организацией обязательств, установленных настоящим договором, по итогам контроля объемов, сроков, качества и условий предоставления медицинской помощи, в том числе медико-экономического контроля, проведенного Фондом, применять санкции, предусмотренные </w:t>
      </w:r>
      <w:hyperlink r:id="rId21">
        <w:r>
          <w:rPr>
            <w:color w:val="0000FF"/>
          </w:rPr>
          <w:t>статьей 41</w:t>
        </w:r>
      </w:hyperlink>
      <w:r>
        <w:t xml:space="preserve"> Федерального закона, не оплачивать или неполностью оплачивать оказанную Организацией медицинскую помощь по территориальной программе, требовать возврата денежных средств в Фонд и уплаты Организацией штрафов за неоказание, несвоевременное оказание либо оказание медицинской помощи по территориальной программе ненадлежащего качества, предусмотренных </w:t>
      </w:r>
      <w:hyperlink r:id="rId22">
        <w:r>
          <w:rPr>
            <w:color w:val="0000FF"/>
          </w:rPr>
          <w:t>статьей 41</w:t>
        </w:r>
      </w:hyperlink>
      <w:r>
        <w:t xml:space="preserve"> Федерального закона, в суммах, определенных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и в соответствии с размерами, установленными в тарифном соглашении;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4.4. предъявлять претензии и (или) иски к Организации в целях возмещения расходов на оплату оказанной медицинской помощи застрахованному в Страховой медицинской организации лицу вследствие причинения вреда его здоровью в соответствии со </w:t>
      </w:r>
      <w:hyperlink r:id="rId23">
        <w:r>
          <w:rPr>
            <w:color w:val="0000FF"/>
          </w:rPr>
          <w:t>статьей 31</w:t>
        </w:r>
      </w:hyperlink>
      <w:r>
        <w:t xml:space="preserve"> Федерального закона.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5. Организация вправе: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5.1. получать от Страховой медицинской организации денежные средства в качестве оплаты за оказанную в соответствии с условиями настоящего договора медицинскую помощь по территориальной программе застрахованным в Страховой медицинской организации лицам в рамках объемов предоставления и финансового обеспечения медицинской помощи, указанных в </w:t>
      </w:r>
      <w:hyperlink w:anchor="P98">
        <w:r>
          <w:rPr>
            <w:color w:val="0000FF"/>
          </w:rPr>
          <w:t>пункте 2</w:t>
        </w:r>
      </w:hyperlink>
      <w:r>
        <w:t xml:space="preserve"> настоящего договора, и по тарифам, установленным в соответствии с </w:t>
      </w:r>
      <w:hyperlink r:id="rId24">
        <w:r>
          <w:rPr>
            <w:color w:val="0000FF"/>
          </w:rPr>
          <w:t>частью 2 статьи 30</w:t>
        </w:r>
      </w:hyperlink>
      <w:r>
        <w:t xml:space="preserve"> Федерального закона, по итогам контроля объемов, сроков,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5.2. получать от Фонда денежные средства в качестве оплаты за оказанную в соответствии с условиями настоящего договора медицинскую помощь по базовой программе застрахованным лицам по тарифам, установленным в соответствии с </w:t>
      </w:r>
      <w:hyperlink r:id="rId25">
        <w:r>
          <w:rPr>
            <w:color w:val="0000FF"/>
          </w:rPr>
          <w:t>частью 2 статьи 30</w:t>
        </w:r>
      </w:hyperlink>
      <w:r>
        <w:t xml:space="preserve"> Федерального закона, по итогам контроля объемов, сроков, качества и условий предоставления медицинской помощи;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5.3. обжаловать при несогласии заключения Страховой медицинской организации по результатам медико-экономической экспертизы и экспертизы качества медицинской помощи путем направления претензии в Фонд в течение пятнадцати рабочих дней со дня получения заключения Страховой медицинской организации;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5.4. обжаловать при несогласии заключения Фонда по результатам медико-экономической экспертизы и экспертизы качества медицинской помощи по базовой программе, а также решения Фонда по результатам повторной медико-экономической экспертизы и экспертизы качества медицинской помощи в судебном порядке;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5.5. при наличии отклоненных от оплаты счетов на оплату медицинской помощи по результатам проведенного Фондом медико-экономического контроля доработать и представить в Фонд ранее отклоненные от оплаты счета и реестры счетов на оплату медицинской помощи не позднее семи рабочих дней со дня получения от Фонда заключения по результатам медико-экономического контроля, за исключением случаев внесения изменений в ранее распределенные Организации решением комиссии, указанной в </w:t>
      </w:r>
      <w:hyperlink r:id="rId26">
        <w:r>
          <w:rPr>
            <w:color w:val="0000FF"/>
          </w:rPr>
          <w:t>части 9 статьи 36</w:t>
        </w:r>
      </w:hyperlink>
      <w:r>
        <w:t xml:space="preserve"> Федерального закона, объемы предоставления медицинской помощи и ее финансового обеспечения;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lastRenderedPageBreak/>
        <w:t>5.6. получать от Фонда и Страховой медицинской организации сведения, необходимые для исполнения настоящего договора.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6. Фонд обязуется: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4" w:name="P123"/>
      <w:bookmarkEnd w:id="4"/>
      <w:r>
        <w:t xml:space="preserve">6.1. оплачивать медицинскую помощь по базовой программе, оказанную Организацией застрахованному лицу в соответствии с установленными в соответствии с законодательством Российской Федерации требованиями к ее оказанию, по тарифам на оплату медицинской помощи, установленным в соответствии с </w:t>
      </w:r>
      <w:hyperlink r:id="rId27">
        <w:r>
          <w:rPr>
            <w:color w:val="0000FF"/>
          </w:rPr>
          <w:t>частью 2 статьи 30</w:t>
        </w:r>
      </w:hyperlink>
      <w:r>
        <w:t xml:space="preserve"> Федерального закона, на основании представленных Организацией реестров счетов и счетов на оплату медицинской помощи с учетом результатов контроля объемов, сроков,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путем перечисления денежных средств на расчетный счет Организации;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6.2. в условиях чрезвычайной ситуации и (или) при возникновении угрозы распространения заболеваний, представляющих опасность для окружающих, не позднее пяти рабочих дней со дня получения от Организации заявки на авансирование медицинской помощи по базовой программе направлять в Организацию аванс в размере, предусмотренном порядком оплаты медицинской помощи по обязательному медицинскому страхованию, путем перечисления денежных средств на расчетный счет Организации;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6.3. проводить контроль объемов, сроков, качества и условий предоставления медицинской помощи по базовой программе застрахованным лицам в Организации в соответствии со </w:t>
      </w:r>
      <w:hyperlink r:id="rId28">
        <w:r>
          <w:rPr>
            <w:color w:val="0000FF"/>
          </w:rPr>
          <w:t>статьей 40</w:t>
        </w:r>
      </w:hyperlink>
      <w:r>
        <w:t xml:space="preserve"> Федерального закона и направлять заключения по его результатам в Организацию в сроки и в порядке, предусмотренных порядком проведения контроля объемов, сроков, качества и условий предоставления медицинской помощи, а также ее финансового обеспечения, устанавливаемым уполномоченным федеральным органом исполнительной власти в соответствии с </w:t>
      </w:r>
      <w:hyperlink r:id="rId29">
        <w:r>
          <w:rPr>
            <w:color w:val="0000FF"/>
          </w:rPr>
          <w:t>пунктом 9.1 части 1 статьи 7</w:t>
        </w:r>
      </w:hyperlink>
      <w:r>
        <w:t xml:space="preserve"> Федерального закона (далее - порядок проведения контроля объемов, сроков, качества и условий предоставления медицинской помощи);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6.4. проводить в соответствии со </w:t>
      </w:r>
      <w:hyperlink r:id="rId30">
        <w:r>
          <w:rPr>
            <w:color w:val="0000FF"/>
          </w:rPr>
          <w:t>статьей 40</w:t>
        </w:r>
      </w:hyperlink>
      <w:r>
        <w:t xml:space="preserve"> Федерального закона медико-экономический контроль по реестрам счетов и счетам на оплату медицинской помощи по территориальной программе, представленным Организацией, и направлять заключения по его результатам в Организацию, а также неотклоненные по результатам медико-экономического контроля реестры счетов и счета на оплату медицинской помощи по территориальной программе, а также заключения по итогам проведенного Фондом медико-экономического контроля по указанным реестрам счетов и счетам на оплату медицинской помощи по территориальной программе в Страховую медицинскую организацию в соответствии со страховой принадлежностью застрахованного лица в сроки и в порядке, предусмотренных порядком проведения контроля объемов, сроков, качества и условий предоставления медицинской помощи;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6.5. проводить ежемесячно, на 1 число месяца, следующего за отчетным, а также ежегодно по состоянию на конец финансового года сверку расчетов с Организацией по оплате медицинской помощи по базовой программе, по итогам которой составляется акт в порядке, предусмотренном порядком оплаты медицинской помощи по обязательному медицинскому страхованию, утвержденным правилами обязательного медицинского страхования;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5" w:name="P128"/>
      <w:bookmarkEnd w:id="5"/>
      <w:r>
        <w:t xml:space="preserve">6.6. осуществлять информационный обмен сведениями с Организацией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страхования, утвержденными Фондом в соответствии с </w:t>
      </w:r>
      <w:hyperlink r:id="rId31">
        <w:r>
          <w:rPr>
            <w:color w:val="0000FF"/>
          </w:rPr>
          <w:t>пунктом 8 части 8 статьи 33</w:t>
        </w:r>
      </w:hyperlink>
      <w:r>
        <w:t xml:space="preserve"> Федерального закона;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6.7. инициировать внесение изменений в настоящий договор не позднее трех рабочих дней со дня изменения комиссией, указанной в </w:t>
      </w:r>
      <w:hyperlink r:id="rId32">
        <w:r>
          <w:rPr>
            <w:color w:val="0000FF"/>
          </w:rPr>
          <w:t>части 9 статьи 36</w:t>
        </w:r>
      </w:hyperlink>
      <w:r>
        <w:t xml:space="preserve"> Федерального закона, распределения </w:t>
      </w:r>
      <w:r>
        <w:lastRenderedPageBreak/>
        <w:t>объемов предоставления и финансового обеспечения медицинской помощи в отношении Организации;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6.8. обеспечивать конфиденциальность и сохранность сведений, получаемых от Организации и Страховой медицинской организации в соответствии с настоящим договором и требованиями законодательства Российской Федерации;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6.9. выполнять иные обязанности, предусмотренные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и принятыми в его исполнение иными нормативными правовыми актами.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7. Страховая медицинская организация обязуется: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6" w:name="P133"/>
      <w:bookmarkEnd w:id="6"/>
      <w:r>
        <w:t xml:space="preserve">7.1. оплачивать медицинскую помощь по территориальной программе, оказанную Организацией застрахованному в Страховой медицинской организации лицу, в соответствии с установленными законодательством Российской Федерации требованиями к ее оказанию в пределах распределенных Организации решением комиссии, указанной в </w:t>
      </w:r>
      <w:hyperlink r:id="rId34">
        <w:r>
          <w:rPr>
            <w:color w:val="0000FF"/>
          </w:rPr>
          <w:t>части 9 статьи 36</w:t>
        </w:r>
      </w:hyperlink>
      <w:r>
        <w:t xml:space="preserve"> Федерального закона, объемов предоставления медицинской помощи и ее финансового обеспечения, по тарифам на оплату медицинской помощи, установленным в соответствии с </w:t>
      </w:r>
      <w:hyperlink r:id="rId35">
        <w:r>
          <w:rPr>
            <w:color w:val="0000FF"/>
          </w:rPr>
          <w:t>частью 2 статьи 30</w:t>
        </w:r>
      </w:hyperlink>
      <w:r>
        <w:t xml:space="preserve"> Федерального закона, на основании представленных Организацией в Фонд реестров счетов и счетов на оплату медицинской помощи по территориальной программе с учетом результатов контроля объемов, сроков,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путем перечисления денежных средств на расчетный счет Организации не позднее 25 числа месяца (включительно);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7.2. не позднее пяти рабочих дней со дня получения от Организации заявки на авансирование медицинской помощи по территориальной программе, направлять в Организацию аванс в размере, предусмотренном порядком оплаты медицинской помощи по обязательному медицинскому страхованию, путем перечисления денежных средств на расчетный счет Организации;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7.3. проводить в соответствии со </w:t>
      </w:r>
      <w:hyperlink r:id="rId36">
        <w:r>
          <w:rPr>
            <w:color w:val="0000FF"/>
          </w:rPr>
          <w:t>статьей 40</w:t>
        </w:r>
      </w:hyperlink>
      <w:r>
        <w:t xml:space="preserve"> Федерального закона медико-экономическую экспертизу и экспертизу качества медицинской помощи по территориальной программе, оказанной Организацией застрахованному в Страховой медицинской организации лицу, и направлять заключения по их результатам в Организацию в сроки и в порядке, предусмотренных порядком проведения контроля объемов, сроков, качества и условий предоставления медицинской помощи;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7.4. проводить ежемесячно, на 1 число месяца, следующего за отчетным, а также ежегодно по состоянию на конец финансового года сверку расчетов с Организацией по оплате медицинской помощи по территориальной программе, по итогам которой составляется акт в порядке, предусмотренном порядком оплаты медицинской помощи по обязательному медицинскому страхованию, утвержденным правилами обязательного медицинского страхования;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7" w:name="P137"/>
      <w:bookmarkEnd w:id="7"/>
      <w:r>
        <w:t xml:space="preserve">7.5. осуществлять информационный обмен сведениями о застрахованных в Страховой медицинской организации лицах и оказанной им медицинской помощи по территориальной программе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страхования, утвержденными Федеральным фондом в соответствии с </w:t>
      </w:r>
      <w:hyperlink r:id="rId37">
        <w:r>
          <w:rPr>
            <w:color w:val="0000FF"/>
          </w:rPr>
          <w:t>пунктом 8 части 8 статьи 33</w:t>
        </w:r>
      </w:hyperlink>
      <w:r>
        <w:t xml:space="preserve"> Федерального закона;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7.6. обеспечивать конфиденциальность и сохранность сведений, получаемых от Организации и Фонда в соответствии с настоящим договором, согласно требованиям законодательства Российской Федерации;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lastRenderedPageBreak/>
        <w:t>7.7. организовать оказание застрахованному в Страховой медицинской организации лицу медицинской помощи по территориальной программе в другой медицинской организации в случае утраты Организацией права на осуществление медицинской деятельности;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7.8. выполнять иные обязанности, предусмотренные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и принятыми в его исполнение иными нормативными правовыми актами.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8. Организация обязуется: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8" w:name="P142"/>
      <w:bookmarkEnd w:id="8"/>
      <w:r>
        <w:t xml:space="preserve">8.1. обеспечить оказание медицинской помощи по территориальной программе в соответствии с установленными законодательством Российской Федерации требованиями к ее оказанию, в пределах распределенных Организации комиссией, указанной в </w:t>
      </w:r>
      <w:hyperlink r:id="rId39">
        <w:r>
          <w:rPr>
            <w:color w:val="0000FF"/>
          </w:rPr>
          <w:t>части 9 статьи 36</w:t>
        </w:r>
      </w:hyperlink>
      <w:r>
        <w:t xml:space="preserve"> Федерального закона, объемов предоставления и финансового обеспечения медицинской помощи, в рамках работ (услуг), составляющих медицинскую деятельность, указанных в лицензии на осуществление медицинской деятельности Организации;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8.2. обеспечить оказание медицинской помощи по базовой программе в соответствии с установленными в соответствии с законодательством Российской Федерации требованиями к ее оказанию, в рамках работ (услуг), составляющих медицинскую деятельность, указанных в лицензии на осуществление медицинской деятельности Организации;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9" w:name="P144"/>
      <w:bookmarkEnd w:id="9"/>
      <w:r>
        <w:t>8.3. обеспечить застрахованному лицу реализацию права на выбор медицинской организации и врача в соответствии с законодательством Российской Федерации;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8.4. размещать на своем официальном сайте в сети Интернет информацию о режиме работы Организации, видах оказываемой медицинской помощи и условиях ее оказания, порядке обращения застрахованных лиц для получения медицинской помощи в Организацию, показателях доступности и качества медицинской помощи, установленных в соответствии с законодательством Российской Федерации, а также предоставлять указанную информацию по обращениям физических и юридических лиц;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0" w:name="P146"/>
      <w:bookmarkEnd w:id="10"/>
      <w:r>
        <w:t xml:space="preserve">8.5. вести в соответствии с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персонифицированный учет сведений о медицинской помощи, оказанной застрахованным лицам, обеспечивать сохранность и конфиденциальность указанных сведений, а также представление их в Фонд и Страховую медицинскую организацию в соответствии с законодательством Российской Федерации в сфере обязательного медицинского страхования;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8.6. представлять сведения, необходимые для информационного сопровождения застрахованных лиц и предусмотренные порядком информационного сопровождения застрахованных лиц на всех этапах оказания им медицинской помощи, установленным правилами обязательного медицинского страхования;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8.7. в условиях чрезвычайной ситуации и (или) при возникновении угрозы распространения заболеваний, представляющих опасность для окружающих представлять в Фонд заявку на авансирование медицинской помощи по базовой программе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8.8. представлять в Страховую медицинскую организацию заявку на авансирование медицинской помощи по территориальной программе, счета и реестры счетов на оплату медицинской помощи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8.9. представлять в Фонд, Страховую медицинскую организацию медицинскую документацию, учетно-отчетную документацию, результаты внутреннего и ведомственного </w:t>
      </w:r>
      <w:r>
        <w:lastRenderedPageBreak/>
        <w:t>контроля качества медицинской помощи, иную документацию, необходимую для проведения контроля объемов, сроков, качества и условий предоставления медицинской помощи, в сроки, определенные порядком проведения контроля объемов, сроков, качества и условий предоставления медицинской помощи;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1" w:name="P151"/>
      <w:bookmarkEnd w:id="11"/>
      <w:r>
        <w:t>8.10. представлять незамедлительно в Страховую медицинскую организацию, Фонд сведения о чрезвычайных ситуациях, произошедших в Организации, возникновении непредвиденных обстоятельств, обстоятельств непреодолимой силы или иных условий, оказывающих влияние на оказание Организацией медицинской помощи застрахованным лицам;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8.11. использовать средства обязательного медицинского страхования, полученные за оказанную медицинскую помощь в рамках настоящего договора, в соответствии с требованиями законодательства Российской Федерации;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2" w:name="P153"/>
      <w:bookmarkEnd w:id="12"/>
      <w:r>
        <w:t xml:space="preserve">8.12. осуществить возврат денежных средств в Страховую медицинскую организацию при принятии к Организации мер, предусмотренных </w:t>
      </w:r>
      <w:hyperlink r:id="rId41">
        <w:r>
          <w:rPr>
            <w:color w:val="0000FF"/>
          </w:rPr>
          <w:t>статьей 41</w:t>
        </w:r>
      </w:hyperlink>
      <w:r>
        <w:t xml:space="preserve"> Федерального закона, по результатам контроля объемов, сроков, качества и условий предоставления медицинской помощи по территориальной программе в случае невозможности удержания указанных средств при оплате Организации оказанной в соответствии с настоящим договором медицинской помощи по территориальной программе в течение пяти рабочих дней со дня направления соответствующего уведомления Страховой медицинской организацией или Фондом;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8.13. осуществить возврат денежных средств в Фонд при принятии к Организации мер, предусмотренных </w:t>
      </w:r>
      <w:hyperlink r:id="rId42">
        <w:r>
          <w:rPr>
            <w:color w:val="0000FF"/>
          </w:rPr>
          <w:t>статьей 41</w:t>
        </w:r>
      </w:hyperlink>
      <w:r>
        <w:t xml:space="preserve"> Федерального закона, по результатам контроля объемов, сроков, качества и условий предоставления медицинской помощи по базовой программе, в случае невозможности удержания указанных средств Фондом при оплате Организации оказанной в соответствии с настоящим договором медицинской помощи, в течение пяти рабочих дней со дня направления соответствующего уведомления Фондом;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8.14. уплатить штраф в Фонд за неоказание, несвоевременное оказание медицинской помощи или оказание медицинской помощи по базовой программе ненадлежащего качества, сумма которого определяется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в размерах, установленных в тарифном соглашении в соответствии со </w:t>
      </w:r>
      <w:hyperlink r:id="rId43">
        <w:r>
          <w:rPr>
            <w:color w:val="0000FF"/>
          </w:rPr>
          <w:t>статьей 41</w:t>
        </w:r>
      </w:hyperlink>
      <w:r>
        <w:t xml:space="preserve"> Федерального закона;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3" w:name="P156"/>
      <w:bookmarkEnd w:id="13"/>
      <w:r>
        <w:t xml:space="preserve">8.15. уплатить штраф в Страховую медицинскую организацию за неоказание, несвоевременное оказание медицинской помощи или оказание медицинской помощи по территориальной программе ненадлежащего качества, сумма которого определяется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в размерах, установленных в тарифном соглашении в соответствии со </w:t>
      </w:r>
      <w:hyperlink r:id="rId44">
        <w:r>
          <w:rPr>
            <w:color w:val="0000FF"/>
          </w:rPr>
          <w:t>статьей 41</w:t>
        </w:r>
      </w:hyperlink>
      <w:r>
        <w:t xml:space="preserve"> Федерального закона;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8.16. вести раздельный учет по операциям со средствами обязательного медицинского страхования;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4" w:name="P158"/>
      <w:bookmarkEnd w:id="14"/>
      <w:r>
        <w:t>8.17. проводить ежемесячно, на 1 число месяца, следующего за отчетным, а также ежегодно по состоянию на конец финансового года сверку расчетов со Страховой медицинской организацией в порядке, предусмотренном порядком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8.18. проводить ежемесячно, на 1 число месяца, следующего за отчетным, а также ежегодно по состоянию на конец финансового года сверку расчетов с Фондом в порядке, предусмотренном порядком оплаты медицинской помощи по обязательному медицинскому страхованию, </w:t>
      </w:r>
      <w:r>
        <w:lastRenderedPageBreak/>
        <w:t>установленным правилами обязательного медицинского страхования;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5" w:name="P160"/>
      <w:bookmarkEnd w:id="15"/>
      <w:r>
        <w:t>8.19. представлять в Фонд, Страховую медицинскую организацию отчетность в сфере обязательного медицинского страхования в порядке, установленном законодательством Российской Федерации в сфере обязательного медицинского страхования;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8.20. обеспечить идентификацию застрахованных лиц при оказании им медицинской помощи с использованием единого государственного реестра застрахованных лиц или регионального сегмента единого государственного реестра застрахованных лиц;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8.21. безвозмездно предоставить Страховой медицинской организации в здании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информирования;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6" w:name="P163"/>
      <w:bookmarkEnd w:id="16"/>
      <w:r>
        <w:t>8.22. предоставить в Фонд сведения об оказании медицинской помощи застрахованному лицу, пострадавшему в результате противоправных действий (бездействия) третьих лиц, одновременно с предоставлением счета на оплату медицинской помощи;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7" w:name="P164"/>
      <w:bookmarkEnd w:id="17"/>
      <w:r>
        <w:t xml:space="preserve">8.23. осуществлять информационный обмен сведениями о застрахованных лицах и оказанной им медицинской помощи с Фондом и Страховой медицинской организацией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страхования, утвержденными Федеральным фондом согласно </w:t>
      </w:r>
      <w:hyperlink r:id="rId45">
        <w:r>
          <w:rPr>
            <w:color w:val="0000FF"/>
          </w:rPr>
          <w:t>пункту 8 части 8 статьи 33</w:t>
        </w:r>
      </w:hyperlink>
      <w:r>
        <w:t xml:space="preserve"> Федерального закона;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8.24. осуществить возврат в Фонд средств, перечисленных Организации по настоящему договору и использованных ей не по целевому назначению;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8.25. уплатить штраф в Фонд за использование не по целевому назначению средств, перечисленных Организации в соответствии с настоящим договором, в порядке и в размере, предусмотренных </w:t>
      </w:r>
      <w:hyperlink r:id="rId46">
        <w:r>
          <w:rPr>
            <w:color w:val="0000FF"/>
          </w:rPr>
          <w:t>статьей 39</w:t>
        </w:r>
      </w:hyperlink>
      <w:r>
        <w:t xml:space="preserve"> Федерального закона;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8.26. выполнять иные обязанности, предусмотренные Федеральным законом и принятыми в его исполнение иными нормативными правовыми актами.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center"/>
        <w:outlineLvl w:val="1"/>
      </w:pPr>
      <w:r>
        <w:t>III. Правила оказания медицинской помощи Организацией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ind w:firstLine="540"/>
        <w:jc w:val="both"/>
      </w:pPr>
      <w:r>
        <w:t>9. Организация осуществляет оказание медицинской помощи по базовой программе при заболеваниях, состояниях (группе заболеваний, состояний), приведенных в базовой программе обязательного медицинского состояния, в рамках работ (услуг), составляющих медицинскую деятельность, указанных в лицензии на осуществление медицинской деятельности Организации.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10. Организация осуществляет оказание медицинской помощи по территориальной программе при заболеваниях, состояниях (группе заболеваний, состояний), приведенных в территориальной программе обязательного медицинского состояния, в пределах распределенных Организации решением комиссии, указанной в </w:t>
      </w:r>
      <w:hyperlink r:id="rId47">
        <w:r>
          <w:rPr>
            <w:color w:val="0000FF"/>
          </w:rPr>
          <w:t>части 9 статьи 36</w:t>
        </w:r>
      </w:hyperlink>
      <w:r>
        <w:t xml:space="preserve"> настоящего Федерального закона, объема предоставления и финансового обеспечения медицинской помощи, в рамках работ (услуг), составляющих медицинскую деятельность, указанных в лицензии на осуществление медицинской деятельности Организации.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11. Организация обеспечивает при оказании медицинской помощи застрахованному лицу реализацию им права на выбор медицинской организации и врача в соответствии с законодательством Российской Федерации.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12. Медицинская помощь в рамках настоящего договора оказывается Организацией в соответствии с положением об организации оказания медицинской помощи по видам </w:t>
      </w:r>
      <w:r>
        <w:lastRenderedPageBreak/>
        <w:t xml:space="preserve">медицинской помощи, которое утверждается уполномоченным федеральным органом исполнительной власти, в соответствии с 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 (далее - порядки оказания медицинской помощи), и с учетом стандартов медицинской помощи, утверждаемых уполномоченным федеральным органом исполнительной власти (далее - стандарты медицинской помощи) </w:t>
      </w:r>
      <w:hyperlink w:anchor="P479">
        <w:r>
          <w:rPr>
            <w:color w:val="0000FF"/>
          </w:rPr>
          <w:t>&lt;4&gt;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13. Организация гарантирует соответствие материально-технического и кадрового обеспечения Организации на момент оказания медицинской помощи застрахованным лицам в соответствии с настоящим договором требованиям, предусмотренным порядками оказания указанной медицинской помощи.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center"/>
        <w:outlineLvl w:val="1"/>
      </w:pPr>
      <w:r>
        <w:t>IV. Порядок оплаты Страховой медицинской организации</w:t>
      </w:r>
    </w:p>
    <w:p w:rsidR="006F3FC6" w:rsidRDefault="006F3FC6">
      <w:pPr>
        <w:pStyle w:val="ConsPlusNormal"/>
        <w:jc w:val="center"/>
      </w:pPr>
      <w:r>
        <w:t>и Фондом оказанной медицинской помощи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ind w:firstLine="540"/>
        <w:jc w:val="both"/>
      </w:pPr>
      <w:r>
        <w:t xml:space="preserve">14. Оплата медицинской помощи, оказанной застрахованному лицу по настоящему договору, осуществляется по тарифам на оплату медицинской помощи, установленным в соответствии с </w:t>
      </w:r>
      <w:hyperlink r:id="rId48">
        <w:r>
          <w:rPr>
            <w:color w:val="0000FF"/>
          </w:rPr>
          <w:t>частью 2 статьи 30</w:t>
        </w:r>
      </w:hyperlink>
      <w:r>
        <w:t xml:space="preserve"> Федерального закона, по результатам контроля объемов, сроков,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на основании представленных Организацией реестров счетов и счетов на оплату медицинской помощи.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center"/>
        <w:outlineLvl w:val="1"/>
      </w:pPr>
      <w:r>
        <w:t>V. Ответственность Сторон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ind w:firstLine="540"/>
        <w:jc w:val="both"/>
      </w:pPr>
      <w:r>
        <w:t>15.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16. За неоплату, неполную или несвоевременную оплату медицинской помощи по территориальной программе, оказанной по настоящему договору, Страховая медицинская организация уплачивает Организации за счет собственных средств пени в размере одной трехсотой ставки рефинансирования Центрального банка Российской Федерации, действующей на день возникновения нарушения срока перечисления средств, от неперечисленных сумм за каждый день просрочки.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Уплата пени не освобождает Страховую медицинскую организацию от оплаты медицинской помощи по территориальной программе в соответствии с условиями настоящего договора.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17. За неоплату, неполную или несвоевременную оплату медицинской помощи по базовой программе, оказанной по настоящему договору, за несвоевременное перечисление средств Организации по полученной от нее в установленном настоящим договором порядке заявке на авансирование медицинской помощи Фонд уплачивает Организации за счет собственных средств пени в размере одной трехсотой ставки рефинансирования Центрального банка Российской Федерации, действующей на день возникновения нарушения срока перечисления средств, от неперечисленных сумм за каждый день просрочки.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Уплата пени не освобождает Фонд от соответственно оплаты медицинской помощи по базовой программе в соответствии с условиями настоящего договора и перечисления средств по заявке на авансирование медицинской помощи.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18. За несвоевременный возврат денежных средств в Фонд при принятии к Организации мер, предусмотренных </w:t>
      </w:r>
      <w:hyperlink r:id="rId49">
        <w:r>
          <w:rPr>
            <w:color w:val="0000FF"/>
          </w:rPr>
          <w:t>статьей 41</w:t>
        </w:r>
      </w:hyperlink>
      <w:r>
        <w:t xml:space="preserve"> Федерального закона, по результатам контроля объемов, сроков, качества и условий предоставления медицинской помощи Организация уплачивает Фонду </w:t>
      </w:r>
      <w:r>
        <w:lastRenderedPageBreak/>
        <w:t>за счет собственных средств пени в размере одной трехсотой ставки рефинансирования Центрального банка Российской Федерации, действующей на день возникновения нарушения срока перечисления средств, от неперечисленных сумм за каждый день просрочки.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Уплата пени не освобождает Организацию от возврата денежных средств в Фонд в соответствии с условиями настоящего договора.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19. За несвоевременный возврат денежных средств в Страховую медицинскую организацию при применении к Организации мер, предусмотренных </w:t>
      </w:r>
      <w:hyperlink r:id="rId50">
        <w:r>
          <w:rPr>
            <w:color w:val="0000FF"/>
          </w:rPr>
          <w:t>статьей 41</w:t>
        </w:r>
      </w:hyperlink>
      <w:r>
        <w:t xml:space="preserve"> Федерального закона, по результатам контроля объемов, сроков, качества и условий предоставления медицинской помощи, Организация уплачивает Страховой медицинской организации за счет собственных средств пени в размере одной трехсотой ставки рефинансирования Центрального банка Российской Федерации, действующей на день возникновения нарушения срока перечисления средств, от неперечисленных сумм за каждый день просрочки.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Уплата пени не освобождает Организацию от возврата денежных средств в Страховую медицинскую организацию в соответствии с условиями настоящего договора.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20. За неоказание, несвоевременное оказание медицинской помощи или оказание медицинской помощи ненадлежащего качества по настоящему договору Организация уплачивает в Страховую медицинскую организацию штраф, размер оплаты которого определяется в соответствии с порядком оплаты медицинской помощи по обязательному медицинскому страхованию, установленным правилами обязательного медицинского страхования, в соответствии с размерами, определенными в тарифном соглашении.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21. За несвоевременный возврат денежных средств в Фонд при выявлении нецелевого использования Организацией средств, перечисленных ей по настоящему договору, а также несвоевременную уплату штрафа за нецелевое использование Организацией средств, перечисленных ей по настоящему договору, Организация уплачивает Фонду за счет собственных средств пени в размере одной трехсотой ставки рефинансирования Центрального банка Российской Федерации, действующей на день возникновения нарушения срока перечисления средств, от неперечисленных сумм за каждый день просрочки.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Уплата пени не освобождает Организацию от возврата денежных средств в Фонд и уплаты штрафа в соответствии с условиями настоящего договора.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22.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силы.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center"/>
        <w:outlineLvl w:val="1"/>
      </w:pPr>
      <w:r>
        <w:t>VI. Срок действия договора и порядок его расторжения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23.  Настоящий договор вступает в силу со дня подписания его сторонами,</w:t>
      </w:r>
    </w:p>
    <w:p w:rsidR="006F3FC6" w:rsidRDefault="006F3FC6">
      <w:pPr>
        <w:pStyle w:val="ConsPlusNonformat"/>
        <w:jc w:val="both"/>
      </w:pPr>
      <w:r>
        <w:t>распространяется  на  правоотношения, возникшие в рамках реализации базовой</w:t>
      </w:r>
    </w:p>
    <w:p w:rsidR="006F3FC6" w:rsidRDefault="006F3FC6">
      <w:pPr>
        <w:pStyle w:val="ConsPlusNonformat"/>
        <w:jc w:val="both"/>
      </w:pPr>
      <w:r>
        <w:t>программы   обязательного   медицинского   страхования   и  территориальной</w:t>
      </w:r>
    </w:p>
    <w:p w:rsidR="006F3FC6" w:rsidRDefault="006F3FC6">
      <w:pPr>
        <w:pStyle w:val="ConsPlusNonformat"/>
        <w:jc w:val="both"/>
      </w:pPr>
      <w:r>
        <w:t>программы обязательного состояния на _________________________________ год,</w:t>
      </w:r>
    </w:p>
    <w:p w:rsidR="006F3FC6" w:rsidRDefault="006F3FC6">
      <w:pPr>
        <w:pStyle w:val="ConsPlusNonformat"/>
        <w:jc w:val="both"/>
      </w:pPr>
      <w:r>
        <w:t xml:space="preserve">                                        (указывается год реализации</w:t>
      </w:r>
    </w:p>
    <w:p w:rsidR="006F3FC6" w:rsidRDefault="006F3FC6">
      <w:pPr>
        <w:pStyle w:val="ConsPlusNonformat"/>
        <w:jc w:val="both"/>
      </w:pPr>
      <w:r>
        <w:t xml:space="preserve">                                          программ обязательного</w:t>
      </w:r>
    </w:p>
    <w:p w:rsidR="006F3FC6" w:rsidRDefault="006F3FC6">
      <w:pPr>
        <w:pStyle w:val="ConsPlusNonformat"/>
        <w:jc w:val="both"/>
      </w:pPr>
      <w:r>
        <w:t xml:space="preserve">                                         медицинского страхования)</w:t>
      </w:r>
    </w:p>
    <w:p w:rsidR="006F3FC6" w:rsidRDefault="006F3FC6">
      <w:pPr>
        <w:pStyle w:val="ConsPlusNonformat"/>
        <w:jc w:val="both"/>
      </w:pPr>
      <w:r>
        <w:t>и действует до полного исполнения Сторонами своих обязательств по договору.</w:t>
      </w:r>
    </w:p>
    <w:p w:rsidR="006F3FC6" w:rsidRDefault="006F3FC6">
      <w:pPr>
        <w:pStyle w:val="ConsPlusNormal"/>
        <w:ind w:firstLine="540"/>
        <w:jc w:val="both"/>
      </w:pPr>
      <w:r>
        <w:t>24. Стороны не вправе в одностороннем порядке отказаться от исполнения настоящего договора.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25. Настоящий договор расторгается в одностороннем порядке: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8" w:name="P210"/>
      <w:bookmarkEnd w:id="18"/>
      <w:r>
        <w:t>при приостановлении или прекращении действия лицензии, ликвидации Страховой медицинской организации;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lastRenderedPageBreak/>
        <w:t>при утрате Организацией права на осуществление медицинской деятельности.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При указанных основаниях настоящий договор считается расторгнутым с момента наступления указанных оснований.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В случае если основания расторжения договора, указанные в </w:t>
      </w:r>
      <w:hyperlink w:anchor="P210">
        <w:r>
          <w:rPr>
            <w:color w:val="0000FF"/>
          </w:rPr>
          <w:t>абзаце втором</w:t>
        </w:r>
      </w:hyperlink>
      <w:r>
        <w:t xml:space="preserve"> настоящего пункта, наступили к одной из страховых медицинских организаций, указанных в преамбуле настоящего договора, при наступлении данных оснований настоящий договор прекращается только применительно к указанной страховой медицинской организации. </w:t>
      </w:r>
      <w:hyperlink w:anchor="P480">
        <w:r>
          <w:rPr>
            <w:color w:val="0000FF"/>
          </w:rPr>
          <w:t>&lt;5&gt;</w:t>
        </w:r>
      </w:hyperlink>
    </w:p>
    <w:p w:rsidR="006F3FC6" w:rsidRDefault="006F3FC6">
      <w:pPr>
        <w:pStyle w:val="ConsPlusNormal"/>
        <w:spacing w:before="220"/>
        <w:ind w:firstLine="540"/>
        <w:jc w:val="both"/>
      </w:pPr>
      <w:r>
        <w:t>26. При расторжении (прекращении) настоящего договора Стороны производят окончательный расчет в течение двадцати рабочих дней со дня прекращения действия настоящего договора, при этом ликвидируют взаимную дебиторскую и кредиторскую задолженность, о чем составляют соответствующий акт.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center"/>
        <w:outlineLvl w:val="1"/>
      </w:pPr>
      <w:r>
        <w:t>VII. Порядок внесения изменений в договор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ind w:firstLine="540"/>
        <w:jc w:val="both"/>
      </w:pPr>
      <w:bookmarkStart w:id="19" w:name="P218"/>
      <w:bookmarkEnd w:id="19"/>
      <w:r>
        <w:t xml:space="preserve">27. Изменение настоящего договора осуществляется по инициативе Сторон и оформляется в виде дополнительного соглашения к настоящему договору по форме согласно </w:t>
      </w:r>
      <w:hyperlink w:anchor="P1776">
        <w:r>
          <w:rPr>
            <w:color w:val="0000FF"/>
          </w:rPr>
          <w:t>приложению N 3</w:t>
        </w:r>
      </w:hyperlink>
      <w:r>
        <w:t xml:space="preserve"> к настоящему договору, которое является его неотъемлемой частью.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center"/>
        <w:outlineLvl w:val="1"/>
      </w:pPr>
      <w:r>
        <w:t>VIII. Прочие условия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ind w:firstLine="540"/>
        <w:jc w:val="both"/>
      </w:pPr>
      <w:r>
        <w:t>28. Споры, возникающие между Сторонами, рассматриваются в порядке, установленном законодательством Российской Федерации.</w:t>
      </w:r>
    </w:p>
    <w:p w:rsidR="006F3FC6" w:rsidRDefault="006F3FC6">
      <w:pPr>
        <w:pStyle w:val="ConsPlusNonformat"/>
        <w:spacing w:before="200"/>
        <w:jc w:val="both"/>
      </w:pPr>
      <w:r>
        <w:t xml:space="preserve">    29. Договор составлен в 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                             (указывается количество экземпляров)</w:t>
      </w:r>
    </w:p>
    <w:p w:rsidR="006F3FC6" w:rsidRDefault="006F3FC6">
      <w:pPr>
        <w:pStyle w:val="ConsPlusNonformat"/>
        <w:jc w:val="both"/>
      </w:pPr>
      <w:r>
        <w:t>экземплярах,  имеющих одинаковую юридическую силу, по одному экземпляру для</w:t>
      </w:r>
    </w:p>
    <w:p w:rsidR="006F3FC6" w:rsidRDefault="006F3FC6">
      <w:pPr>
        <w:pStyle w:val="ConsPlusNonformat"/>
        <w:jc w:val="both"/>
      </w:pPr>
      <w:r>
        <w:t>каждой из организаций, поименованных в преамбуле договора.</w:t>
      </w:r>
    </w:p>
    <w:p w:rsidR="006F3FC6" w:rsidRDefault="006F3FC6">
      <w:pPr>
        <w:pStyle w:val="ConsPlusNormal"/>
        <w:ind w:firstLine="540"/>
        <w:jc w:val="both"/>
      </w:pPr>
      <w:r>
        <w:t>30. Стороны обязуются незамедлительно извещать друг друга об изменениях своих адресов и реквизитов и других условий, влекущих изменение (изменения) принятых Сторонами в рамках настоящего договора обязательств.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20" w:name="P228"/>
      <w:bookmarkEnd w:id="20"/>
      <w:r>
        <w:t xml:space="preserve">31. Действия, указанные в пунктах </w:t>
      </w:r>
      <w:hyperlink w:anchor="P481">
        <w:r>
          <w:rPr>
            <w:color w:val="0000FF"/>
          </w:rPr>
          <w:t>&lt;6&gt;</w:t>
        </w:r>
      </w:hyperlink>
      <w:r>
        <w:t xml:space="preserve"> </w:t>
      </w:r>
      <w:hyperlink w:anchor="P142">
        <w:r>
          <w:rPr>
            <w:color w:val="0000FF"/>
          </w:rPr>
          <w:t>8.1</w:t>
        </w:r>
      </w:hyperlink>
      <w:r>
        <w:t xml:space="preserve"> - </w:t>
      </w:r>
      <w:hyperlink w:anchor="P144">
        <w:r>
          <w:rPr>
            <w:color w:val="0000FF"/>
          </w:rPr>
          <w:t>8.3</w:t>
        </w:r>
      </w:hyperlink>
      <w:r>
        <w:t xml:space="preserve">, </w:t>
      </w:r>
      <w:hyperlink w:anchor="P146">
        <w:r>
          <w:rPr>
            <w:color w:val="0000FF"/>
          </w:rPr>
          <w:t>8.5</w:t>
        </w:r>
      </w:hyperlink>
      <w:r>
        <w:t xml:space="preserve"> - </w:t>
      </w:r>
      <w:hyperlink w:anchor="P151">
        <w:r>
          <w:rPr>
            <w:color w:val="0000FF"/>
          </w:rPr>
          <w:t>8.10</w:t>
        </w:r>
      </w:hyperlink>
      <w:r>
        <w:t xml:space="preserve">, </w:t>
      </w:r>
      <w:hyperlink w:anchor="P153">
        <w:r>
          <w:rPr>
            <w:color w:val="0000FF"/>
          </w:rPr>
          <w:t>8.12</w:t>
        </w:r>
      </w:hyperlink>
      <w:r>
        <w:t xml:space="preserve"> - </w:t>
      </w:r>
      <w:hyperlink w:anchor="P156">
        <w:r>
          <w:rPr>
            <w:color w:val="0000FF"/>
          </w:rPr>
          <w:t>8.15</w:t>
        </w:r>
      </w:hyperlink>
      <w:r>
        <w:t xml:space="preserve">, </w:t>
      </w:r>
      <w:hyperlink w:anchor="P158">
        <w:r>
          <w:rPr>
            <w:color w:val="0000FF"/>
          </w:rPr>
          <w:t>8.17</w:t>
        </w:r>
      </w:hyperlink>
      <w:r>
        <w:t xml:space="preserve"> - </w:t>
      </w:r>
      <w:hyperlink w:anchor="P160">
        <w:r>
          <w:rPr>
            <w:color w:val="0000FF"/>
          </w:rPr>
          <w:t>8.19</w:t>
        </w:r>
      </w:hyperlink>
      <w:r>
        <w:t xml:space="preserve">, </w:t>
      </w:r>
      <w:hyperlink w:anchor="P163">
        <w:r>
          <w:rPr>
            <w:color w:val="0000FF"/>
          </w:rPr>
          <w:t>8.22</w:t>
        </w:r>
      </w:hyperlink>
      <w:r>
        <w:t xml:space="preserve"> и </w:t>
      </w:r>
      <w:hyperlink w:anchor="P164">
        <w:r>
          <w:rPr>
            <w:color w:val="0000FF"/>
          </w:rPr>
          <w:t>8.23</w:t>
        </w:r>
      </w:hyperlink>
      <w:r>
        <w:t xml:space="preserve">, осуществляются от имени Организации самостоятельно следующими обособленными структурными подразделениями Организации в рамках деятельности соответствующего структурного подразделения: </w:t>
      </w:r>
      <w:hyperlink w:anchor="P482">
        <w:r>
          <w:rPr>
            <w:color w:val="0000FF"/>
          </w:rPr>
          <w:t>&lt;7&gt;</w:t>
        </w:r>
      </w:hyperlink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ind w:firstLine="540"/>
        <w:jc w:val="both"/>
      </w:pPr>
      <w:bookmarkStart w:id="21" w:name="P230"/>
      <w:bookmarkEnd w:id="21"/>
      <w:r>
        <w:t xml:space="preserve">31.1 </w:t>
      </w:r>
      <w:hyperlink w:anchor="P483">
        <w:r>
          <w:rPr>
            <w:color w:val="0000FF"/>
          </w:rPr>
          <w:t>&lt;8&gt;</w:t>
        </w:r>
      </w:hyperlink>
      <w:r>
        <w:t xml:space="preserve">, </w:t>
      </w:r>
      <w:hyperlink w:anchor="P484">
        <w:r>
          <w:rPr>
            <w:color w:val="0000FF"/>
          </w:rPr>
          <w:t>&lt;9&gt;</w:t>
        </w:r>
      </w:hyperlink>
      <w:r>
        <w:t>.</w:t>
      </w:r>
    </w:p>
    <w:p w:rsidR="006F3FC6" w:rsidRDefault="006F3FC6">
      <w:pPr>
        <w:pStyle w:val="ConsPlusNonformat"/>
        <w:spacing w:before="200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(наименование обособленного структурного подразделения Организации)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(местонахождение обособленного структурного подразделения Организации)</w:t>
      </w:r>
    </w:p>
    <w:p w:rsidR="006F3FC6" w:rsidRDefault="006F3FC6">
      <w:pPr>
        <w:pStyle w:val="ConsPlusNonformat"/>
        <w:jc w:val="both"/>
      </w:pPr>
      <w:r>
        <w:t>КПП ________________________ Банковские реквизиты: ________________________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(наименование учреждения Банка России, в котором открыт единый</w:t>
      </w:r>
    </w:p>
    <w:p w:rsidR="006F3FC6" w:rsidRDefault="006F3FC6">
      <w:pPr>
        <w:pStyle w:val="ConsPlusNonformat"/>
        <w:jc w:val="both"/>
      </w:pPr>
      <w:r>
        <w:t xml:space="preserve">                            казначейский счет)</w:t>
      </w:r>
    </w:p>
    <w:p w:rsidR="006F3FC6" w:rsidRDefault="006F3FC6">
      <w:pPr>
        <w:pStyle w:val="ConsPlusNonformat"/>
        <w:jc w:val="both"/>
      </w:pPr>
      <w:r>
        <w:t>БИК ________________________________, Единый казначейский счет ___________,</w:t>
      </w:r>
    </w:p>
    <w:p w:rsidR="006F3FC6" w:rsidRDefault="006F3FC6">
      <w:pPr>
        <w:pStyle w:val="ConsPlusNonformat"/>
        <w:jc w:val="both"/>
      </w:pPr>
      <w:r>
        <w:t xml:space="preserve">          (указывает банковский</w:t>
      </w:r>
    </w:p>
    <w:p w:rsidR="006F3FC6" w:rsidRDefault="006F3FC6">
      <w:pPr>
        <w:pStyle w:val="ConsPlusNonformat"/>
        <w:jc w:val="both"/>
      </w:pPr>
      <w:r>
        <w:t xml:space="preserve">          идентификационный код</w:t>
      </w:r>
    </w:p>
    <w:p w:rsidR="006F3FC6" w:rsidRDefault="006F3FC6">
      <w:pPr>
        <w:pStyle w:val="ConsPlusNonformat"/>
        <w:jc w:val="both"/>
      </w:pPr>
      <w:r>
        <w:t xml:space="preserve">         территориального органа</w:t>
      </w:r>
    </w:p>
    <w:p w:rsidR="006F3FC6" w:rsidRDefault="006F3FC6">
      <w:pPr>
        <w:pStyle w:val="ConsPlusNonformat"/>
        <w:jc w:val="both"/>
      </w:pPr>
      <w:r>
        <w:t xml:space="preserve">       Федерального казначейства)</w:t>
      </w:r>
    </w:p>
    <w:p w:rsidR="006F3FC6" w:rsidRDefault="006F3FC6">
      <w:pPr>
        <w:pStyle w:val="ConsPlusNonformat"/>
        <w:jc w:val="both"/>
      </w:pPr>
      <w:r>
        <w:t>Казначейский счет _____________________, Лицевой счет ____________________,</w:t>
      </w:r>
    </w:p>
    <w:p w:rsidR="006F3FC6" w:rsidRDefault="006F3FC6">
      <w:pPr>
        <w:pStyle w:val="ConsPlusNonformat"/>
        <w:jc w:val="both"/>
      </w:pPr>
      <w:r>
        <w:t>открытый в ________________________________________________________________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       (наименование территориального органа Федерального казначейства,</w:t>
      </w:r>
    </w:p>
    <w:p w:rsidR="006F3FC6" w:rsidRDefault="006F3FC6">
      <w:pPr>
        <w:pStyle w:val="ConsPlusNonformat"/>
        <w:jc w:val="both"/>
      </w:pPr>
      <w:r>
        <w:t xml:space="preserve">                    в котором открыт казначейский и лицевой счет)</w:t>
      </w:r>
    </w:p>
    <w:p w:rsidR="006F3FC6" w:rsidRDefault="006F3FC6">
      <w:pPr>
        <w:pStyle w:val="ConsPlusNonformat"/>
        <w:jc w:val="both"/>
      </w:pPr>
      <w:bookmarkStart w:id="22" w:name="P248"/>
      <w:bookmarkEnd w:id="22"/>
      <w:r>
        <w:lastRenderedPageBreak/>
        <w:t xml:space="preserve">    31.2 </w:t>
      </w:r>
      <w:hyperlink w:anchor="P485">
        <w:r>
          <w:rPr>
            <w:color w:val="0000FF"/>
          </w:rPr>
          <w:t>&lt;10&gt;</w:t>
        </w:r>
      </w:hyperlink>
      <w:r>
        <w:t xml:space="preserve">, </w:t>
      </w:r>
      <w:hyperlink w:anchor="P485">
        <w:r>
          <w:rPr>
            <w:color w:val="0000FF"/>
          </w:rPr>
          <w:t>&lt;10&gt;</w:t>
        </w:r>
      </w:hyperlink>
      <w:r>
        <w:t>. 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      (наименование обособленного структурного подразделения</w:t>
      </w:r>
    </w:p>
    <w:p w:rsidR="006F3FC6" w:rsidRDefault="006F3FC6">
      <w:pPr>
        <w:pStyle w:val="ConsPlusNonformat"/>
        <w:jc w:val="both"/>
      </w:pPr>
      <w:r>
        <w:t xml:space="preserve">                                          Организации)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(местонахождение обособленного структурного подразделения Организации)</w:t>
      </w:r>
    </w:p>
    <w:p w:rsidR="006F3FC6" w:rsidRDefault="006F3FC6">
      <w:pPr>
        <w:pStyle w:val="ConsPlusNonformat"/>
        <w:jc w:val="both"/>
      </w:pPr>
      <w:r>
        <w:t>КПП ________________________________ Банковские реквизиты: ________________</w:t>
      </w:r>
    </w:p>
    <w:p w:rsidR="006F3FC6" w:rsidRDefault="006F3FC6">
      <w:pPr>
        <w:pStyle w:val="ConsPlusNonformat"/>
        <w:jc w:val="both"/>
      </w:pPr>
      <w:r>
        <w:t xml:space="preserve">     (указывается КПП обособленного</w:t>
      </w:r>
    </w:p>
    <w:p w:rsidR="006F3FC6" w:rsidRDefault="006F3FC6">
      <w:pPr>
        <w:pStyle w:val="ConsPlusNonformat"/>
        <w:jc w:val="both"/>
      </w:pPr>
      <w:r>
        <w:t xml:space="preserve">       структурного подразделения)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(наименование банка, в котором открыт расчетный счет обособленного</w:t>
      </w:r>
    </w:p>
    <w:p w:rsidR="006F3FC6" w:rsidRDefault="006F3FC6">
      <w:pPr>
        <w:pStyle w:val="ConsPlusNonformat"/>
        <w:jc w:val="both"/>
      </w:pPr>
      <w:r>
        <w:t xml:space="preserve">                        структурного подразделения)</w:t>
      </w:r>
    </w:p>
    <w:p w:rsidR="006F3FC6" w:rsidRDefault="006F3FC6">
      <w:pPr>
        <w:pStyle w:val="ConsPlusNonformat"/>
        <w:jc w:val="both"/>
      </w:pPr>
      <w:r>
        <w:t>ИНН ___________________________________, КПП _____________________________,</w:t>
      </w:r>
    </w:p>
    <w:p w:rsidR="006F3FC6" w:rsidRDefault="006F3FC6">
      <w:pPr>
        <w:pStyle w:val="ConsPlusNonformat"/>
        <w:jc w:val="both"/>
      </w:pPr>
      <w:r>
        <w:t xml:space="preserve">          (указывается ИНН банка)               (указывается КПП банка)</w:t>
      </w:r>
    </w:p>
    <w:p w:rsidR="006F3FC6" w:rsidRDefault="006F3FC6">
      <w:pPr>
        <w:pStyle w:val="ConsPlusNonformat"/>
        <w:jc w:val="both"/>
      </w:pPr>
      <w:r>
        <w:t>БИК ________________________________, Расчетный счет _____________________,</w:t>
      </w:r>
    </w:p>
    <w:p w:rsidR="006F3FC6" w:rsidRDefault="006F3FC6">
      <w:pPr>
        <w:pStyle w:val="ConsPlusNonformat"/>
        <w:jc w:val="both"/>
      </w:pPr>
      <w:r>
        <w:t xml:space="preserve">        (указывается банковский                          (указывается</w:t>
      </w:r>
    </w:p>
    <w:p w:rsidR="006F3FC6" w:rsidRDefault="006F3FC6">
      <w:pPr>
        <w:pStyle w:val="ConsPlusNonformat"/>
        <w:jc w:val="both"/>
      </w:pPr>
      <w:r>
        <w:t xml:space="preserve">         идентификационный код)                         расчетный счет)</w:t>
      </w:r>
    </w:p>
    <w:p w:rsidR="006F3FC6" w:rsidRDefault="006F3FC6">
      <w:pPr>
        <w:pStyle w:val="ConsPlusNonformat"/>
        <w:jc w:val="both"/>
      </w:pPr>
      <w:r>
        <w:t>Корреспондентский счет ___________________________________________________.</w:t>
      </w:r>
    </w:p>
    <w:p w:rsidR="006F3FC6" w:rsidRDefault="006F3FC6">
      <w:pPr>
        <w:pStyle w:val="ConsPlusNonformat"/>
        <w:jc w:val="both"/>
      </w:pPr>
      <w:r>
        <w:t xml:space="preserve">                              (указывается корреспондентский счет)</w:t>
      </w:r>
    </w:p>
    <w:p w:rsidR="006F3FC6" w:rsidRDefault="006F3FC6">
      <w:pPr>
        <w:pStyle w:val="ConsPlusNormal"/>
        <w:ind w:firstLine="540"/>
        <w:jc w:val="both"/>
      </w:pPr>
      <w:r>
        <w:t xml:space="preserve">32. Действия, указанные в </w:t>
      </w:r>
      <w:hyperlink w:anchor="P123">
        <w:r>
          <w:rPr>
            <w:color w:val="0000FF"/>
          </w:rPr>
          <w:t>пунктах 6.1</w:t>
        </w:r>
      </w:hyperlink>
      <w:r>
        <w:t xml:space="preserve"> - </w:t>
      </w:r>
      <w:hyperlink w:anchor="P128">
        <w:r>
          <w:rPr>
            <w:color w:val="0000FF"/>
          </w:rPr>
          <w:t>6.6</w:t>
        </w:r>
      </w:hyperlink>
      <w:r>
        <w:t xml:space="preserve"> настоящего договора, осуществляются Фондом, и действия, указанные в </w:t>
      </w:r>
      <w:hyperlink w:anchor="P133">
        <w:r>
          <w:rPr>
            <w:color w:val="0000FF"/>
          </w:rPr>
          <w:t>пунктах 7.1</w:t>
        </w:r>
      </w:hyperlink>
      <w:r>
        <w:t xml:space="preserve"> - </w:t>
      </w:r>
      <w:hyperlink w:anchor="P137">
        <w:r>
          <w:rPr>
            <w:color w:val="0000FF"/>
          </w:rPr>
          <w:t>7.5</w:t>
        </w:r>
      </w:hyperlink>
      <w:r>
        <w:t xml:space="preserve"> настоящего договора, осуществляются Страховой медицинской организацией, как в отношениях с Организацией, так и в отношениях с обособленными структурными подразделениями Организации, указанными в </w:t>
      </w:r>
      <w:hyperlink w:anchor="P228">
        <w:r>
          <w:rPr>
            <w:color w:val="0000FF"/>
          </w:rPr>
          <w:t>пункте 31</w:t>
        </w:r>
      </w:hyperlink>
      <w:r>
        <w:t xml:space="preserve"> настоящего договора. При взаимоотношениях с обособленным структурным подразделением Организации перечисление денежных средств Фондом в случаях, предусмотренных настоящим договором, осуществляется на расчетный счет обособленного структурного подразделения Организации, указанный в </w:t>
      </w:r>
      <w:hyperlink w:anchor="P228">
        <w:r>
          <w:rPr>
            <w:color w:val="0000FF"/>
          </w:rPr>
          <w:t>пункте 31</w:t>
        </w:r>
      </w:hyperlink>
      <w:r>
        <w:t xml:space="preserve"> настоящего договора.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center"/>
        <w:outlineLvl w:val="1"/>
      </w:pPr>
      <w:bookmarkStart w:id="23" w:name="P268"/>
      <w:bookmarkEnd w:id="23"/>
      <w:r>
        <w:t>IX. Местонахождение и реквизиты Сторон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778"/>
        <w:gridCol w:w="340"/>
        <w:gridCol w:w="2778"/>
      </w:tblGrid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Фонд: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Страховая медицинская организация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Организация: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Место нахождения: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Место нахождения: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Место нахождения: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Банковские реквизиты: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Банковские реквизиты: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 xml:space="preserve">Банковские реквизиты </w:t>
            </w:r>
            <w:hyperlink w:anchor="P486">
              <w:r>
                <w:rPr>
                  <w:color w:val="0000FF"/>
                </w:rPr>
                <w:t>&lt;11&gt;</w:t>
              </w:r>
            </w:hyperlink>
            <w:r>
              <w:t>: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both"/>
            </w:pPr>
            <w:r>
              <w:t xml:space="preserve">БИК территориального </w:t>
            </w:r>
            <w:r>
              <w:lastRenderedPageBreak/>
              <w:t>органа Федерального казначейства и наименование учреждения Банка России, в котором открыт единый казначейский счет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БИК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БИК _________________</w:t>
            </w:r>
          </w:p>
        </w:tc>
      </w:tr>
      <w:tr w:rsidR="006F3FC6"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Расчетный счет 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Расчетный счет _______</w:t>
            </w:r>
          </w:p>
        </w:tc>
      </w:tr>
      <w:tr w:rsidR="006F3FC6"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Корреспондентский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Корреспондентский счет</w:t>
            </w:r>
          </w:p>
        </w:tc>
      </w:tr>
      <w:tr w:rsidR="006F3FC6">
        <w:tc>
          <w:tcPr>
            <w:tcW w:w="27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Наименование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Наименование банка</w:t>
            </w: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both"/>
            </w:pPr>
            <w:r>
              <w:t>Единый казначейский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both"/>
            </w:pPr>
            <w:r>
              <w:t>Казначейский счет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ИНН банка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ИНН банка ___________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КПП банка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КПП банка ___________</w:t>
            </w: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both"/>
            </w:pPr>
            <w:r>
              <w:t>Лицевой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ИНН 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ИНН ________________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КПП 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КПП ________________</w:t>
            </w: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ОГРН 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ОГРН _______________</w:t>
            </w: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ИНН/КПП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ОГРН 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ОКТМО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center"/>
        <w:outlineLvl w:val="1"/>
      </w:pPr>
      <w:bookmarkStart w:id="24" w:name="P416"/>
      <w:bookmarkEnd w:id="24"/>
      <w:r>
        <w:t>X. Подписи Сторон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778"/>
        <w:gridCol w:w="340"/>
        <w:gridCol w:w="2778"/>
      </w:tblGrid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Фонд: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Страховая медицинская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Организация: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6F3FC6" w:rsidRDefault="006F3FC6">
            <w:pPr>
              <w:pStyle w:val="ConsPlusNormal"/>
              <w:jc w:val="center"/>
            </w:pPr>
            <w:r>
              <w:t>должность уполномоченного лица)</w:t>
            </w:r>
          </w:p>
          <w:p w:rsidR="006F3FC6" w:rsidRDefault="006F3FC6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6F3FC6" w:rsidRDefault="006F3FC6">
            <w:pPr>
              <w:pStyle w:val="ConsPlusNormal"/>
              <w:jc w:val="center"/>
            </w:pPr>
            <w:r>
              <w:t>должность уполномоченного лица)</w:t>
            </w:r>
          </w:p>
          <w:p w:rsidR="006F3FC6" w:rsidRDefault="006F3FC6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6F3FC6" w:rsidRDefault="006F3FC6">
            <w:pPr>
              <w:pStyle w:val="ConsPlusNormal"/>
              <w:jc w:val="center"/>
            </w:pPr>
            <w:r>
              <w:t>должность уполномоченного лица)</w:t>
            </w:r>
          </w:p>
          <w:p w:rsidR="006F3FC6" w:rsidRDefault="006F3FC6">
            <w:pPr>
              <w:pStyle w:val="ConsPlusNormal"/>
              <w:jc w:val="center"/>
            </w:pPr>
            <w:r>
              <w:t>М.П.</w:t>
            </w: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ind w:firstLine="540"/>
        <w:jc w:val="both"/>
      </w:pPr>
      <w:r>
        <w:t>--------------------------------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25" w:name="P476"/>
      <w:bookmarkEnd w:id="25"/>
      <w:r>
        <w:t>&lt;1&gt; Повторяется количество раз, равное числу страховых медицинских организаций, включенных в реестр страховых медицинских организаций.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26" w:name="P477"/>
      <w:bookmarkEnd w:id="26"/>
      <w:r>
        <w:t>&lt;2&gt; В случае если в реестре страховых медицинских организаций присутствует более одной страховой медицинской организации, указывается "именуемые в дальнейшем "Страховая медицинская организация".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27" w:name="P478"/>
      <w:bookmarkEnd w:id="27"/>
      <w:r>
        <w:t>&lt;3&gt; Собрание законодательства Российской Федерации, 2010, N 49, ст. 6422; 2020, N 50, ст. 8075.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28" w:name="P479"/>
      <w:bookmarkEnd w:id="28"/>
      <w:r>
        <w:t xml:space="preserve">&lt;4&gt; </w:t>
      </w:r>
      <w:hyperlink r:id="rId51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29" w:name="P480"/>
      <w:bookmarkEnd w:id="29"/>
      <w:r>
        <w:t>&lt;5&gt; Указанный абзац предусматривается в настоящем договоре в случае, если в реестре страховых медицинских организаций присутствует более одной страховой медицинской организации.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30" w:name="P481"/>
      <w:bookmarkEnd w:id="30"/>
      <w:r>
        <w:t>&lt;6&gt; В случае если это допускается законодательством в сфере обязательного медицинского страхования.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31" w:name="P482"/>
      <w:bookmarkEnd w:id="31"/>
      <w:r>
        <w:t>&lt;7&gt; Пункт приводится в случае наделения отдельными полномочиями обособленные структурные подразделения Организации.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32" w:name="P483"/>
      <w:bookmarkEnd w:id="32"/>
      <w:r>
        <w:t xml:space="preserve">&lt;8&gt; По каждому обособленному структурному подразделению, которое наделяется отдельными полномочиями, формируется отдельный пункт. Пункты нумеруются последовательно в рамках </w:t>
      </w:r>
      <w:hyperlink w:anchor="P228">
        <w:r>
          <w:rPr>
            <w:color w:val="0000FF"/>
          </w:rPr>
          <w:t>пункта 31</w:t>
        </w:r>
      </w:hyperlink>
      <w:r>
        <w:t xml:space="preserve"> настоящего договора. Обособленное структурное подразделение может быть указано в настоящем договоре, в случае распределения ему решением комиссии, указанной в </w:t>
      </w:r>
      <w:hyperlink r:id="rId52">
        <w:r>
          <w:rPr>
            <w:color w:val="0000FF"/>
          </w:rPr>
          <w:t>части 9 статьи 36</w:t>
        </w:r>
      </w:hyperlink>
      <w:r>
        <w:t xml:space="preserve"> Федерального закона, объемов предоставления и финансового обеспечения медицинской помощи.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33" w:name="P484"/>
      <w:bookmarkEnd w:id="33"/>
      <w:r>
        <w:t>&lt;9&gt; Указанный пункт приводится в случае, если Организация является государственным или муниципальным учреждением.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34" w:name="P485"/>
      <w:bookmarkEnd w:id="34"/>
      <w:r>
        <w:t>&lt;10&gt; Указанный пункт приводится в случае, если Организация не является государственным или муниципальным учреждением.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35" w:name="P486"/>
      <w:bookmarkEnd w:id="35"/>
      <w:r>
        <w:t>&lt;11&gt; В случае если Организация создана в форме государственного (муниципального) учреждения, банковские реквизиты Организации указываются по форме, предусмотренной для указания банковских реквизитов Фонда.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right"/>
        <w:outlineLvl w:val="1"/>
      </w:pPr>
      <w:r>
        <w:t>Приложение N 1</w:t>
      </w:r>
    </w:p>
    <w:p w:rsidR="006F3FC6" w:rsidRDefault="006F3FC6">
      <w:pPr>
        <w:pStyle w:val="ConsPlusNormal"/>
        <w:jc w:val="right"/>
      </w:pPr>
      <w:r>
        <w:t>к типовому договору на оказание</w:t>
      </w:r>
    </w:p>
    <w:p w:rsidR="006F3FC6" w:rsidRDefault="006F3FC6">
      <w:pPr>
        <w:pStyle w:val="ConsPlusNormal"/>
        <w:jc w:val="right"/>
      </w:pPr>
      <w:r>
        <w:t>и оплату медицинской помощи</w:t>
      </w:r>
    </w:p>
    <w:p w:rsidR="006F3FC6" w:rsidRDefault="006F3FC6">
      <w:pPr>
        <w:pStyle w:val="ConsPlusNormal"/>
        <w:jc w:val="right"/>
      </w:pPr>
      <w:r>
        <w:t>по обязательному медицинскому</w:t>
      </w:r>
    </w:p>
    <w:p w:rsidR="006F3FC6" w:rsidRDefault="006F3FC6">
      <w:pPr>
        <w:pStyle w:val="ConsPlusNormal"/>
        <w:jc w:val="right"/>
      </w:pPr>
      <w:r>
        <w:t>страхованию, утвержденному</w:t>
      </w:r>
    </w:p>
    <w:p w:rsidR="006F3FC6" w:rsidRDefault="006F3FC6">
      <w:pPr>
        <w:pStyle w:val="ConsPlusNormal"/>
        <w:jc w:val="right"/>
      </w:pPr>
      <w:r>
        <w:t>приказом Министерства здравоохранения</w:t>
      </w:r>
    </w:p>
    <w:p w:rsidR="006F3FC6" w:rsidRDefault="006F3FC6">
      <w:pPr>
        <w:pStyle w:val="ConsPlusNormal"/>
        <w:jc w:val="right"/>
      </w:pPr>
      <w:r>
        <w:t>Российской Федерации</w:t>
      </w:r>
    </w:p>
    <w:p w:rsidR="006F3FC6" w:rsidRDefault="006F3FC6">
      <w:pPr>
        <w:pStyle w:val="ConsPlusNormal"/>
        <w:jc w:val="right"/>
      </w:pPr>
      <w:r>
        <w:t>от 30 декабря 2020 г. N 1417н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bookmarkStart w:id="36" w:name="P501"/>
      <w:bookmarkEnd w:id="36"/>
      <w:r>
        <w:t xml:space="preserve">                 ОБЪЕМЫ ПРЕДОСТАВЛЕНИЯ МЕДИЦИНСКОМ ПОМОЩИ</w:t>
      </w:r>
    </w:p>
    <w:p w:rsidR="006F3FC6" w:rsidRDefault="006F3FC6">
      <w:pPr>
        <w:pStyle w:val="ConsPlusNonformat"/>
        <w:jc w:val="both"/>
      </w:pPr>
      <w:r>
        <w:t xml:space="preserve">            на __________________________________________ год,</w:t>
      </w:r>
    </w:p>
    <w:p w:rsidR="006F3FC6" w:rsidRDefault="006F3FC6">
      <w:pPr>
        <w:pStyle w:val="ConsPlusNonformat"/>
        <w:jc w:val="both"/>
      </w:pPr>
      <w:r>
        <w:t xml:space="preserve">                (указывает год, на который распределены</w:t>
      </w:r>
    </w:p>
    <w:p w:rsidR="006F3FC6" w:rsidRDefault="006F3FC6">
      <w:pPr>
        <w:pStyle w:val="ConsPlusNonformat"/>
        <w:jc w:val="both"/>
      </w:pPr>
      <w:r>
        <w:t xml:space="preserve">                объемы предоставления медицинской помощи)</w:t>
      </w:r>
    </w:p>
    <w:p w:rsidR="006F3FC6" w:rsidRDefault="006F3FC6">
      <w:pPr>
        <w:pStyle w:val="ConsPlusNonformat"/>
        <w:jc w:val="both"/>
      </w:pPr>
      <w:r>
        <w:t xml:space="preserve">      распределенные решением комиссии, указанной в </w:t>
      </w:r>
      <w:hyperlink r:id="rId53">
        <w:r>
          <w:rPr>
            <w:color w:val="0000FF"/>
          </w:rPr>
          <w:t>части 9 статьи 36</w:t>
        </w:r>
      </w:hyperlink>
    </w:p>
    <w:p w:rsidR="006F3FC6" w:rsidRDefault="006F3FC6">
      <w:pPr>
        <w:pStyle w:val="ConsPlusNonformat"/>
        <w:jc w:val="both"/>
      </w:pPr>
      <w:r>
        <w:t xml:space="preserve">    Федерального закона от 29 ноября 2010 г. N 326-ФЗ "Об обязательном</w:t>
      </w:r>
    </w:p>
    <w:p w:rsidR="006F3FC6" w:rsidRDefault="006F3FC6">
      <w:pPr>
        <w:pStyle w:val="ConsPlusNonformat"/>
        <w:jc w:val="both"/>
      </w:pPr>
      <w:r>
        <w:t xml:space="preserve">             медицинском страховании в Российской Федерации",</w:t>
      </w:r>
    </w:p>
    <w:p w:rsidR="006F3FC6" w:rsidRDefault="006F3FC6">
      <w:pPr>
        <w:pStyle w:val="ConsPlusNonformat"/>
        <w:jc w:val="both"/>
      </w:pPr>
      <w:r>
        <w:t xml:space="preserve">_____________________________________________________________ </w:t>
      </w:r>
      <w:hyperlink w:anchor="P1470">
        <w:r>
          <w:rPr>
            <w:color w:val="0000FF"/>
          </w:rPr>
          <w:t>&lt;1&gt;</w:t>
        </w:r>
      </w:hyperlink>
      <w:r>
        <w:t xml:space="preserve">, </w:t>
      </w:r>
      <w:hyperlink w:anchor="P1471">
        <w:r>
          <w:rPr>
            <w:color w:val="0000FF"/>
          </w:rPr>
          <w:t>&lt;2&gt;</w:t>
        </w:r>
      </w:hyperlink>
      <w:r>
        <w:t xml:space="preserve">, </w:t>
      </w:r>
      <w:hyperlink w:anchor="P1472">
        <w:r>
          <w:rPr>
            <w:color w:val="0000FF"/>
          </w:rPr>
          <w:t>&lt;3&gt;</w:t>
        </w:r>
      </w:hyperlink>
    </w:p>
    <w:p w:rsidR="006F3FC6" w:rsidRDefault="006F3FC6">
      <w:pPr>
        <w:pStyle w:val="ConsPlusNonformat"/>
        <w:jc w:val="both"/>
      </w:pPr>
      <w:r>
        <w:t xml:space="preserve"> (наименование медицинской организации, включенной в реестр</w:t>
      </w:r>
    </w:p>
    <w:p w:rsidR="006F3FC6" w:rsidRDefault="006F3FC6">
      <w:pPr>
        <w:pStyle w:val="ConsPlusNonformat"/>
        <w:jc w:val="both"/>
      </w:pPr>
      <w:r>
        <w:t>медицинских организаций, осуществляющих деятельность в сфере</w:t>
      </w:r>
    </w:p>
    <w:p w:rsidR="006F3FC6" w:rsidRDefault="006F3FC6">
      <w:pPr>
        <w:pStyle w:val="ConsPlusNonformat"/>
        <w:jc w:val="both"/>
      </w:pPr>
      <w:r>
        <w:t xml:space="preserve">           обязательного медицинского страхования)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         I. Медицинская помощь в амбулаторных условиях </w:t>
      </w:r>
      <w:hyperlink w:anchor="P1473">
        <w:r>
          <w:rPr>
            <w:color w:val="0000FF"/>
          </w:rPr>
          <w:t>&lt;4&gt;</w:t>
        </w:r>
      </w:hyperlink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1.1.   Медицинская  помощь  в  амбулаторных  условиях,  оплата  которой</w:t>
      </w:r>
    </w:p>
    <w:p w:rsidR="006F3FC6" w:rsidRDefault="006F3FC6">
      <w:pPr>
        <w:pStyle w:val="ConsPlusNonformat"/>
        <w:jc w:val="both"/>
      </w:pPr>
      <w:r>
        <w:t>осуществляется по подушевому нормативу финансирования на прикрепившихся лиц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N, п/п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  <w:jc w:val="center"/>
            </w:pPr>
            <w:r>
              <w:t>Объем медицинской помощи</w:t>
            </w: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Количество прикрепившихся лиц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Посещений - всего, в том числе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помощи - всего, в том числе: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 xml:space="preserve">Посещения с иными целями, всего - в том числе: </w:t>
            </w:r>
            <w:hyperlink w:anchor="P1474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bookmarkStart w:id="37" w:name="P546"/>
            <w:bookmarkEnd w:id="37"/>
            <w:r>
              <w:t xml:space="preserve">2.2.1. </w:t>
            </w:r>
            <w:hyperlink w:anchor="P147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(наименование цели)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Обращения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1.2.   Медицинская  помощь  в  амбулаторных  условиях,  оплата  которой</w:t>
      </w:r>
    </w:p>
    <w:p w:rsidR="006F3FC6" w:rsidRDefault="006F3FC6">
      <w:pPr>
        <w:pStyle w:val="ConsPlusNonformat"/>
        <w:jc w:val="both"/>
      </w:pPr>
      <w:r>
        <w:t>осуществляется за единицу объема медицинской помощи (медицинскую услугу)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N, п/п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Единица </w:t>
            </w:r>
            <w:r>
              <w:lastRenderedPageBreak/>
              <w:t>измерения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  <w:jc w:val="center"/>
            </w:pPr>
            <w:r>
              <w:lastRenderedPageBreak/>
              <w:t xml:space="preserve">Объем </w:t>
            </w:r>
            <w:r>
              <w:lastRenderedPageBreak/>
              <w:t>медицинской помощи</w:t>
            </w: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Проведение диагностических (лабораторных) исследований - всего, в том числе: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Компьютерная томография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Магнитно-резонансная томография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Эндоскопическое диагностическое исследование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Патолого-анатомическое исследование биопсийного (операционного) материала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Молекулярно-генетическое исследование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- всего, в том числе: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помощи - всего, в том числе: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 xml:space="preserve">Посещения с иными целями, всего - в том числе: </w:t>
            </w:r>
            <w:hyperlink w:anchor="P1476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bookmarkStart w:id="38" w:name="P611"/>
            <w:bookmarkEnd w:id="38"/>
            <w:r>
              <w:t xml:space="preserve">2.2.1. </w:t>
            </w:r>
            <w:hyperlink w:anchor="P1477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(наименование цели)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Обращения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1.3.   Медицинская  помощь  в  амбулаторных  условиях,  оплата  которой</w:t>
      </w:r>
    </w:p>
    <w:p w:rsidR="006F3FC6" w:rsidRDefault="006F3FC6">
      <w:pPr>
        <w:pStyle w:val="ConsPlusNonformat"/>
        <w:jc w:val="both"/>
      </w:pPr>
      <w:r>
        <w:t>осуществляется по нормативу финансирования структурного подразделения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>Количество фельдшерских пунктов ________.</w:t>
      </w:r>
    </w:p>
    <w:p w:rsidR="006F3FC6" w:rsidRDefault="006F3FC6">
      <w:pPr>
        <w:pStyle w:val="ConsPlusNonformat"/>
        <w:jc w:val="both"/>
      </w:pPr>
      <w:r>
        <w:t>Количество фельдшерско-акушерских пунктов _________.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N, п/п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  <w:jc w:val="center"/>
            </w:pPr>
            <w:r>
              <w:t>Объем медицинской помощи</w:t>
            </w: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Количество прикрепившихся лиц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Посещений - всего, в том числе: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помощи - всего, в том числе: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lastRenderedPageBreak/>
              <w:t>2.1.1.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 xml:space="preserve">Посещения с иными целями, всего - в том числе: </w:t>
            </w:r>
            <w:hyperlink w:anchor="P1478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bookmarkStart w:id="39" w:name="P655"/>
            <w:bookmarkEnd w:id="39"/>
            <w:r>
              <w:t xml:space="preserve">2.2.1. </w:t>
            </w:r>
            <w:hyperlink w:anchor="P1477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(наименование цели)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Обращения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>1.3.1.</w:t>
      </w:r>
    </w:p>
    <w:p w:rsidR="006F3FC6" w:rsidRDefault="006F3FC6">
      <w:pPr>
        <w:pStyle w:val="ConsPlusNonformat"/>
        <w:jc w:val="both"/>
      </w:pPr>
      <w:r>
        <w:t xml:space="preserve">______________________________________________________________________ </w:t>
      </w:r>
      <w:hyperlink w:anchor="P1479">
        <w:r>
          <w:rPr>
            <w:color w:val="0000FF"/>
          </w:rPr>
          <w:t>&lt;10&gt;</w:t>
        </w:r>
      </w:hyperlink>
    </w:p>
    <w:p w:rsidR="006F3FC6" w:rsidRDefault="006F3FC6">
      <w:pPr>
        <w:pStyle w:val="ConsPlusNonformat"/>
        <w:jc w:val="both"/>
      </w:pPr>
      <w:r>
        <w:t xml:space="preserve">     (наименование фельдшерского, фельдшерско-акушерского пункта)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N, п/п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  <w:jc w:val="center"/>
            </w:pPr>
            <w:r>
              <w:t>Объем медицинской помощи</w:t>
            </w: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Количество прикрепившихся лиц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Посещений - всего, в том числе: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помощи - всего, в том числе: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 xml:space="preserve">Посещения с иными целями, всего - в том числе: </w:t>
            </w:r>
            <w:hyperlink w:anchor="P1480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bookmarkStart w:id="40" w:name="P697"/>
            <w:bookmarkEnd w:id="40"/>
            <w:r>
              <w:t xml:space="preserve">2.2.1. </w:t>
            </w:r>
            <w:hyperlink w:anchor="P148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(наименование цели)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Обращения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       I.I. Медицинская помощь в амбулаторных условиях </w:t>
      </w:r>
      <w:hyperlink w:anchor="P1482">
        <w:r>
          <w:rPr>
            <w:color w:val="0000FF"/>
          </w:rPr>
          <w:t>&lt;13&gt;</w:t>
        </w:r>
      </w:hyperlink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>___________________________________________________________________________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(наименование обособленного структурного подразделения медицинской</w:t>
      </w:r>
    </w:p>
    <w:p w:rsidR="006F3FC6" w:rsidRDefault="006F3FC6">
      <w:pPr>
        <w:pStyle w:val="ConsPlusNonformat"/>
        <w:jc w:val="both"/>
      </w:pPr>
      <w:r>
        <w:t xml:space="preserve">                               организации)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1.1.   Медицинская  помощь  в  амбулаторных  условиях,  оплата  которой</w:t>
      </w:r>
    </w:p>
    <w:p w:rsidR="006F3FC6" w:rsidRDefault="006F3FC6">
      <w:pPr>
        <w:pStyle w:val="ConsPlusNonformat"/>
        <w:jc w:val="both"/>
      </w:pPr>
      <w:r>
        <w:t>осуществляется по подушевому нормативу финансирования на прикрепившихся лиц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N, п/п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  <w:jc w:val="center"/>
            </w:pPr>
            <w:r>
              <w:t>Объем медицинской помощи</w:t>
            </w: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Количество прикрепившихся лиц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Посещений - всего, в том числе: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помощи - всего, в том числе: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 xml:space="preserve">Посещения с иными целями, всего - в том числе: </w:t>
            </w:r>
            <w:hyperlink w:anchor="P1483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bookmarkStart w:id="41" w:name="P744"/>
            <w:bookmarkEnd w:id="41"/>
            <w:r>
              <w:t xml:space="preserve">2.2.1. </w:t>
            </w:r>
            <w:hyperlink w:anchor="P1484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(наименование цели)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Обращения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1.2.   Медицинская  помощь  в  амбулаторных  условиях,  оплата  которой</w:t>
      </w:r>
    </w:p>
    <w:p w:rsidR="006F3FC6" w:rsidRDefault="006F3FC6">
      <w:pPr>
        <w:pStyle w:val="ConsPlusNonformat"/>
        <w:jc w:val="both"/>
      </w:pPr>
      <w:r>
        <w:t>осуществляется за единицу объема медицинской помощи (медицинскую услугу)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N, п/п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  <w:jc w:val="center"/>
            </w:pPr>
            <w:r>
              <w:t>Объем медицинской помощи</w:t>
            </w: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Проведение диагностических (лабораторных) исследований - всего, в том числе: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Компьютерная томография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Магнитно-резонансная томография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Эндоскопическое диагностическое исследование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Патолого-анатомическое исследование биопсийного (операционного) материала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Молекулярно-генетическое исследование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- всего, в том числе: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помощи - всего, в том числе: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 xml:space="preserve">Посещения с иными целями, всего - в том числе: </w:t>
            </w:r>
            <w:hyperlink w:anchor="P1485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bookmarkStart w:id="42" w:name="P809"/>
            <w:bookmarkEnd w:id="42"/>
            <w:r>
              <w:t xml:space="preserve">2.2.1. </w:t>
            </w:r>
            <w:hyperlink w:anchor="P1486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(наименование цели)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Обращения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1.3.   Медицинская  помощь  в  амбулаторных  условиях,  оплата  которой</w:t>
      </w:r>
    </w:p>
    <w:p w:rsidR="006F3FC6" w:rsidRDefault="006F3FC6">
      <w:pPr>
        <w:pStyle w:val="ConsPlusNonformat"/>
        <w:jc w:val="both"/>
      </w:pPr>
      <w:r>
        <w:t>осуществляется по нормативу финансирования структурного подразделения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>Количество фельдшерских пунктов __________.</w:t>
      </w:r>
    </w:p>
    <w:p w:rsidR="006F3FC6" w:rsidRDefault="006F3FC6">
      <w:pPr>
        <w:pStyle w:val="ConsPlusNonformat"/>
        <w:jc w:val="both"/>
      </w:pPr>
      <w:r>
        <w:t>Количество фельдшерско-акушерских пунктов ________.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N, п/п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  <w:jc w:val="center"/>
            </w:pPr>
            <w:r>
              <w:t>Объем медицинской помощи</w:t>
            </w: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Количество прикрепившихся лиц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Посещений - всего, в том числе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помощи - всего, в том числе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 xml:space="preserve">Посещения с иными целями, всего - в том числе: </w:t>
            </w:r>
            <w:hyperlink w:anchor="P1487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bookmarkStart w:id="43" w:name="P853"/>
            <w:bookmarkEnd w:id="43"/>
            <w:r>
              <w:t xml:space="preserve">2.2.1. </w:t>
            </w:r>
            <w:hyperlink w:anchor="P1486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(наименование цели)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Обращения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1.3.1. _______________________________________________________________ </w:t>
      </w:r>
      <w:hyperlink w:anchor="P1488">
        <w:r>
          <w:rPr>
            <w:color w:val="0000FF"/>
          </w:rPr>
          <w:t>&lt;19&gt;</w:t>
        </w:r>
      </w:hyperlink>
    </w:p>
    <w:p w:rsidR="006F3FC6" w:rsidRDefault="006F3FC6">
      <w:pPr>
        <w:pStyle w:val="ConsPlusNonformat"/>
        <w:jc w:val="both"/>
      </w:pPr>
      <w:r>
        <w:t xml:space="preserve">        (наименование фельдшерского, фельдшерско-акушерского пункта)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4785"/>
        <w:gridCol w:w="1474"/>
        <w:gridCol w:w="1701"/>
      </w:tblGrid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N, п/п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  <w:jc w:val="center"/>
            </w:pPr>
            <w:r>
              <w:t>Объем медицинской помощи</w:t>
            </w: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Количество прикрепившихся лиц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Посещений - всего, в том числе: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помощи - всего, в том числе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lastRenderedPageBreak/>
              <w:t>2.1.2.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Посещения по неотложной медицинской помощи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 xml:space="preserve">Посещения с иными целями, всего - в том числе: </w:t>
            </w:r>
            <w:hyperlink w:anchor="P1489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bookmarkStart w:id="44" w:name="P898"/>
            <w:bookmarkEnd w:id="44"/>
            <w:r>
              <w:t xml:space="preserve">2.3.1. </w:t>
            </w:r>
            <w:hyperlink w:anchor="P1490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4785" w:type="dxa"/>
          </w:tcPr>
          <w:p w:rsidR="006F3FC6" w:rsidRDefault="006F3FC6">
            <w:pPr>
              <w:pStyle w:val="ConsPlusNormal"/>
              <w:jc w:val="center"/>
            </w:pPr>
            <w:r>
              <w:t>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(наименование цели)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080" w:type="dxa"/>
          </w:tcPr>
          <w:p w:rsidR="006F3FC6" w:rsidRDefault="006F3F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85" w:type="dxa"/>
          </w:tcPr>
          <w:p w:rsidR="006F3FC6" w:rsidRDefault="006F3FC6">
            <w:pPr>
              <w:pStyle w:val="ConsPlusNormal"/>
            </w:pPr>
            <w:r>
              <w:t>Обращения</w:t>
            </w:r>
          </w:p>
        </w:tc>
        <w:tc>
          <w:tcPr>
            <w:tcW w:w="1474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01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          II. Медицинская помощь в стационарных условиях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2.1.  Медицинская  помощь,  оплата  которой  осуществляется  за  случай</w:t>
      </w:r>
    </w:p>
    <w:p w:rsidR="006F3FC6" w:rsidRDefault="006F3FC6">
      <w:pPr>
        <w:pStyle w:val="ConsPlusNonformat"/>
        <w:jc w:val="both"/>
      </w:pPr>
      <w:r>
        <w:t>лечения заболевания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2.1.1.    Специализированная   (за   исключением   высокотехнологичной)</w:t>
      </w:r>
    </w:p>
    <w:p w:rsidR="006F3FC6" w:rsidRDefault="006F3FC6">
      <w:pPr>
        <w:pStyle w:val="ConsPlusNonformat"/>
        <w:jc w:val="both"/>
      </w:pPr>
      <w:r>
        <w:t xml:space="preserve">медицинская помощь </w:t>
      </w:r>
      <w:hyperlink w:anchor="P1491">
        <w:r>
          <w:rPr>
            <w:color w:val="0000FF"/>
          </w:rPr>
          <w:t>&lt;22&gt;</w:t>
        </w:r>
      </w:hyperlink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871"/>
        <w:gridCol w:w="2721"/>
        <w:gridCol w:w="1587"/>
        <w:gridCol w:w="1670"/>
      </w:tblGrid>
      <w:tr w:rsidR="006F3FC6">
        <w:tc>
          <w:tcPr>
            <w:tcW w:w="3062" w:type="dxa"/>
            <w:gridSpan w:val="2"/>
          </w:tcPr>
          <w:p w:rsidR="006F3FC6" w:rsidRDefault="006F3FC6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2721" w:type="dxa"/>
            <w:vMerge w:val="restart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группы заболеваний, состояний (КСГ, КПГ) </w:t>
            </w:r>
            <w:hyperlink w:anchor="P1492">
              <w:r>
                <w:rPr>
                  <w:color w:val="0000FF"/>
                </w:rPr>
                <w:t>&lt;23&gt;</w:t>
              </w:r>
            </w:hyperlink>
            <w:r>
              <w:t xml:space="preserve">, </w:t>
            </w:r>
            <w:hyperlink w:anchor="P1491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3257" w:type="dxa"/>
            <w:gridSpan w:val="2"/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Объемы медицинской помощи (случай), в условиях</w:t>
            </w: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Код </w:t>
            </w:r>
            <w:hyperlink w:anchor="P1493">
              <w:r>
                <w:rPr>
                  <w:color w:val="0000FF"/>
                </w:rPr>
                <w:t>&lt;24&gt;</w:t>
              </w:r>
            </w:hyperlink>
          </w:p>
        </w:tc>
        <w:tc>
          <w:tcPr>
            <w:tcW w:w="1871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</w:t>
            </w:r>
            <w:hyperlink w:anchor="P1493">
              <w:r>
                <w:rPr>
                  <w:color w:val="0000FF"/>
                </w:rPr>
                <w:t>&lt;24&gt;</w:t>
              </w:r>
            </w:hyperlink>
          </w:p>
        </w:tc>
        <w:tc>
          <w:tcPr>
            <w:tcW w:w="2721" w:type="dxa"/>
            <w:vMerge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  <w:jc w:val="center"/>
            </w:pPr>
            <w:r>
              <w:t>стационара</w:t>
            </w:r>
          </w:p>
        </w:tc>
        <w:tc>
          <w:tcPr>
            <w:tcW w:w="1670" w:type="dxa"/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дневного стационара</w:t>
            </w: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  <w:vAlign w:val="bottom"/>
          </w:tcPr>
          <w:p w:rsidR="006F3FC6" w:rsidRDefault="006F3FC6">
            <w:pPr>
              <w:pStyle w:val="ConsPlusNormal"/>
              <w:jc w:val="right"/>
            </w:pPr>
            <w:r>
              <w:t xml:space="preserve">Итого по профилю </w:t>
            </w:r>
            <w:hyperlink w:anchor="P1494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5783" w:type="dxa"/>
            <w:gridSpan w:val="3"/>
          </w:tcPr>
          <w:p w:rsidR="006F3FC6" w:rsidRDefault="006F3FC6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2.1.2. Высокотехнологичная медицинская помощь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2"/>
        <w:gridCol w:w="1421"/>
        <w:gridCol w:w="907"/>
        <w:gridCol w:w="2530"/>
        <w:gridCol w:w="1304"/>
        <w:gridCol w:w="1733"/>
      </w:tblGrid>
      <w:tr w:rsidR="006F3FC6">
        <w:tc>
          <w:tcPr>
            <w:tcW w:w="2573" w:type="dxa"/>
            <w:gridSpan w:val="2"/>
          </w:tcPr>
          <w:p w:rsidR="006F3FC6" w:rsidRDefault="006F3FC6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907" w:type="dxa"/>
            <w:vMerge w:val="restart"/>
          </w:tcPr>
          <w:p w:rsidR="006F3FC6" w:rsidRDefault="006F3FC6">
            <w:pPr>
              <w:pStyle w:val="ConsPlusNormal"/>
              <w:jc w:val="center"/>
            </w:pPr>
            <w:r>
              <w:t>Номер группы ВМП</w:t>
            </w:r>
          </w:p>
        </w:tc>
        <w:tc>
          <w:tcPr>
            <w:tcW w:w="2530" w:type="dxa"/>
            <w:vMerge w:val="restart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вида медицинской помощи </w:t>
            </w:r>
            <w:hyperlink w:anchor="P1495">
              <w:r>
                <w:rPr>
                  <w:color w:val="0000FF"/>
                </w:rPr>
                <w:t>&lt;26&gt;</w:t>
              </w:r>
            </w:hyperlink>
            <w:r>
              <w:t xml:space="preserve">, </w:t>
            </w:r>
            <w:hyperlink w:anchor="P1496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3037" w:type="dxa"/>
            <w:gridSpan w:val="2"/>
          </w:tcPr>
          <w:p w:rsidR="006F3FC6" w:rsidRDefault="006F3FC6">
            <w:pPr>
              <w:pStyle w:val="ConsPlusNormal"/>
              <w:jc w:val="center"/>
            </w:pPr>
            <w:r>
              <w:t>Объемы медицинской помощи (случай), в условиях</w:t>
            </w: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Код </w:t>
            </w:r>
            <w:hyperlink w:anchor="P1496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1421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</w:t>
            </w:r>
            <w:hyperlink w:anchor="P1496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907" w:type="dxa"/>
            <w:vMerge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  <w:vMerge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  <w:jc w:val="center"/>
            </w:pPr>
            <w:r>
              <w:t>стационара</w:t>
            </w:r>
          </w:p>
        </w:tc>
        <w:tc>
          <w:tcPr>
            <w:tcW w:w="1733" w:type="dxa"/>
          </w:tcPr>
          <w:p w:rsidR="006F3FC6" w:rsidRDefault="006F3FC6">
            <w:pPr>
              <w:pStyle w:val="ConsPlusNormal"/>
              <w:jc w:val="center"/>
            </w:pPr>
            <w:r>
              <w:t>дневного стационара</w:t>
            </w: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 xml:space="preserve">Итого по группе </w:t>
            </w:r>
            <w:hyperlink w:anchor="P1497">
              <w:r>
                <w:rPr>
                  <w:color w:val="0000FF"/>
                </w:rPr>
                <w:t>&lt;28&gt;</w:t>
              </w:r>
            </w:hyperlink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3437" w:type="dxa"/>
            <w:gridSpan w:val="2"/>
            <w:vAlign w:val="bottom"/>
          </w:tcPr>
          <w:p w:rsidR="006F3FC6" w:rsidRDefault="006F3FC6">
            <w:pPr>
              <w:pStyle w:val="ConsPlusNormal"/>
              <w:jc w:val="right"/>
            </w:pPr>
            <w:r>
              <w:t>Итого по профилю</w:t>
            </w: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4858" w:type="dxa"/>
            <w:gridSpan w:val="3"/>
          </w:tcPr>
          <w:p w:rsidR="006F3FC6" w:rsidRDefault="006F3FC6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2.2.  Медицинская  помощь,  оплата которой осуществляется по подушевому</w:t>
      </w:r>
    </w:p>
    <w:p w:rsidR="006F3FC6" w:rsidRDefault="006F3FC6">
      <w:pPr>
        <w:pStyle w:val="ConsPlusNonformat"/>
        <w:jc w:val="both"/>
      </w:pPr>
      <w:r>
        <w:t>нормативу финансирования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Количество прикрепившихся лиц ________.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2.2.1.    Специализированная   (за   исключением   высокотехнологичной)</w:t>
      </w:r>
    </w:p>
    <w:p w:rsidR="006F3FC6" w:rsidRDefault="006F3FC6">
      <w:pPr>
        <w:pStyle w:val="ConsPlusNonformat"/>
        <w:jc w:val="both"/>
      </w:pPr>
      <w:r>
        <w:t xml:space="preserve">медицинская помощь </w:t>
      </w:r>
      <w:hyperlink w:anchor="P1498">
        <w:r>
          <w:rPr>
            <w:color w:val="0000FF"/>
          </w:rPr>
          <w:t>&lt;29&gt;</w:t>
        </w:r>
      </w:hyperlink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871"/>
        <w:gridCol w:w="2721"/>
        <w:gridCol w:w="1587"/>
        <w:gridCol w:w="1670"/>
      </w:tblGrid>
      <w:tr w:rsidR="006F3FC6">
        <w:tc>
          <w:tcPr>
            <w:tcW w:w="3062" w:type="dxa"/>
            <w:gridSpan w:val="2"/>
          </w:tcPr>
          <w:p w:rsidR="006F3FC6" w:rsidRDefault="006F3FC6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2721" w:type="dxa"/>
            <w:vMerge w:val="restart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группы заболеваний, состояний (КСГ, КПГ) </w:t>
            </w:r>
            <w:hyperlink w:anchor="P1499">
              <w:r>
                <w:rPr>
                  <w:color w:val="0000FF"/>
                </w:rPr>
                <w:t>&lt;30&gt;</w:t>
              </w:r>
            </w:hyperlink>
            <w:r>
              <w:t xml:space="preserve">, </w:t>
            </w:r>
            <w:hyperlink w:anchor="P1496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3257" w:type="dxa"/>
            <w:gridSpan w:val="2"/>
          </w:tcPr>
          <w:p w:rsidR="006F3FC6" w:rsidRDefault="006F3FC6">
            <w:pPr>
              <w:pStyle w:val="ConsPlusNormal"/>
              <w:jc w:val="center"/>
            </w:pPr>
            <w:r>
              <w:t>Объемы медицинской помощи (случай), в условиях</w:t>
            </w: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Код </w:t>
            </w:r>
            <w:hyperlink w:anchor="P1496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1871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</w:t>
            </w:r>
            <w:hyperlink w:anchor="P1496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2721" w:type="dxa"/>
            <w:vMerge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  <w:jc w:val="center"/>
            </w:pPr>
            <w:r>
              <w:t>стационара</w:t>
            </w:r>
          </w:p>
        </w:tc>
        <w:tc>
          <w:tcPr>
            <w:tcW w:w="1670" w:type="dxa"/>
          </w:tcPr>
          <w:p w:rsidR="006F3FC6" w:rsidRDefault="006F3FC6">
            <w:pPr>
              <w:pStyle w:val="ConsPlusNormal"/>
              <w:jc w:val="center"/>
            </w:pPr>
            <w:r>
              <w:t>дневного стационара</w:t>
            </w: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</w:tcPr>
          <w:p w:rsidR="006F3FC6" w:rsidRDefault="006F3FC6">
            <w:pPr>
              <w:pStyle w:val="ConsPlusNormal"/>
              <w:jc w:val="right"/>
            </w:pPr>
            <w:r>
              <w:t xml:space="preserve">Итого по профилю </w:t>
            </w:r>
            <w:hyperlink w:anchor="P1500">
              <w:r>
                <w:rPr>
                  <w:color w:val="0000FF"/>
                </w:rPr>
                <w:t>&lt;31&gt;</w:t>
              </w:r>
            </w:hyperlink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5783" w:type="dxa"/>
            <w:gridSpan w:val="3"/>
          </w:tcPr>
          <w:p w:rsidR="006F3FC6" w:rsidRDefault="006F3FC6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2.2.2. Высокотехнологичная медицинская помощь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2"/>
        <w:gridCol w:w="1421"/>
        <w:gridCol w:w="907"/>
        <w:gridCol w:w="2530"/>
        <w:gridCol w:w="1304"/>
        <w:gridCol w:w="1733"/>
      </w:tblGrid>
      <w:tr w:rsidR="006F3FC6">
        <w:tc>
          <w:tcPr>
            <w:tcW w:w="2573" w:type="dxa"/>
            <w:gridSpan w:val="2"/>
          </w:tcPr>
          <w:p w:rsidR="006F3FC6" w:rsidRDefault="006F3FC6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907" w:type="dxa"/>
            <w:vMerge w:val="restart"/>
          </w:tcPr>
          <w:p w:rsidR="006F3FC6" w:rsidRDefault="006F3FC6">
            <w:pPr>
              <w:pStyle w:val="ConsPlusNormal"/>
              <w:jc w:val="center"/>
            </w:pPr>
            <w:r>
              <w:t xml:space="preserve">Номер группы ВМП </w:t>
            </w:r>
            <w:hyperlink w:anchor="P1502">
              <w:r>
                <w:rPr>
                  <w:color w:val="0000FF"/>
                </w:rPr>
                <w:t>&lt;33&gt;</w:t>
              </w:r>
            </w:hyperlink>
          </w:p>
        </w:tc>
        <w:tc>
          <w:tcPr>
            <w:tcW w:w="2530" w:type="dxa"/>
            <w:vMerge w:val="restart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вида медицинской помощи </w:t>
            </w:r>
            <w:hyperlink w:anchor="P1501">
              <w:r>
                <w:rPr>
                  <w:color w:val="0000FF"/>
                </w:rPr>
                <w:t>&lt;32&gt;</w:t>
              </w:r>
            </w:hyperlink>
            <w:r>
              <w:t xml:space="preserve">, </w:t>
            </w:r>
            <w:hyperlink w:anchor="P1502">
              <w:r>
                <w:rPr>
                  <w:color w:val="0000FF"/>
                </w:rPr>
                <w:t>&lt;33&gt;</w:t>
              </w:r>
            </w:hyperlink>
          </w:p>
        </w:tc>
        <w:tc>
          <w:tcPr>
            <w:tcW w:w="3037" w:type="dxa"/>
            <w:gridSpan w:val="2"/>
          </w:tcPr>
          <w:p w:rsidR="006F3FC6" w:rsidRDefault="006F3FC6">
            <w:pPr>
              <w:pStyle w:val="ConsPlusNormal"/>
              <w:jc w:val="center"/>
            </w:pPr>
            <w:r>
              <w:t>Объемы медицинской помощи (случай), в условиях</w:t>
            </w: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Код </w:t>
            </w:r>
            <w:hyperlink w:anchor="P1502">
              <w:r>
                <w:rPr>
                  <w:color w:val="0000FF"/>
                </w:rPr>
                <w:t>&lt;33&gt;</w:t>
              </w:r>
            </w:hyperlink>
          </w:p>
        </w:tc>
        <w:tc>
          <w:tcPr>
            <w:tcW w:w="1421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</w:t>
            </w:r>
            <w:hyperlink w:anchor="P1502">
              <w:r>
                <w:rPr>
                  <w:color w:val="0000FF"/>
                </w:rPr>
                <w:t>&lt;33&gt;</w:t>
              </w:r>
            </w:hyperlink>
          </w:p>
        </w:tc>
        <w:tc>
          <w:tcPr>
            <w:tcW w:w="907" w:type="dxa"/>
            <w:vMerge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  <w:vMerge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  <w:jc w:val="center"/>
            </w:pPr>
            <w:r>
              <w:t>стационара</w:t>
            </w:r>
          </w:p>
        </w:tc>
        <w:tc>
          <w:tcPr>
            <w:tcW w:w="1733" w:type="dxa"/>
          </w:tcPr>
          <w:p w:rsidR="006F3FC6" w:rsidRDefault="006F3FC6">
            <w:pPr>
              <w:pStyle w:val="ConsPlusNormal"/>
              <w:jc w:val="center"/>
            </w:pPr>
            <w:r>
              <w:t>дневного стационара</w:t>
            </w: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 xml:space="preserve">Итого по группе </w:t>
            </w:r>
            <w:hyperlink w:anchor="P1503">
              <w:r>
                <w:rPr>
                  <w:color w:val="0000FF"/>
                </w:rPr>
                <w:t>&lt;34&gt;</w:t>
              </w:r>
            </w:hyperlink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3437" w:type="dxa"/>
            <w:gridSpan w:val="2"/>
            <w:vAlign w:val="bottom"/>
          </w:tcPr>
          <w:p w:rsidR="006F3FC6" w:rsidRDefault="006F3FC6">
            <w:pPr>
              <w:pStyle w:val="ConsPlusNormal"/>
              <w:jc w:val="right"/>
            </w:pPr>
            <w:r>
              <w:t>Итого по профилю</w:t>
            </w: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4858" w:type="dxa"/>
            <w:gridSpan w:val="3"/>
          </w:tcPr>
          <w:p w:rsidR="006F3FC6" w:rsidRDefault="006F3FC6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       II.I. Медицинская помощь в стационарных условиях </w:t>
      </w:r>
      <w:hyperlink w:anchor="P1504">
        <w:r>
          <w:rPr>
            <w:color w:val="0000FF"/>
          </w:rPr>
          <w:t>&lt;35&gt;</w:t>
        </w:r>
      </w:hyperlink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>___________________________________________________________________________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(наименование обособленного структурного подразделения медицинской</w:t>
      </w:r>
    </w:p>
    <w:p w:rsidR="006F3FC6" w:rsidRDefault="006F3FC6">
      <w:pPr>
        <w:pStyle w:val="ConsPlusNonformat"/>
        <w:jc w:val="both"/>
      </w:pPr>
      <w:r>
        <w:t xml:space="preserve">                               организации)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2.1.  Медицинская  помощь,  оплата  которой  осуществляется  за  случай</w:t>
      </w:r>
    </w:p>
    <w:p w:rsidR="006F3FC6" w:rsidRDefault="006F3FC6">
      <w:pPr>
        <w:pStyle w:val="ConsPlusNonformat"/>
        <w:jc w:val="both"/>
      </w:pPr>
      <w:r>
        <w:t>лечения заболевания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lastRenderedPageBreak/>
        <w:t xml:space="preserve">    2.1.1.    Специализированная   (за   исключением   высокотехнологичной)</w:t>
      </w:r>
    </w:p>
    <w:p w:rsidR="006F3FC6" w:rsidRDefault="006F3FC6">
      <w:pPr>
        <w:pStyle w:val="ConsPlusNonformat"/>
        <w:jc w:val="both"/>
      </w:pPr>
      <w:r>
        <w:t xml:space="preserve">медицинская помощь </w:t>
      </w:r>
      <w:hyperlink w:anchor="P1505">
        <w:r>
          <w:rPr>
            <w:color w:val="0000FF"/>
          </w:rPr>
          <w:t>&lt;36&gt;</w:t>
        </w:r>
      </w:hyperlink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871"/>
        <w:gridCol w:w="2721"/>
        <w:gridCol w:w="1587"/>
        <w:gridCol w:w="1670"/>
      </w:tblGrid>
      <w:tr w:rsidR="006F3FC6">
        <w:tc>
          <w:tcPr>
            <w:tcW w:w="3062" w:type="dxa"/>
            <w:gridSpan w:val="2"/>
          </w:tcPr>
          <w:p w:rsidR="006F3FC6" w:rsidRDefault="006F3FC6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2721" w:type="dxa"/>
            <w:vMerge w:val="restart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группы заболеваний, состояний (КСГ, КПГ) </w:t>
            </w:r>
            <w:hyperlink w:anchor="P1506">
              <w:r>
                <w:rPr>
                  <w:color w:val="0000FF"/>
                </w:rPr>
                <w:t>&lt;37&gt;</w:t>
              </w:r>
            </w:hyperlink>
            <w:r>
              <w:t xml:space="preserve">, </w:t>
            </w:r>
            <w:hyperlink w:anchor="P1502">
              <w:r>
                <w:rPr>
                  <w:color w:val="0000FF"/>
                </w:rPr>
                <w:t>&lt;33&gt;</w:t>
              </w:r>
            </w:hyperlink>
          </w:p>
        </w:tc>
        <w:tc>
          <w:tcPr>
            <w:tcW w:w="3257" w:type="dxa"/>
            <w:gridSpan w:val="2"/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Объемы медицинской помощи (случай), в условиях</w:t>
            </w: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Код </w:t>
            </w:r>
            <w:hyperlink w:anchor="P1502">
              <w:r>
                <w:rPr>
                  <w:color w:val="0000FF"/>
                </w:rPr>
                <w:t>&lt;33&gt;</w:t>
              </w:r>
            </w:hyperlink>
          </w:p>
        </w:tc>
        <w:tc>
          <w:tcPr>
            <w:tcW w:w="1871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</w:t>
            </w:r>
            <w:hyperlink w:anchor="P1502">
              <w:r>
                <w:rPr>
                  <w:color w:val="0000FF"/>
                </w:rPr>
                <w:t>&lt;33&gt;</w:t>
              </w:r>
            </w:hyperlink>
          </w:p>
        </w:tc>
        <w:tc>
          <w:tcPr>
            <w:tcW w:w="2721" w:type="dxa"/>
            <w:vMerge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  <w:jc w:val="center"/>
            </w:pPr>
            <w:r>
              <w:t>стационара</w:t>
            </w:r>
          </w:p>
        </w:tc>
        <w:tc>
          <w:tcPr>
            <w:tcW w:w="1670" w:type="dxa"/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дневного стационара</w:t>
            </w: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  <w:vAlign w:val="bottom"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  <w:vAlign w:val="bottom"/>
          </w:tcPr>
          <w:p w:rsidR="006F3FC6" w:rsidRDefault="006F3FC6">
            <w:pPr>
              <w:pStyle w:val="ConsPlusNormal"/>
              <w:jc w:val="right"/>
            </w:pPr>
            <w:r>
              <w:t xml:space="preserve">Итого по профилю </w:t>
            </w:r>
            <w:hyperlink w:anchor="P1507">
              <w:r>
                <w:rPr>
                  <w:color w:val="0000FF"/>
                </w:rPr>
                <w:t>&lt;38&gt;</w:t>
              </w:r>
            </w:hyperlink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5783" w:type="dxa"/>
            <w:gridSpan w:val="3"/>
          </w:tcPr>
          <w:p w:rsidR="006F3FC6" w:rsidRDefault="006F3FC6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2.1.2. Высокотехнологичная медицинская помощь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2"/>
        <w:gridCol w:w="1421"/>
        <w:gridCol w:w="907"/>
        <w:gridCol w:w="2530"/>
        <w:gridCol w:w="1304"/>
        <w:gridCol w:w="1733"/>
      </w:tblGrid>
      <w:tr w:rsidR="006F3FC6">
        <w:tc>
          <w:tcPr>
            <w:tcW w:w="2573" w:type="dxa"/>
            <w:gridSpan w:val="2"/>
          </w:tcPr>
          <w:p w:rsidR="006F3FC6" w:rsidRDefault="006F3FC6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907" w:type="dxa"/>
            <w:vMerge w:val="restart"/>
          </w:tcPr>
          <w:p w:rsidR="006F3FC6" w:rsidRDefault="006F3FC6">
            <w:pPr>
              <w:pStyle w:val="ConsPlusNormal"/>
              <w:jc w:val="center"/>
            </w:pPr>
            <w:r>
              <w:t xml:space="preserve">Номер группы ВМП </w:t>
            </w:r>
            <w:hyperlink w:anchor="P1508">
              <w:r>
                <w:rPr>
                  <w:color w:val="0000FF"/>
                </w:rPr>
                <w:t>&lt;39&gt;</w:t>
              </w:r>
            </w:hyperlink>
            <w:r>
              <w:t xml:space="preserve">, </w:t>
            </w:r>
            <w:hyperlink w:anchor="P1509">
              <w:r>
                <w:rPr>
                  <w:color w:val="0000FF"/>
                </w:rPr>
                <w:t>&lt;40&gt;</w:t>
              </w:r>
            </w:hyperlink>
          </w:p>
        </w:tc>
        <w:tc>
          <w:tcPr>
            <w:tcW w:w="2530" w:type="dxa"/>
            <w:vMerge w:val="restart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вида медицинской помощи </w:t>
            </w:r>
            <w:hyperlink w:anchor="P1508">
              <w:r>
                <w:rPr>
                  <w:color w:val="0000FF"/>
                </w:rPr>
                <w:t>&lt;39&gt;</w:t>
              </w:r>
            </w:hyperlink>
            <w:r>
              <w:t xml:space="preserve">, </w:t>
            </w:r>
            <w:hyperlink w:anchor="P1509">
              <w:r>
                <w:rPr>
                  <w:color w:val="0000FF"/>
                </w:rPr>
                <w:t>&lt;40&gt;</w:t>
              </w:r>
            </w:hyperlink>
          </w:p>
        </w:tc>
        <w:tc>
          <w:tcPr>
            <w:tcW w:w="3037" w:type="dxa"/>
            <w:gridSpan w:val="2"/>
          </w:tcPr>
          <w:p w:rsidR="006F3FC6" w:rsidRDefault="006F3FC6">
            <w:pPr>
              <w:pStyle w:val="ConsPlusNormal"/>
              <w:jc w:val="center"/>
            </w:pPr>
            <w:r>
              <w:t>Объемы медицинской помощи (случай), в условиях</w:t>
            </w: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Код </w:t>
            </w:r>
            <w:hyperlink w:anchor="P1509">
              <w:r>
                <w:rPr>
                  <w:color w:val="0000FF"/>
                </w:rPr>
                <w:t>&lt;40&gt;</w:t>
              </w:r>
            </w:hyperlink>
          </w:p>
        </w:tc>
        <w:tc>
          <w:tcPr>
            <w:tcW w:w="1421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</w:t>
            </w:r>
            <w:hyperlink w:anchor="P1509">
              <w:r>
                <w:rPr>
                  <w:color w:val="0000FF"/>
                </w:rPr>
                <w:t>&lt;40&gt;</w:t>
              </w:r>
            </w:hyperlink>
          </w:p>
        </w:tc>
        <w:tc>
          <w:tcPr>
            <w:tcW w:w="907" w:type="dxa"/>
            <w:vMerge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  <w:vMerge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  <w:jc w:val="center"/>
            </w:pPr>
            <w:r>
              <w:t>стационара</w:t>
            </w:r>
          </w:p>
        </w:tc>
        <w:tc>
          <w:tcPr>
            <w:tcW w:w="1733" w:type="dxa"/>
          </w:tcPr>
          <w:p w:rsidR="006F3FC6" w:rsidRDefault="006F3FC6">
            <w:pPr>
              <w:pStyle w:val="ConsPlusNormal"/>
              <w:jc w:val="center"/>
            </w:pPr>
            <w:r>
              <w:t>дневного стационара</w:t>
            </w: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  <w:vAlign w:val="bottom"/>
          </w:tcPr>
          <w:p w:rsidR="006F3FC6" w:rsidRDefault="006F3FC6">
            <w:pPr>
              <w:pStyle w:val="ConsPlusNormal"/>
            </w:pPr>
            <w:r>
              <w:t xml:space="preserve">Итого по группе </w:t>
            </w:r>
            <w:hyperlink w:anchor="P1510">
              <w:r>
                <w:rPr>
                  <w:color w:val="0000FF"/>
                </w:rPr>
                <w:t>&lt;41&gt;</w:t>
              </w:r>
            </w:hyperlink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3437" w:type="dxa"/>
            <w:gridSpan w:val="2"/>
            <w:vAlign w:val="bottom"/>
          </w:tcPr>
          <w:p w:rsidR="006F3FC6" w:rsidRDefault="006F3FC6">
            <w:pPr>
              <w:pStyle w:val="ConsPlusNormal"/>
              <w:jc w:val="right"/>
            </w:pPr>
            <w:r>
              <w:t>Итого по профилю</w:t>
            </w: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4858" w:type="dxa"/>
            <w:gridSpan w:val="3"/>
          </w:tcPr>
          <w:p w:rsidR="006F3FC6" w:rsidRDefault="006F3FC6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2.2.  Медицинская  помощь,  оплата которой осуществляется по подушевому</w:t>
      </w:r>
    </w:p>
    <w:p w:rsidR="006F3FC6" w:rsidRDefault="006F3FC6">
      <w:pPr>
        <w:pStyle w:val="ConsPlusNonformat"/>
        <w:jc w:val="both"/>
      </w:pPr>
      <w:r>
        <w:t>нормативу финансирования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Количество прикрепившихся лиц _______.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2.2.1.    Специализированная   (за   исключением   высокотехнологичной)</w:t>
      </w:r>
    </w:p>
    <w:p w:rsidR="006F3FC6" w:rsidRDefault="006F3FC6">
      <w:pPr>
        <w:pStyle w:val="ConsPlusNonformat"/>
        <w:jc w:val="both"/>
      </w:pPr>
      <w:r>
        <w:t xml:space="preserve">медицинская помощь </w:t>
      </w:r>
      <w:hyperlink w:anchor="P1511">
        <w:r>
          <w:rPr>
            <w:color w:val="0000FF"/>
          </w:rPr>
          <w:t>&lt;42&gt;</w:t>
        </w:r>
      </w:hyperlink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871"/>
        <w:gridCol w:w="2721"/>
        <w:gridCol w:w="1587"/>
        <w:gridCol w:w="1670"/>
      </w:tblGrid>
      <w:tr w:rsidR="006F3FC6">
        <w:tc>
          <w:tcPr>
            <w:tcW w:w="3062" w:type="dxa"/>
            <w:gridSpan w:val="2"/>
          </w:tcPr>
          <w:p w:rsidR="006F3FC6" w:rsidRDefault="006F3FC6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2721" w:type="dxa"/>
            <w:vMerge w:val="restart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группы заболеваний, состояний (КСГ, КПГ) </w:t>
            </w:r>
            <w:hyperlink w:anchor="P1512">
              <w:r>
                <w:rPr>
                  <w:color w:val="0000FF"/>
                </w:rPr>
                <w:t>&lt;43&gt;</w:t>
              </w:r>
            </w:hyperlink>
            <w:r>
              <w:t xml:space="preserve">, </w:t>
            </w:r>
            <w:hyperlink w:anchor="P1508">
              <w:r>
                <w:rPr>
                  <w:color w:val="0000FF"/>
                </w:rPr>
                <w:t>&lt;39&gt;</w:t>
              </w:r>
            </w:hyperlink>
          </w:p>
        </w:tc>
        <w:tc>
          <w:tcPr>
            <w:tcW w:w="3257" w:type="dxa"/>
            <w:gridSpan w:val="2"/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Объемы медицинской помощи (случай), в условиях</w:t>
            </w: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Код </w:t>
            </w:r>
            <w:hyperlink w:anchor="P1508">
              <w:r>
                <w:rPr>
                  <w:color w:val="0000FF"/>
                </w:rPr>
                <w:t>&lt;39&gt;</w:t>
              </w:r>
            </w:hyperlink>
          </w:p>
        </w:tc>
        <w:tc>
          <w:tcPr>
            <w:tcW w:w="1871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</w:t>
            </w:r>
            <w:hyperlink w:anchor="P1508">
              <w:r>
                <w:rPr>
                  <w:color w:val="0000FF"/>
                </w:rPr>
                <w:t>&lt;39&gt;</w:t>
              </w:r>
            </w:hyperlink>
          </w:p>
        </w:tc>
        <w:tc>
          <w:tcPr>
            <w:tcW w:w="2721" w:type="dxa"/>
            <w:vMerge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  <w:jc w:val="center"/>
            </w:pPr>
            <w:r>
              <w:t>стационара</w:t>
            </w:r>
          </w:p>
        </w:tc>
        <w:tc>
          <w:tcPr>
            <w:tcW w:w="1670" w:type="dxa"/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дневного стационара</w:t>
            </w: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87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721" w:type="dxa"/>
            <w:vAlign w:val="bottom"/>
          </w:tcPr>
          <w:p w:rsidR="006F3FC6" w:rsidRDefault="006F3FC6">
            <w:pPr>
              <w:pStyle w:val="ConsPlusNormal"/>
              <w:jc w:val="right"/>
            </w:pPr>
            <w:r>
              <w:t xml:space="preserve">Итого по профилю </w:t>
            </w:r>
            <w:hyperlink w:anchor="P1513">
              <w:r>
                <w:rPr>
                  <w:color w:val="0000FF"/>
                </w:rPr>
                <w:t>&lt;44&gt;</w:t>
              </w:r>
            </w:hyperlink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5783" w:type="dxa"/>
            <w:gridSpan w:val="3"/>
          </w:tcPr>
          <w:p w:rsidR="006F3FC6" w:rsidRDefault="006F3FC6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58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670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2.2.2. Высокотехнологичная медицинская помощь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2"/>
        <w:gridCol w:w="1421"/>
        <w:gridCol w:w="907"/>
        <w:gridCol w:w="2530"/>
        <w:gridCol w:w="1304"/>
        <w:gridCol w:w="1733"/>
      </w:tblGrid>
      <w:tr w:rsidR="006F3FC6">
        <w:tc>
          <w:tcPr>
            <w:tcW w:w="2573" w:type="dxa"/>
            <w:gridSpan w:val="2"/>
          </w:tcPr>
          <w:p w:rsidR="006F3FC6" w:rsidRDefault="006F3FC6">
            <w:pPr>
              <w:pStyle w:val="ConsPlusNormal"/>
              <w:jc w:val="center"/>
            </w:pPr>
            <w:r>
              <w:t>Профиль медицинской помощи</w:t>
            </w:r>
          </w:p>
        </w:tc>
        <w:tc>
          <w:tcPr>
            <w:tcW w:w="907" w:type="dxa"/>
            <w:vMerge w:val="restart"/>
          </w:tcPr>
          <w:p w:rsidR="006F3FC6" w:rsidRDefault="006F3FC6">
            <w:pPr>
              <w:pStyle w:val="ConsPlusNormal"/>
              <w:jc w:val="center"/>
            </w:pPr>
            <w:r>
              <w:t xml:space="preserve">Номер группы ВМП </w:t>
            </w:r>
            <w:hyperlink w:anchor="P1514">
              <w:r>
                <w:rPr>
                  <w:color w:val="0000FF"/>
                </w:rPr>
                <w:t>&lt;45&gt;</w:t>
              </w:r>
            </w:hyperlink>
            <w:r>
              <w:t xml:space="preserve">, </w:t>
            </w:r>
            <w:hyperlink w:anchor="P1515">
              <w:r>
                <w:rPr>
                  <w:color w:val="0000FF"/>
                </w:rPr>
                <w:t>&lt;46&gt;</w:t>
              </w:r>
            </w:hyperlink>
          </w:p>
        </w:tc>
        <w:tc>
          <w:tcPr>
            <w:tcW w:w="2530" w:type="dxa"/>
            <w:vMerge w:val="restart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вида медицинской помощи </w:t>
            </w:r>
            <w:hyperlink w:anchor="P1514">
              <w:r>
                <w:rPr>
                  <w:color w:val="0000FF"/>
                </w:rPr>
                <w:t>&lt;45&gt;</w:t>
              </w:r>
            </w:hyperlink>
            <w:r>
              <w:t xml:space="preserve">, </w:t>
            </w:r>
            <w:hyperlink w:anchor="P1515">
              <w:r>
                <w:rPr>
                  <w:color w:val="0000FF"/>
                </w:rPr>
                <w:t>&lt;46&gt;</w:t>
              </w:r>
            </w:hyperlink>
          </w:p>
        </w:tc>
        <w:tc>
          <w:tcPr>
            <w:tcW w:w="3037" w:type="dxa"/>
            <w:gridSpan w:val="2"/>
          </w:tcPr>
          <w:p w:rsidR="006F3FC6" w:rsidRDefault="006F3FC6">
            <w:pPr>
              <w:pStyle w:val="ConsPlusNormal"/>
              <w:jc w:val="center"/>
            </w:pPr>
            <w:r>
              <w:t>Объемы медицинской помощи (случай), в условиях</w:t>
            </w: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Код </w:t>
            </w:r>
            <w:hyperlink w:anchor="P1515">
              <w:r>
                <w:rPr>
                  <w:color w:val="0000FF"/>
                </w:rPr>
                <w:t>&lt;46&gt;</w:t>
              </w:r>
            </w:hyperlink>
          </w:p>
        </w:tc>
        <w:tc>
          <w:tcPr>
            <w:tcW w:w="1421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Наименование </w:t>
            </w:r>
            <w:hyperlink w:anchor="P1515">
              <w:r>
                <w:rPr>
                  <w:color w:val="0000FF"/>
                </w:rPr>
                <w:t>&lt;46&gt;</w:t>
              </w:r>
            </w:hyperlink>
          </w:p>
        </w:tc>
        <w:tc>
          <w:tcPr>
            <w:tcW w:w="907" w:type="dxa"/>
            <w:vMerge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  <w:vMerge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  <w:jc w:val="center"/>
            </w:pPr>
            <w:r>
              <w:t>стационара</w:t>
            </w:r>
          </w:p>
        </w:tc>
        <w:tc>
          <w:tcPr>
            <w:tcW w:w="1733" w:type="dxa"/>
          </w:tcPr>
          <w:p w:rsidR="006F3FC6" w:rsidRDefault="006F3FC6">
            <w:pPr>
              <w:pStyle w:val="ConsPlusNormal"/>
              <w:jc w:val="center"/>
            </w:pPr>
            <w:r>
              <w:t>дневного стационара</w:t>
            </w: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907" w:type="dxa"/>
          </w:tcPr>
          <w:p w:rsidR="006F3FC6" w:rsidRDefault="006F3FC6">
            <w:pPr>
              <w:pStyle w:val="ConsPlusNormal"/>
            </w:pPr>
          </w:p>
        </w:tc>
        <w:tc>
          <w:tcPr>
            <w:tcW w:w="2530" w:type="dxa"/>
            <w:vAlign w:val="bottom"/>
          </w:tcPr>
          <w:p w:rsidR="006F3FC6" w:rsidRDefault="006F3FC6">
            <w:pPr>
              <w:pStyle w:val="ConsPlusNormal"/>
            </w:pPr>
            <w:r>
              <w:t xml:space="preserve">Итого по группе </w:t>
            </w:r>
            <w:hyperlink w:anchor="P1516">
              <w:r>
                <w:rPr>
                  <w:color w:val="0000FF"/>
                </w:rPr>
                <w:t>&lt;47&gt;</w:t>
              </w:r>
            </w:hyperlink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421" w:type="dxa"/>
          </w:tcPr>
          <w:p w:rsidR="006F3FC6" w:rsidRDefault="006F3FC6">
            <w:pPr>
              <w:pStyle w:val="ConsPlusNormal"/>
            </w:pPr>
          </w:p>
        </w:tc>
        <w:tc>
          <w:tcPr>
            <w:tcW w:w="3437" w:type="dxa"/>
            <w:gridSpan w:val="2"/>
            <w:vAlign w:val="bottom"/>
          </w:tcPr>
          <w:p w:rsidR="006F3FC6" w:rsidRDefault="006F3FC6">
            <w:pPr>
              <w:pStyle w:val="ConsPlusNormal"/>
              <w:jc w:val="right"/>
            </w:pPr>
            <w:r>
              <w:t>Итого по профилю</w:t>
            </w: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5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4858" w:type="dxa"/>
            <w:gridSpan w:val="3"/>
          </w:tcPr>
          <w:p w:rsidR="006F3FC6" w:rsidRDefault="006F3FC6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304" w:type="dxa"/>
          </w:tcPr>
          <w:p w:rsidR="006F3FC6" w:rsidRDefault="006F3FC6">
            <w:pPr>
              <w:pStyle w:val="ConsPlusNormal"/>
            </w:pPr>
          </w:p>
        </w:tc>
        <w:tc>
          <w:tcPr>
            <w:tcW w:w="1733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 III. Медицинская помощь, оказываемая вне медицинской организации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3.1.  Медицинская  помощь,  оказываемая  вне  медицинской  организации,</w:t>
      </w:r>
    </w:p>
    <w:p w:rsidR="006F3FC6" w:rsidRDefault="006F3FC6">
      <w:pPr>
        <w:pStyle w:val="ConsPlusNonformat"/>
        <w:jc w:val="both"/>
      </w:pPr>
      <w:r>
        <w:t>оплата  которой  осуществляется  по  подушевому нормативу финансирования на</w:t>
      </w:r>
    </w:p>
    <w:p w:rsidR="006F3FC6" w:rsidRDefault="006F3FC6">
      <w:pPr>
        <w:pStyle w:val="ConsPlusNonformat"/>
        <w:jc w:val="both"/>
      </w:pPr>
      <w:r>
        <w:t>прикрепившихся лиц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4723"/>
        <w:gridCol w:w="1407"/>
        <w:gridCol w:w="1710"/>
      </w:tblGrid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N, п/п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  <w:jc w:val="center"/>
            </w:pPr>
            <w:r>
              <w:t>Объем медицинской помощи</w:t>
            </w: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Количество прикрепившихся лиц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Вызовов по неотложной помощи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Вызовов скорой помощи - всего, в том числе: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Вызовы скорой специализированной помощи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Медицинская транспортировка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 xml:space="preserve">Иные вызовы скорой помощи - всего, в том числе: </w:t>
            </w:r>
            <w:hyperlink w:anchor="P1517">
              <w:r>
                <w:rPr>
                  <w:color w:val="0000FF"/>
                </w:rPr>
                <w:t>&lt;48&gt;</w:t>
              </w:r>
            </w:hyperlink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bookmarkStart w:id="45" w:name="P1295"/>
            <w:bookmarkEnd w:id="45"/>
            <w:r>
              <w:t xml:space="preserve">3.3.1. </w:t>
            </w:r>
            <w:hyperlink w:anchor="P1518">
              <w:r>
                <w:rPr>
                  <w:color w:val="0000FF"/>
                </w:rPr>
                <w:t>&lt;49&gt;</w:t>
              </w:r>
            </w:hyperlink>
          </w:p>
        </w:tc>
        <w:tc>
          <w:tcPr>
            <w:tcW w:w="4723" w:type="dxa"/>
          </w:tcPr>
          <w:p w:rsidR="006F3FC6" w:rsidRDefault="006F3FC6">
            <w:pPr>
              <w:pStyle w:val="ConsPlusNormal"/>
              <w:jc w:val="center"/>
            </w:pPr>
            <w:r>
              <w:t>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(указываются виды вызовов)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lastRenderedPageBreak/>
        <w:t xml:space="preserve">    3.2.  Медицинская  помощь,  оказываемая  вне  медицинской  организации,</w:t>
      </w:r>
    </w:p>
    <w:p w:rsidR="006F3FC6" w:rsidRDefault="006F3FC6">
      <w:pPr>
        <w:pStyle w:val="ConsPlusNonformat"/>
        <w:jc w:val="both"/>
      </w:pPr>
      <w:r>
        <w:t>оплата которой осуществляется за вызов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4723"/>
        <w:gridCol w:w="1407"/>
        <w:gridCol w:w="1710"/>
      </w:tblGrid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N, п/п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  <w:jc w:val="center"/>
            </w:pPr>
            <w:r>
              <w:t>Объем медицинской помощи</w:t>
            </w: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Количество прикрепившихся лиц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Вызовов по неотложной помощи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Вызовов скорой помощи - всего, в том числе: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Вызовы скорой специализированной помощи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Медицинская транспортировка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 xml:space="preserve">Иные вызовы скорой помощи - всего, в том числе: </w:t>
            </w:r>
            <w:hyperlink w:anchor="P1519">
              <w:r>
                <w:rPr>
                  <w:color w:val="0000FF"/>
                </w:rPr>
                <w:t>&lt;50&gt;</w:t>
              </w:r>
            </w:hyperlink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bookmarkStart w:id="46" w:name="P1332"/>
            <w:bookmarkEnd w:id="46"/>
            <w:r>
              <w:t xml:space="preserve">3.3.1. </w:t>
            </w:r>
            <w:hyperlink w:anchor="P1520">
              <w:r>
                <w:rPr>
                  <w:color w:val="0000FF"/>
                </w:rPr>
                <w:t>&lt;51&gt;</w:t>
              </w:r>
            </w:hyperlink>
          </w:p>
        </w:tc>
        <w:tc>
          <w:tcPr>
            <w:tcW w:w="4723" w:type="dxa"/>
          </w:tcPr>
          <w:p w:rsidR="006F3FC6" w:rsidRDefault="006F3FC6">
            <w:pPr>
              <w:pStyle w:val="ConsPlusNormal"/>
              <w:jc w:val="center"/>
            </w:pPr>
            <w:r>
              <w:t>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(указываются виды вызовов)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      III.I. Медицинская помощь, оказываемая вне медицинской</w:t>
      </w:r>
    </w:p>
    <w:p w:rsidR="006F3FC6" w:rsidRDefault="006F3FC6">
      <w:pPr>
        <w:pStyle w:val="ConsPlusNonformat"/>
        <w:jc w:val="both"/>
      </w:pPr>
      <w:r>
        <w:t xml:space="preserve">                             организации </w:t>
      </w:r>
      <w:hyperlink w:anchor="P1521">
        <w:r>
          <w:rPr>
            <w:color w:val="0000FF"/>
          </w:rPr>
          <w:t>&lt;52&gt;</w:t>
        </w:r>
      </w:hyperlink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>___________________________________________________________________________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(наименование обособленного структурного подразделения медицинской</w:t>
      </w:r>
    </w:p>
    <w:p w:rsidR="006F3FC6" w:rsidRDefault="006F3FC6">
      <w:pPr>
        <w:pStyle w:val="ConsPlusNonformat"/>
        <w:jc w:val="both"/>
      </w:pPr>
      <w:r>
        <w:t xml:space="preserve">                               организации)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3.1.  Медицинская  помощь,  оказываемая  вне  медицинской  организации,</w:t>
      </w:r>
    </w:p>
    <w:p w:rsidR="006F3FC6" w:rsidRDefault="006F3FC6">
      <w:pPr>
        <w:pStyle w:val="ConsPlusNonformat"/>
        <w:jc w:val="both"/>
      </w:pPr>
      <w:r>
        <w:t>оплата  которой  осуществляется  по  подушевому нормативу финансирования на</w:t>
      </w:r>
    </w:p>
    <w:p w:rsidR="006F3FC6" w:rsidRDefault="006F3FC6">
      <w:pPr>
        <w:pStyle w:val="ConsPlusNonformat"/>
        <w:jc w:val="both"/>
      </w:pPr>
      <w:r>
        <w:t>прикрепившихся лиц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4723"/>
        <w:gridCol w:w="1407"/>
        <w:gridCol w:w="1710"/>
      </w:tblGrid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N, п/п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  <w:jc w:val="center"/>
            </w:pPr>
            <w:r>
              <w:t>Объем медицинской помощи</w:t>
            </w: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Количество прикрепившихся лиц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Вызовов по неотложной помощи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Вызовов скорой помощи - всего, в том числе: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Вызовы скорой специализированной помощи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Медицинская транспортировка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Иные вызовы скорой помощи - всего, в том числе: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2.3.1.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  <w:jc w:val="center"/>
            </w:pPr>
            <w:r>
              <w:t>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(указываются виды вызовов)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3.2.  Медицинская  помощь,  оказываемая  вне  медицинской  организации,</w:t>
      </w:r>
    </w:p>
    <w:p w:rsidR="006F3FC6" w:rsidRDefault="006F3FC6">
      <w:pPr>
        <w:pStyle w:val="ConsPlusNonformat"/>
        <w:jc w:val="both"/>
      </w:pPr>
      <w:r>
        <w:t>оплата которой осуществляется за вызов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4723"/>
        <w:gridCol w:w="1407"/>
        <w:gridCol w:w="1710"/>
      </w:tblGrid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lastRenderedPageBreak/>
              <w:t>N, п/п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  <w:jc w:val="center"/>
            </w:pPr>
            <w:r>
              <w:t>Объем медицинской помощи</w:t>
            </w: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Количество прикрепившихся лиц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Вызовов по неотложной помощи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Вызовов скорой помощи - всего, в том числе: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Вызовы скорой специализированной помощи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>Медицинская транспортировка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723" w:type="dxa"/>
          </w:tcPr>
          <w:p w:rsidR="006F3FC6" w:rsidRDefault="006F3FC6">
            <w:pPr>
              <w:pStyle w:val="ConsPlusNormal"/>
            </w:pPr>
            <w:r>
              <w:t xml:space="preserve">Иные вызовы скорой помощи - всего, в том числе: </w:t>
            </w:r>
            <w:hyperlink w:anchor="P1522">
              <w:r>
                <w:rPr>
                  <w:color w:val="0000FF"/>
                </w:rPr>
                <w:t>&lt;53&gt;</w:t>
              </w:r>
            </w:hyperlink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90" w:type="dxa"/>
          </w:tcPr>
          <w:p w:rsidR="006F3FC6" w:rsidRDefault="006F3FC6">
            <w:pPr>
              <w:pStyle w:val="ConsPlusNormal"/>
              <w:jc w:val="center"/>
            </w:pPr>
            <w:bookmarkStart w:id="47" w:name="P1414"/>
            <w:bookmarkEnd w:id="47"/>
            <w:r>
              <w:t xml:space="preserve">3.3.1. </w:t>
            </w:r>
            <w:hyperlink w:anchor="P1523">
              <w:r>
                <w:rPr>
                  <w:color w:val="0000FF"/>
                </w:rPr>
                <w:t>&lt;54&gt;</w:t>
              </w:r>
            </w:hyperlink>
          </w:p>
        </w:tc>
        <w:tc>
          <w:tcPr>
            <w:tcW w:w="4723" w:type="dxa"/>
          </w:tcPr>
          <w:p w:rsidR="006F3FC6" w:rsidRDefault="006F3FC6">
            <w:pPr>
              <w:pStyle w:val="ConsPlusNormal"/>
              <w:jc w:val="center"/>
            </w:pPr>
            <w:r>
              <w:t>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(указываются виды вызовов)</w:t>
            </w:r>
          </w:p>
        </w:tc>
        <w:tc>
          <w:tcPr>
            <w:tcW w:w="1407" w:type="dxa"/>
          </w:tcPr>
          <w:p w:rsidR="006F3FC6" w:rsidRDefault="006F3FC6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710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                          Подписи Сторон: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778"/>
        <w:gridCol w:w="340"/>
        <w:gridCol w:w="2778"/>
      </w:tblGrid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Фонд: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Страховая медицинская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Организация: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6F3FC6" w:rsidRDefault="006F3FC6">
            <w:pPr>
              <w:pStyle w:val="ConsPlusNormal"/>
              <w:jc w:val="center"/>
            </w:pPr>
            <w:r>
              <w:t>должность уполномоченного лица)</w:t>
            </w:r>
          </w:p>
          <w:p w:rsidR="006F3FC6" w:rsidRDefault="006F3FC6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6F3FC6" w:rsidRDefault="006F3FC6">
            <w:pPr>
              <w:pStyle w:val="ConsPlusNormal"/>
              <w:jc w:val="center"/>
            </w:pPr>
            <w:r>
              <w:t>должность уполномоченного лица)</w:t>
            </w:r>
          </w:p>
          <w:p w:rsidR="006F3FC6" w:rsidRDefault="006F3FC6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6F3FC6" w:rsidRDefault="006F3FC6">
            <w:pPr>
              <w:pStyle w:val="ConsPlusNormal"/>
              <w:jc w:val="center"/>
            </w:pPr>
            <w:r>
              <w:t>должность уполномоченного лица)</w:t>
            </w:r>
          </w:p>
          <w:p w:rsidR="006F3FC6" w:rsidRDefault="006F3FC6">
            <w:pPr>
              <w:pStyle w:val="ConsPlusNormal"/>
              <w:jc w:val="center"/>
            </w:pPr>
            <w:r>
              <w:t>М.П.</w:t>
            </w: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ind w:firstLine="540"/>
        <w:jc w:val="both"/>
      </w:pPr>
      <w:r>
        <w:t>--------------------------------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48" w:name="P1470"/>
      <w:bookmarkEnd w:id="48"/>
      <w:r>
        <w:t xml:space="preserve">&lt;1&gt; Объемы предоставления медицинской помощи по Организации приводятся в четком соответствии с распределенными Организации решением комиссии, указанной в </w:t>
      </w:r>
      <w:hyperlink r:id="rId54">
        <w:r>
          <w:rPr>
            <w:color w:val="0000FF"/>
          </w:rPr>
          <w:t>части 9 статьи 36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(далее - комиссия), объемами предоставления медицинской помощи.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49" w:name="P1471"/>
      <w:bookmarkEnd w:id="49"/>
      <w:r>
        <w:t>&lt;2&gt; При формировании приложения разделы, подразделы, строки таблиц, не содержащие объемных показателей, не приводятся. Объемы медицинской помощи приводятся в расчете на год.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50" w:name="P1472"/>
      <w:bookmarkEnd w:id="50"/>
      <w:r>
        <w:t xml:space="preserve">&lt;3&gt; Сведения, указанные в разделах настоящего Приложения, могут быть сформированы в </w:t>
      </w:r>
      <w:r>
        <w:lastRenderedPageBreak/>
        <w:t>форме одной таблицы при сохранении перечня, состава, структуры и содержания сведений, указанных в настоящем Приложении.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51" w:name="P1473"/>
      <w:bookmarkEnd w:id="51"/>
      <w:r>
        <w:t>&lt;4&gt; В разделе указываются сведения по Организации с учетом всех ее обособленных структурных подразделений.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52" w:name="P1474"/>
      <w:bookmarkEnd w:id="52"/>
      <w:r>
        <w:t xml:space="preserve">&lt;5&gt; Выражение "всего - в том числе" указывается в случае выделения </w:t>
      </w:r>
      <w:hyperlink w:anchor="P546">
        <w:r>
          <w:rPr>
            <w:color w:val="0000FF"/>
          </w:rPr>
          <w:t>строки 2.2.1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53" w:name="P1475"/>
      <w:bookmarkEnd w:id="53"/>
      <w:r>
        <w:t>&lt;6&gt;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должно соответствовать количеству целей, определенных в решении комиссии.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54" w:name="P1476"/>
      <w:bookmarkEnd w:id="54"/>
      <w:r>
        <w:t xml:space="preserve">&lt;7&gt; Выражение "всего - в том числе" указывается в случае выделения </w:t>
      </w:r>
      <w:hyperlink w:anchor="P611">
        <w:r>
          <w:rPr>
            <w:color w:val="0000FF"/>
          </w:rPr>
          <w:t>строки 2.2.1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55" w:name="P1477"/>
      <w:bookmarkEnd w:id="55"/>
      <w:r>
        <w:t>&lt;8&gt;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должно соответствовать количеству целей, определенных в решении комиссии.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56" w:name="P1478"/>
      <w:bookmarkEnd w:id="56"/>
      <w:r>
        <w:t xml:space="preserve">&lt;9&gt; Выражение "всего - в том числе" указывается в случае выделения </w:t>
      </w:r>
      <w:hyperlink w:anchor="P655">
        <w:r>
          <w:rPr>
            <w:color w:val="0000FF"/>
          </w:rPr>
          <w:t>строки 2.2.1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57" w:name="P1479"/>
      <w:bookmarkEnd w:id="57"/>
      <w:r>
        <w:t>&lt;10&gt; Подраздел формируется по каждому фельдшерскому, фельдшерско-акушерскому пункту.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58" w:name="P1480"/>
      <w:bookmarkEnd w:id="58"/>
      <w:r>
        <w:t xml:space="preserve">&lt;11&gt; Выражение "всего - в том числе" указывается в случае выделения </w:t>
      </w:r>
      <w:hyperlink w:anchor="P697">
        <w:r>
          <w:rPr>
            <w:color w:val="0000FF"/>
          </w:rPr>
          <w:t>строки 2.2.1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59" w:name="P1481"/>
      <w:bookmarkEnd w:id="59"/>
      <w:r>
        <w:t>&lt;12&gt;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должно соответствовать количеству целей, определенных в решении комиссии.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60" w:name="P1482"/>
      <w:bookmarkEnd w:id="60"/>
      <w:r>
        <w:t xml:space="preserve">&lt;13&gt; Подраздел выделяется в случае наличия в структуре медицинской организации обособленных структурных подразделений, сведения о которых указаны в </w:t>
      </w:r>
      <w:hyperlink w:anchor="P228">
        <w:r>
          <w:rPr>
            <w:color w:val="0000FF"/>
          </w:rPr>
          <w:t>пункте 31</w:t>
        </w:r>
      </w:hyperlink>
      <w:r>
        <w:t xml:space="preserve"> договора об оказании и оплате медицинской помощи по обязательному медицинскому страхованию (далее - договор).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</w:t>
      </w:r>
      <w:hyperlink w:anchor="P228">
        <w:r>
          <w:rPr>
            <w:color w:val="0000FF"/>
          </w:rPr>
          <w:t>пункте 31</w:t>
        </w:r>
      </w:hyperlink>
      <w:r>
        <w:t xml:space="preserve"> договора.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61" w:name="P1483"/>
      <w:bookmarkEnd w:id="61"/>
      <w:r>
        <w:t xml:space="preserve">&lt;14&gt; Выражение "всего - в том числе" указывается в случае выделения </w:t>
      </w:r>
      <w:hyperlink w:anchor="P744">
        <w:r>
          <w:rPr>
            <w:color w:val="0000FF"/>
          </w:rPr>
          <w:t>строки 2.2.1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62" w:name="P1484"/>
      <w:bookmarkEnd w:id="62"/>
      <w:r>
        <w:t>&lt;15&gt;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должно соответствовать количеству целей, определенных в решении комиссии.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63" w:name="P1485"/>
      <w:bookmarkEnd w:id="63"/>
      <w:r>
        <w:t xml:space="preserve">&lt;16&gt; Выражение "всего - в том числе" указывается в случае выделения </w:t>
      </w:r>
      <w:hyperlink w:anchor="P809">
        <w:r>
          <w:rPr>
            <w:color w:val="0000FF"/>
          </w:rPr>
          <w:t>строки 2.2.1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64" w:name="P1486"/>
      <w:bookmarkEnd w:id="64"/>
      <w:r>
        <w:t>&lt;17&gt;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должно соответствовать количеству целей, определенных в решении комиссии.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65" w:name="P1487"/>
      <w:bookmarkEnd w:id="65"/>
      <w:r>
        <w:t xml:space="preserve">&lt;18&gt; Выражение "всего - в том числе" указывается в случае выделения </w:t>
      </w:r>
      <w:hyperlink w:anchor="P853">
        <w:r>
          <w:rPr>
            <w:color w:val="0000FF"/>
          </w:rPr>
          <w:t>строки 2.2.1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66" w:name="P1488"/>
      <w:bookmarkEnd w:id="66"/>
      <w:r>
        <w:t xml:space="preserve">&lt;19&gt; Подраздел формируется по каждому фельдшерскому, фельдшерско-акушерскому </w:t>
      </w:r>
      <w:r>
        <w:lastRenderedPageBreak/>
        <w:t>пункту.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67" w:name="P1489"/>
      <w:bookmarkEnd w:id="67"/>
      <w:r>
        <w:t xml:space="preserve">&lt;20&gt; Выражение "всего - в том числе" указывается в случае выделения </w:t>
      </w:r>
      <w:hyperlink w:anchor="P898">
        <w:r>
          <w:rPr>
            <w:color w:val="0000FF"/>
          </w:rPr>
          <w:t>строки 2.3.1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68" w:name="P1490"/>
      <w:bookmarkEnd w:id="68"/>
      <w:r>
        <w:t>&lt;21&gt; Строка выделяется в случае детализации целей посещений в решении комиссии по распределению объемов предоставления медицинской помощи. В каждой строке указывается одна цель. Количество строк должно соответствовать количеству целей, определенных в решении комиссии.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69" w:name="P1491"/>
      <w:bookmarkEnd w:id="69"/>
      <w:r>
        <w:t>&lt;22&gt; В данном разделе также отражаются услуги диализа.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70" w:name="P1492"/>
      <w:bookmarkEnd w:id="70"/>
      <w:r>
        <w:t>&lt;23&gt;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группы заболеваний, состояний при которой обязательны к указанию.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71" w:name="P1493"/>
      <w:bookmarkEnd w:id="71"/>
      <w:r>
        <w:t>&lt;24&gt;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72" w:name="P1494"/>
      <w:bookmarkEnd w:id="72"/>
      <w:r>
        <w:t>&lt;25&gt; Указывается в случае указания групп заболеваний, состояний (КСГ, КПГ).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73" w:name="P1495"/>
      <w:bookmarkEnd w:id="73"/>
      <w:r>
        <w:t>&lt;26&gt;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74" w:name="P1496"/>
      <w:bookmarkEnd w:id="74"/>
      <w:r>
        <w:t>&lt;27&gt;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75" w:name="P1497"/>
      <w:bookmarkEnd w:id="75"/>
      <w:r>
        <w:t>&lt;28&gt; Указывается в случае детализации объемов медицинской помощи по видам медицинской помощи.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76" w:name="P1498"/>
      <w:bookmarkEnd w:id="76"/>
      <w:r>
        <w:t>&lt;29&gt; В данном разделе также отражаются услуги диализа.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77" w:name="P1499"/>
      <w:bookmarkEnd w:id="77"/>
      <w:r>
        <w:t>&lt;30&gt;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по которой группы заболеваний, состояний обязательны к указанию.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78" w:name="P1500"/>
      <w:bookmarkEnd w:id="78"/>
      <w:r>
        <w:t>&lt;31&gt; Указывается в случае указания групп заболеваний, состояний (КСГ, КПГ).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79" w:name="P1501"/>
      <w:bookmarkEnd w:id="79"/>
      <w:r>
        <w:t>&lt;32&gt;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80" w:name="P1502"/>
      <w:bookmarkEnd w:id="80"/>
      <w:r>
        <w:t>&lt;33&gt;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81" w:name="P1503"/>
      <w:bookmarkEnd w:id="81"/>
      <w:r>
        <w:t>&lt;34&gt; Указывается в случае детализации объемов медицинской помощи по видам медицинской помощи.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82" w:name="P1504"/>
      <w:bookmarkEnd w:id="82"/>
      <w:r>
        <w:t xml:space="preserve">&lt;35&gt; Подраздел выделяется в случае наличия в структуре медицинской организации обособленных структурных подразделений, сведения о которых указаны в </w:t>
      </w:r>
      <w:hyperlink w:anchor="P228">
        <w:r>
          <w:rPr>
            <w:color w:val="0000FF"/>
          </w:rPr>
          <w:t>пункте 31</w:t>
        </w:r>
      </w:hyperlink>
      <w:r>
        <w:t xml:space="preserve"> договора.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</w:t>
      </w:r>
      <w:hyperlink w:anchor="P228">
        <w:r>
          <w:rPr>
            <w:color w:val="0000FF"/>
          </w:rPr>
          <w:t>пункте 31</w:t>
        </w:r>
      </w:hyperlink>
      <w:r>
        <w:t xml:space="preserve"> договора.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83" w:name="P1505"/>
      <w:bookmarkEnd w:id="83"/>
      <w:r>
        <w:lastRenderedPageBreak/>
        <w:t>&lt;36&gt; В данном разделе также отражаются услуги диализа.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84" w:name="P1506"/>
      <w:bookmarkEnd w:id="84"/>
      <w:r>
        <w:t>&lt;37&gt;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группы заболеваний, состояний при которой обязательны к указанию.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85" w:name="P1507"/>
      <w:bookmarkEnd w:id="85"/>
      <w:r>
        <w:t>&lt;38&gt; Указывается в случае указания групп заболеваний, состояний (КСГ, КПГ).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86" w:name="P1508"/>
      <w:bookmarkEnd w:id="86"/>
      <w:r>
        <w:t>&lt;39&gt;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87" w:name="P1509"/>
      <w:bookmarkEnd w:id="87"/>
      <w:r>
        <w:t>&lt;40&gt;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88" w:name="P1510"/>
      <w:bookmarkEnd w:id="88"/>
      <w:r>
        <w:t>&lt;41&gt; Указывается в случае детализации объемов медицинской помощи по видам медицинской помощи.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89" w:name="P1511"/>
      <w:bookmarkEnd w:id="89"/>
      <w:r>
        <w:t>&lt;42&gt; В данном разделе также отражаются услуги диализа.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90" w:name="P1512"/>
      <w:bookmarkEnd w:id="90"/>
      <w:r>
        <w:t>&lt;43&gt; В случае отсутствия указанной детализации в решении комиссии не указывается, за исключением противоопухолевой лекарственной терапии злокачественных новообразований, по которой группы заболеваний, состояний обязательны к указанию.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91" w:name="P1513"/>
      <w:bookmarkEnd w:id="91"/>
      <w:r>
        <w:t>&lt;44&gt; Указывается в случае указания групп заболеваний, состояний (КСГ, КПГ).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92" w:name="P1514"/>
      <w:bookmarkEnd w:id="92"/>
      <w:r>
        <w:t>&lt;45&gt; В случае отсутствия указанной детализации в решении комиссии указываются наименования видов высокотехнологичной медицинской помощи, входящих в группу. Наименования видов разделяются точкой с запятой.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93" w:name="P1515"/>
      <w:bookmarkEnd w:id="93"/>
      <w:r>
        <w:t>&lt;46&gt; В соответствии с единой справочной информацией в сфере обязательного медицинского страхования, размещенной на официальном сайте Федерального фонда обязательного медицинского страхования.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94" w:name="P1516"/>
      <w:bookmarkEnd w:id="94"/>
      <w:r>
        <w:t>&lt;47&gt; Указывается в случае детализации объемов медицинской помощи по видам медицинской помощи.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95" w:name="P1517"/>
      <w:bookmarkEnd w:id="95"/>
      <w:r>
        <w:t xml:space="preserve">&lt;48&gt; Выражение "всего - в том числе" указывается в случае выделения </w:t>
      </w:r>
      <w:hyperlink w:anchor="P1295">
        <w:r>
          <w:rPr>
            <w:color w:val="0000FF"/>
          </w:rPr>
          <w:t>строки 3.3.1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96" w:name="P1518"/>
      <w:bookmarkEnd w:id="96"/>
      <w:r>
        <w:t>&lt;49&gt; Строка выделяется в случае детализации видов вызовов в решении комиссии. В каждой строке указывается один вид. Количество строк должно соответствовать количеству видов, определенных в решении комиссии.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97" w:name="P1519"/>
      <w:bookmarkEnd w:id="97"/>
      <w:r>
        <w:t xml:space="preserve">&lt;50&gt; Выражение "всего - в том числе" указывается в случае выделения </w:t>
      </w:r>
      <w:hyperlink w:anchor="P1332">
        <w:r>
          <w:rPr>
            <w:color w:val="0000FF"/>
          </w:rPr>
          <w:t>строки 3.3.1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98" w:name="P1520"/>
      <w:bookmarkEnd w:id="98"/>
      <w:r>
        <w:t>&lt;51&gt; Строка выделяется в случае детализации видов вызовов в решении комиссии. В каждой строке указывается один вид. Количество строк должно соответствовать количеству видов, определенных в решении комиссии.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99" w:name="P1521"/>
      <w:bookmarkEnd w:id="99"/>
      <w:r>
        <w:t xml:space="preserve">&lt;52&gt; Подраздел выделяется в случае наличия в структуре медицинской организации обособленных структурных подразделений, сведения о которых указаны в </w:t>
      </w:r>
      <w:hyperlink w:anchor="P228">
        <w:r>
          <w:rPr>
            <w:color w:val="0000FF"/>
          </w:rPr>
          <w:t>пункте 31</w:t>
        </w:r>
      </w:hyperlink>
      <w:r>
        <w:t xml:space="preserve"> договора.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</w:t>
      </w:r>
      <w:hyperlink w:anchor="P228">
        <w:r>
          <w:rPr>
            <w:color w:val="0000FF"/>
          </w:rPr>
          <w:t>пункте 31</w:t>
        </w:r>
      </w:hyperlink>
      <w:r>
        <w:t xml:space="preserve"> договора.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00" w:name="P1522"/>
      <w:bookmarkEnd w:id="100"/>
      <w:r>
        <w:lastRenderedPageBreak/>
        <w:t xml:space="preserve">&lt;53&gt; Выражение "всего - в том числе" указывается в случае выделения </w:t>
      </w:r>
      <w:hyperlink w:anchor="P1414">
        <w:r>
          <w:rPr>
            <w:color w:val="0000FF"/>
          </w:rPr>
          <w:t>строки 3.3.1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01" w:name="P1523"/>
      <w:bookmarkEnd w:id="101"/>
      <w:r>
        <w:t>&lt;54&gt; Строка выделяется в случае детализации видов вызовов в решении комиссии. В каждой строке указывается один вид. Количество строк должно соответствовать количеству видов, определенных в решении комиссии.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right"/>
        <w:outlineLvl w:val="1"/>
      </w:pPr>
      <w:r>
        <w:t>Приложение N 2</w:t>
      </w:r>
    </w:p>
    <w:p w:rsidR="006F3FC6" w:rsidRDefault="006F3FC6">
      <w:pPr>
        <w:pStyle w:val="ConsPlusNormal"/>
        <w:jc w:val="right"/>
      </w:pPr>
      <w:r>
        <w:t>к типовому договору на оказание</w:t>
      </w:r>
    </w:p>
    <w:p w:rsidR="006F3FC6" w:rsidRDefault="006F3FC6">
      <w:pPr>
        <w:pStyle w:val="ConsPlusNormal"/>
        <w:jc w:val="right"/>
      </w:pPr>
      <w:r>
        <w:t>и оплату медицинской помощи</w:t>
      </w:r>
    </w:p>
    <w:p w:rsidR="006F3FC6" w:rsidRDefault="006F3FC6">
      <w:pPr>
        <w:pStyle w:val="ConsPlusNormal"/>
        <w:jc w:val="right"/>
      </w:pPr>
      <w:r>
        <w:t>по обязательному медицинскому</w:t>
      </w:r>
    </w:p>
    <w:p w:rsidR="006F3FC6" w:rsidRDefault="006F3FC6">
      <w:pPr>
        <w:pStyle w:val="ConsPlusNormal"/>
        <w:jc w:val="right"/>
      </w:pPr>
      <w:r>
        <w:t>страхованию, утвержденному</w:t>
      </w:r>
    </w:p>
    <w:p w:rsidR="006F3FC6" w:rsidRDefault="006F3FC6">
      <w:pPr>
        <w:pStyle w:val="ConsPlusNormal"/>
        <w:jc w:val="right"/>
      </w:pPr>
      <w:r>
        <w:t>приказом Министерства здравоохранения</w:t>
      </w:r>
    </w:p>
    <w:p w:rsidR="006F3FC6" w:rsidRDefault="006F3FC6">
      <w:pPr>
        <w:pStyle w:val="ConsPlusNormal"/>
        <w:jc w:val="right"/>
      </w:pPr>
      <w:r>
        <w:t>Российской Федерации</w:t>
      </w:r>
    </w:p>
    <w:p w:rsidR="006F3FC6" w:rsidRDefault="006F3FC6">
      <w:pPr>
        <w:pStyle w:val="ConsPlusNormal"/>
        <w:jc w:val="right"/>
      </w:pPr>
      <w:r>
        <w:t>от 30 декабря 2020 г. N 1417н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bookmarkStart w:id="102" w:name="P1538"/>
      <w:bookmarkEnd w:id="102"/>
      <w:r>
        <w:t xml:space="preserve">             ОБЪЕМЫ ФИНАНСОВОГО ОБЕСПЕЧЕНИЯ МЕДИЦИНСКОЙ ПОМОЩИ</w:t>
      </w:r>
    </w:p>
    <w:p w:rsidR="006F3FC6" w:rsidRDefault="006F3FC6">
      <w:pPr>
        <w:pStyle w:val="ConsPlusNonformat"/>
        <w:jc w:val="both"/>
      </w:pPr>
      <w:r>
        <w:t xml:space="preserve">          на _______________________________________________ год,</w:t>
      </w:r>
    </w:p>
    <w:p w:rsidR="006F3FC6" w:rsidRDefault="006F3FC6">
      <w:pPr>
        <w:pStyle w:val="ConsPlusNonformat"/>
        <w:jc w:val="both"/>
      </w:pPr>
      <w:r>
        <w:t xml:space="preserve">             (указывает год, на который распределены объемы</w:t>
      </w:r>
    </w:p>
    <w:p w:rsidR="006F3FC6" w:rsidRDefault="006F3FC6">
      <w:pPr>
        <w:pStyle w:val="ConsPlusNonformat"/>
        <w:jc w:val="both"/>
      </w:pPr>
      <w:r>
        <w:t xml:space="preserve">                   предоставления медицинской помощи)</w:t>
      </w:r>
    </w:p>
    <w:p w:rsidR="006F3FC6" w:rsidRDefault="006F3FC6">
      <w:pPr>
        <w:pStyle w:val="ConsPlusNonformat"/>
        <w:jc w:val="both"/>
      </w:pPr>
      <w:r>
        <w:t xml:space="preserve">      распределенные решением комиссии, указанной в </w:t>
      </w:r>
      <w:hyperlink r:id="rId55">
        <w:r>
          <w:rPr>
            <w:color w:val="0000FF"/>
          </w:rPr>
          <w:t>части 9 статьи 36</w:t>
        </w:r>
      </w:hyperlink>
    </w:p>
    <w:p w:rsidR="006F3FC6" w:rsidRDefault="006F3FC6">
      <w:pPr>
        <w:pStyle w:val="ConsPlusNonformat"/>
        <w:jc w:val="both"/>
      </w:pPr>
      <w:r>
        <w:t xml:space="preserve">    Федерального закона от 29 ноября 2010 г. N 326-ФЗ "Об обязательном</w:t>
      </w:r>
    </w:p>
    <w:p w:rsidR="006F3FC6" w:rsidRDefault="006F3FC6">
      <w:pPr>
        <w:pStyle w:val="ConsPlusNonformat"/>
        <w:jc w:val="both"/>
      </w:pPr>
      <w:r>
        <w:t xml:space="preserve">             медицинском страховании в Российской Федерации",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__________________________________________________________________ </w:t>
      </w:r>
      <w:hyperlink w:anchor="P1748">
        <w:r>
          <w:rPr>
            <w:color w:val="0000FF"/>
          </w:rPr>
          <w:t>&lt;1&gt;</w:t>
        </w:r>
      </w:hyperlink>
      <w:r>
        <w:t xml:space="preserve">, </w:t>
      </w:r>
      <w:hyperlink w:anchor="P1749">
        <w:r>
          <w:rPr>
            <w:color w:val="0000FF"/>
          </w:rPr>
          <w:t>&lt;2&gt;</w:t>
        </w:r>
      </w:hyperlink>
    </w:p>
    <w:p w:rsidR="006F3FC6" w:rsidRDefault="006F3FC6">
      <w:pPr>
        <w:pStyle w:val="ConsPlusNonformat"/>
        <w:jc w:val="both"/>
      </w:pPr>
      <w:r>
        <w:t xml:space="preserve">    (наименование медицинской организации, включенной в реестр</w:t>
      </w:r>
    </w:p>
    <w:p w:rsidR="006F3FC6" w:rsidRDefault="006F3FC6">
      <w:pPr>
        <w:pStyle w:val="ConsPlusNonformat"/>
        <w:jc w:val="both"/>
      </w:pPr>
      <w:r>
        <w:t xml:space="preserve">   медицинских организаций, осуществляющих деятельность в сфере</w:t>
      </w:r>
    </w:p>
    <w:p w:rsidR="006F3FC6" w:rsidRDefault="006F3FC6">
      <w:pPr>
        <w:pStyle w:val="ConsPlusNonformat"/>
        <w:jc w:val="both"/>
      </w:pPr>
      <w:r>
        <w:t xml:space="preserve">              обязательного медицинского страхования)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1. Объемы финансового обеспечения медицинской по Организации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                                                                 рублей</w:t>
      </w:r>
    </w:p>
    <w:p w:rsidR="006F3FC6" w:rsidRDefault="006F3FC6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2"/>
        <w:gridCol w:w="6123"/>
        <w:gridCol w:w="1757"/>
      </w:tblGrid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N, п/п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jc w:val="center"/>
            </w:pPr>
            <w:r>
              <w:t>Наименование условий оказания, способов оплаты и видов медицинской помощи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  <w:jc w:val="center"/>
            </w:pPr>
            <w:r>
              <w:t>Объем финансового обеспечения</w:t>
            </w: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>Медицинская помощь в амбулаторных условиях, оплата которой осуществляется по подушевому нормативу финансирования на прикрепившихся лиц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 xml:space="preserve">Медицинская помощь в амбулаторных условиях, оплата которой осуществляется за единицу объема медицинской помощи (медицинскую услугу), всего - в том числе за </w:t>
            </w:r>
            <w:hyperlink w:anchor="P175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bookmarkStart w:id="103" w:name="P1563"/>
            <w:bookmarkEnd w:id="103"/>
            <w:r>
              <w:t xml:space="preserve">2.1. </w:t>
            </w:r>
            <w:hyperlink w:anchor="P175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284"/>
            </w:pPr>
            <w:r>
              <w:t>проведение профилактических медицинских осмотров и диспансеризации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2.2. </w:t>
            </w:r>
            <w:hyperlink w:anchor="P175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284"/>
            </w:pPr>
            <w:r>
              <w:t>проведение диагностических (лабораторных) исследований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bookmarkStart w:id="104" w:name="P1569"/>
            <w:bookmarkEnd w:id="104"/>
            <w:r>
              <w:t xml:space="preserve">2.3. </w:t>
            </w:r>
            <w:hyperlink w:anchor="P175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284"/>
            </w:pPr>
            <w:r>
              <w:t>посещения и обращения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 xml:space="preserve">Медицинская помощь в амбулаторных условиях, оплата которой осуществляется по нормативу финансирования </w:t>
            </w:r>
            <w:r>
              <w:lastRenderedPageBreak/>
              <w:t>структурного подразделения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>Медицинская помощь, оплата которой осуществляется за случай лечения, всего - в том числе: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284"/>
            </w:pPr>
            <w:r>
              <w:t>Специализированная (за исключением высокотехнологичной) медицинская помощь - всего, в том числе по профилям медицинской помощи: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4.1.1.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567"/>
            </w:pPr>
            <w:r>
              <w:t>__________________________________________ -</w:t>
            </w:r>
          </w:p>
          <w:p w:rsidR="006F3FC6" w:rsidRDefault="006F3FC6">
            <w:pPr>
              <w:pStyle w:val="ConsPlusNormal"/>
              <w:jc w:val="center"/>
            </w:pPr>
            <w:r>
              <w:t>(указывается наименование профиля</w:t>
            </w:r>
          </w:p>
          <w:p w:rsidR="006F3FC6" w:rsidRDefault="006F3FC6">
            <w:pPr>
              <w:pStyle w:val="ConsPlusNormal"/>
              <w:jc w:val="center"/>
            </w:pPr>
            <w:r>
              <w:t>медицинской помощи)</w:t>
            </w:r>
          </w:p>
          <w:p w:rsidR="006F3FC6" w:rsidRDefault="006F3FC6">
            <w:pPr>
              <w:pStyle w:val="ConsPlusNormal"/>
              <w:ind w:left="567"/>
            </w:pPr>
            <w:r>
              <w:t xml:space="preserve">всего, в том числе по группам заболеваний, состояний </w:t>
            </w:r>
            <w:hyperlink w:anchor="P1752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bookmarkStart w:id="105" w:name="P1587"/>
            <w:bookmarkEnd w:id="105"/>
            <w:r>
              <w:t xml:space="preserve">4.1.1.1. </w:t>
            </w:r>
            <w:hyperlink w:anchor="P1753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850"/>
            </w:pPr>
            <w:r>
              <w:t>________________________________________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(указывается наименование группы</w:t>
            </w:r>
          </w:p>
          <w:p w:rsidR="006F3FC6" w:rsidRDefault="006F3FC6">
            <w:pPr>
              <w:pStyle w:val="ConsPlusNormal"/>
              <w:jc w:val="center"/>
            </w:pPr>
            <w:r>
              <w:t>заболеваний, состояний)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284"/>
            </w:pPr>
            <w:r>
              <w:t>Высокотехнологичная медицинская помощь - всего, в том числе по профилям медицинской помощи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4.2.1.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567"/>
            </w:pPr>
            <w:r>
              <w:t>__________________________________________ -</w:t>
            </w:r>
          </w:p>
          <w:p w:rsidR="006F3FC6" w:rsidRDefault="006F3FC6">
            <w:pPr>
              <w:pStyle w:val="ConsPlusNormal"/>
              <w:jc w:val="center"/>
            </w:pPr>
            <w:r>
              <w:t>(указывается наименование профиля</w:t>
            </w:r>
          </w:p>
          <w:p w:rsidR="006F3FC6" w:rsidRDefault="006F3FC6">
            <w:pPr>
              <w:pStyle w:val="ConsPlusNormal"/>
              <w:jc w:val="center"/>
            </w:pPr>
            <w:r>
              <w:t>медицинской помощи)</w:t>
            </w:r>
          </w:p>
          <w:p w:rsidR="006F3FC6" w:rsidRDefault="006F3FC6">
            <w:pPr>
              <w:pStyle w:val="ConsPlusNormal"/>
              <w:ind w:left="567"/>
            </w:pPr>
            <w:r>
              <w:t xml:space="preserve">всего, в том числе по группам высокотехнологичной медицинской помощи </w:t>
            </w:r>
            <w:hyperlink w:anchor="P1754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bookmarkStart w:id="106" w:name="P1601"/>
            <w:bookmarkEnd w:id="106"/>
            <w:r>
              <w:t xml:space="preserve">4.2.1.1. </w:t>
            </w:r>
            <w:hyperlink w:anchor="P1753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850"/>
            </w:pPr>
            <w:r>
              <w:t>________________________________________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(указывается наименование группы</w:t>
            </w:r>
          </w:p>
          <w:p w:rsidR="006F3FC6" w:rsidRDefault="006F3FC6">
            <w:pPr>
              <w:pStyle w:val="ConsPlusNormal"/>
              <w:jc w:val="center"/>
            </w:pPr>
            <w:r>
              <w:t>высокотехнологичной медицинской помощи)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>Медицинская помощь вне медицинской организации, оплата которой осуществляется по подушевому нормативу финансирования на прикрепившихся лиц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>Медицинская помощь вне медицинской организации, оплата которой осуществляется за вызов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>Медицинская помощь в амбулаторных условиях и вне медицинской организации, оплата которой осуществляется по подушевому нормативу финансирования за прикрепившихся лиц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>Медицинская помощь в амбулаторных, стационарных условиях и вне медицинской организации, оплата которой осуществляется по подушевому нормативу финансирования за прикрепившихся лиц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>Всего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2.  Объемы  финансового  обеспечения  медицинской помощи по структурным</w:t>
      </w:r>
    </w:p>
    <w:p w:rsidR="006F3FC6" w:rsidRDefault="006F3FC6">
      <w:pPr>
        <w:pStyle w:val="ConsPlusNonformat"/>
        <w:jc w:val="both"/>
      </w:pPr>
      <w:r>
        <w:t xml:space="preserve">подразделениям медицинской организации </w:t>
      </w:r>
      <w:hyperlink w:anchor="P1755">
        <w:r>
          <w:rPr>
            <w:color w:val="0000FF"/>
          </w:rPr>
          <w:t>&lt;8&gt;</w:t>
        </w:r>
      </w:hyperlink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2.1 ___________________________________________________________________ </w:t>
      </w:r>
      <w:hyperlink w:anchor="P1756">
        <w:r>
          <w:rPr>
            <w:color w:val="0000FF"/>
          </w:rPr>
          <w:t>&lt;9&gt;</w:t>
        </w:r>
      </w:hyperlink>
    </w:p>
    <w:p w:rsidR="006F3FC6" w:rsidRDefault="006F3FC6">
      <w:pPr>
        <w:pStyle w:val="ConsPlusNonformat"/>
        <w:jc w:val="both"/>
      </w:pPr>
      <w:r>
        <w:t xml:space="preserve">          (наименование обособленного структурного подразделения</w:t>
      </w:r>
    </w:p>
    <w:p w:rsidR="006F3FC6" w:rsidRDefault="006F3FC6">
      <w:pPr>
        <w:pStyle w:val="ConsPlusNonformat"/>
        <w:jc w:val="both"/>
      </w:pPr>
      <w:r>
        <w:lastRenderedPageBreak/>
        <w:t xml:space="preserve">                         медицинской организации)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                                                                 рублей</w:t>
      </w:r>
    </w:p>
    <w:p w:rsidR="006F3FC6" w:rsidRDefault="006F3FC6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2"/>
        <w:gridCol w:w="6123"/>
        <w:gridCol w:w="1757"/>
      </w:tblGrid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N, п/п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jc w:val="center"/>
            </w:pPr>
            <w:r>
              <w:t>Наименование условий оказания, способов оплаты и видов медицинской помощи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  <w:jc w:val="center"/>
            </w:pPr>
            <w:r>
              <w:t>Объем финансового обеспечения</w:t>
            </w: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>Медицинская помощь в амбулаторных условиях, оплата которой осуществляется по подушевому нормативу финансирования на прикрепившихся лиц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 xml:space="preserve">Медицинская помощь в амбулаторных условиях, оплата которой осуществляется за единицу объема медицинской помощи (медицинскую услугу), всего - в том числе за </w:t>
            </w:r>
            <w:hyperlink w:anchor="P1757">
              <w:r>
                <w:rPr>
                  <w:color w:val="0000FF"/>
                </w:rPr>
                <w:t>&lt;10&gt;</w:t>
              </w:r>
            </w:hyperlink>
            <w:r>
              <w:t>: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bookmarkStart w:id="107" w:name="P1639"/>
            <w:bookmarkEnd w:id="107"/>
            <w:r>
              <w:t xml:space="preserve">2.1. </w:t>
            </w:r>
            <w:hyperlink w:anchor="P1758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284"/>
            </w:pPr>
            <w:r>
              <w:t>проведение профилактических медицинских осмотров и диспансеризации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 xml:space="preserve">2.2. </w:t>
            </w:r>
            <w:hyperlink w:anchor="P1756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284"/>
            </w:pPr>
            <w:r>
              <w:t>проведение диагностических (лабораторных) исследований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bookmarkStart w:id="108" w:name="P1645"/>
            <w:bookmarkEnd w:id="108"/>
            <w:r>
              <w:t xml:space="preserve">2.3. </w:t>
            </w:r>
            <w:hyperlink w:anchor="P1756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284"/>
            </w:pPr>
            <w:r>
              <w:t>посещения и обращения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>Медицинская помощь в амбулаторных условиях, оплата которой осуществляется по нормативу финансирования структурного подразделения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>Медицинская помощь, оплата которой осуществляется за случай лечения, всего - в том числе: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284"/>
            </w:pPr>
            <w:r>
              <w:t>Специализированная (за исключением высокотехнологичной) медицинская помощь - всего, в том числе по профилям медицинской помощи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4.1.1.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567"/>
            </w:pPr>
            <w:r>
              <w:t>__________________________________________ -</w:t>
            </w:r>
          </w:p>
          <w:p w:rsidR="006F3FC6" w:rsidRDefault="006F3FC6">
            <w:pPr>
              <w:pStyle w:val="ConsPlusNormal"/>
              <w:jc w:val="center"/>
            </w:pPr>
            <w:r>
              <w:t>(указывается наименование профиля</w:t>
            </w:r>
          </w:p>
          <w:p w:rsidR="006F3FC6" w:rsidRDefault="006F3FC6">
            <w:pPr>
              <w:pStyle w:val="ConsPlusNormal"/>
              <w:jc w:val="center"/>
            </w:pPr>
            <w:r>
              <w:t>медицинской помощи)</w:t>
            </w:r>
          </w:p>
          <w:p w:rsidR="006F3FC6" w:rsidRDefault="006F3FC6">
            <w:pPr>
              <w:pStyle w:val="ConsPlusNormal"/>
              <w:ind w:left="567"/>
            </w:pPr>
            <w:r>
              <w:t xml:space="preserve">всего, в том числе по группам заболеваний, состояний </w:t>
            </w:r>
            <w:hyperlink w:anchor="P1759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bookmarkStart w:id="109" w:name="P1663"/>
            <w:bookmarkEnd w:id="109"/>
            <w:r>
              <w:t xml:space="preserve">4.1.1.1. </w:t>
            </w:r>
            <w:hyperlink w:anchor="P1760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850"/>
            </w:pPr>
            <w:r>
              <w:t>________________________________________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(указывается наименование группы</w:t>
            </w:r>
          </w:p>
          <w:p w:rsidR="006F3FC6" w:rsidRDefault="006F3FC6">
            <w:pPr>
              <w:pStyle w:val="ConsPlusNormal"/>
              <w:jc w:val="center"/>
            </w:pPr>
            <w:r>
              <w:t>заболеваний, состояний)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284"/>
            </w:pPr>
            <w:r>
              <w:t>Высокотехнологичная медицинская помощь - всего, в том числе по профилям медицинской помощи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4.2.1.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567"/>
            </w:pPr>
            <w:r>
              <w:t>__________________________________________ -</w:t>
            </w:r>
          </w:p>
          <w:p w:rsidR="006F3FC6" w:rsidRDefault="006F3FC6">
            <w:pPr>
              <w:pStyle w:val="ConsPlusNormal"/>
              <w:jc w:val="center"/>
            </w:pPr>
            <w:r>
              <w:t>(указывается наименование профиля</w:t>
            </w:r>
          </w:p>
          <w:p w:rsidR="006F3FC6" w:rsidRDefault="006F3FC6">
            <w:pPr>
              <w:pStyle w:val="ConsPlusNormal"/>
              <w:jc w:val="center"/>
            </w:pPr>
            <w:r>
              <w:t>медицинской помощи)</w:t>
            </w:r>
          </w:p>
          <w:p w:rsidR="006F3FC6" w:rsidRDefault="006F3FC6">
            <w:pPr>
              <w:pStyle w:val="ConsPlusNormal"/>
              <w:ind w:left="567"/>
            </w:pPr>
            <w:r>
              <w:t xml:space="preserve">всего, в том числе по группам высокотехнологичной медицинской помощи </w:t>
            </w:r>
            <w:hyperlink w:anchor="P176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bookmarkStart w:id="110" w:name="P1677"/>
            <w:bookmarkEnd w:id="110"/>
            <w:r>
              <w:t xml:space="preserve">4.2.1.1. </w:t>
            </w:r>
            <w:hyperlink w:anchor="P1760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6123" w:type="dxa"/>
          </w:tcPr>
          <w:p w:rsidR="006F3FC6" w:rsidRDefault="006F3FC6">
            <w:pPr>
              <w:pStyle w:val="ConsPlusNormal"/>
              <w:ind w:left="850"/>
            </w:pPr>
            <w:r>
              <w:t>________________________________________</w:t>
            </w:r>
          </w:p>
          <w:p w:rsidR="006F3FC6" w:rsidRDefault="006F3FC6">
            <w:pPr>
              <w:pStyle w:val="ConsPlusNormal"/>
              <w:jc w:val="center"/>
            </w:pPr>
            <w:r>
              <w:t>(указывается наименование группы</w:t>
            </w:r>
          </w:p>
          <w:p w:rsidR="006F3FC6" w:rsidRDefault="006F3FC6">
            <w:pPr>
              <w:pStyle w:val="ConsPlusNormal"/>
              <w:jc w:val="center"/>
            </w:pPr>
            <w:r>
              <w:t>высокотехнологичной медицинской помощи)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>Медицинская помощь вне медицинской организации, оплата которой осуществляется по подушевому нормативу финансирования на прикрепившихся лиц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>Медицинская помощь вне медицинской организации, оплата которой осуществляется за вызов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>Медицинская помощь в амбулаторных условиях и вне медицинской организации, оплата которой осуществляется по подушевому нормативу финансирования за прикрепившихся лиц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>Медицинская помощь в амбулаторных, стационарных условиях и вне медицинской организации, оплата которой осуществляется по подушевому нормативу финансирования за прикрепившихся лиц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1162" w:type="dxa"/>
          </w:tcPr>
          <w:p w:rsidR="006F3FC6" w:rsidRDefault="006F3FC6">
            <w:pPr>
              <w:pStyle w:val="ConsPlusNormal"/>
            </w:pPr>
          </w:p>
        </w:tc>
        <w:tc>
          <w:tcPr>
            <w:tcW w:w="6123" w:type="dxa"/>
          </w:tcPr>
          <w:p w:rsidR="006F3FC6" w:rsidRDefault="006F3FC6">
            <w:pPr>
              <w:pStyle w:val="ConsPlusNormal"/>
            </w:pPr>
            <w:r>
              <w:t>Всего</w:t>
            </w:r>
          </w:p>
        </w:tc>
        <w:tc>
          <w:tcPr>
            <w:tcW w:w="1757" w:type="dxa"/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                          Подписи Сторон: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778"/>
        <w:gridCol w:w="340"/>
        <w:gridCol w:w="2778"/>
      </w:tblGrid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Фонд: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Страховая медицинская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Организация: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6F3FC6" w:rsidRDefault="006F3FC6">
            <w:pPr>
              <w:pStyle w:val="ConsPlusNormal"/>
              <w:jc w:val="center"/>
            </w:pPr>
            <w:r>
              <w:t>должность уполномоченного лица)</w:t>
            </w:r>
          </w:p>
          <w:p w:rsidR="006F3FC6" w:rsidRDefault="006F3FC6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6F3FC6" w:rsidRDefault="006F3FC6">
            <w:pPr>
              <w:pStyle w:val="ConsPlusNormal"/>
              <w:jc w:val="center"/>
            </w:pPr>
            <w:r>
              <w:t>должность уполномоченного лица)</w:t>
            </w:r>
          </w:p>
          <w:p w:rsidR="006F3FC6" w:rsidRDefault="006F3FC6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6F3FC6" w:rsidRDefault="006F3FC6">
            <w:pPr>
              <w:pStyle w:val="ConsPlusNormal"/>
              <w:jc w:val="center"/>
            </w:pPr>
            <w:r>
              <w:t>должность уполномоченного лица)</w:t>
            </w:r>
          </w:p>
          <w:p w:rsidR="006F3FC6" w:rsidRDefault="006F3FC6">
            <w:pPr>
              <w:pStyle w:val="ConsPlusNormal"/>
              <w:jc w:val="center"/>
            </w:pPr>
            <w:r>
              <w:t>М.П.</w:t>
            </w: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ind w:firstLine="540"/>
        <w:jc w:val="both"/>
      </w:pPr>
      <w:r>
        <w:t>--------------------------------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11" w:name="P1748"/>
      <w:bookmarkEnd w:id="111"/>
      <w:r>
        <w:t xml:space="preserve">&lt;1&gt; Объемы предоставления медицинской помощи по Организации приводятся в четком соответствии с распределенными Организации решением комиссии, указанной в </w:t>
      </w:r>
      <w:hyperlink r:id="rId56">
        <w:r>
          <w:rPr>
            <w:color w:val="0000FF"/>
          </w:rPr>
          <w:t>части 9 статьи 36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(далее - комиссия), объемами предоставления медицинской помощи.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12" w:name="P1749"/>
      <w:bookmarkEnd w:id="112"/>
      <w:r>
        <w:t>&lt;2&gt; При формировании приложения разделы, подразделы, строки таблиц, не содержащие объемных показателей, не приводятся. Объемы финансового обеспечения медицинской помощи приводятся в расчете на год.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13" w:name="P1750"/>
      <w:bookmarkEnd w:id="113"/>
      <w:r>
        <w:t xml:space="preserve">&lt;3&gt; Выражение "всего - в том числе за" указывается в случае выделения </w:t>
      </w:r>
      <w:hyperlink w:anchor="P1563">
        <w:r>
          <w:rPr>
            <w:color w:val="0000FF"/>
          </w:rPr>
          <w:t>строк 2.1</w:t>
        </w:r>
      </w:hyperlink>
      <w:r>
        <w:t xml:space="preserve"> - </w:t>
      </w:r>
      <w:hyperlink w:anchor="P1569">
        <w:r>
          <w:rPr>
            <w:color w:val="0000FF"/>
          </w:rPr>
          <w:t>2.3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14" w:name="P1751"/>
      <w:bookmarkEnd w:id="114"/>
      <w:r>
        <w:lastRenderedPageBreak/>
        <w:t>&lt;4&gt; Строка выделяется в случае детализации объемов финансирования медицинской помощи в решении комиссии.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15" w:name="P1752"/>
      <w:bookmarkEnd w:id="115"/>
      <w:r>
        <w:t xml:space="preserve">&lt;5&gt; Выражение "всего - в том числе по группам заболеваний, состояний" указывается в случае выделения </w:t>
      </w:r>
      <w:hyperlink w:anchor="P1587">
        <w:r>
          <w:rPr>
            <w:color w:val="0000FF"/>
          </w:rPr>
          <w:t>строки 4.1.1.1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16" w:name="P1753"/>
      <w:bookmarkEnd w:id="116"/>
      <w:r>
        <w:t>&lt;6&gt;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17" w:name="P1754"/>
      <w:bookmarkEnd w:id="117"/>
      <w:r>
        <w:t xml:space="preserve">&lt;7&gt; Выражение "всего - в том числе по группам высокотехнологичной медицинской помощи" указывается в случае выделения </w:t>
      </w:r>
      <w:hyperlink w:anchor="P1601">
        <w:r>
          <w:rPr>
            <w:color w:val="0000FF"/>
          </w:rPr>
          <w:t>строки 4.2.1.1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18" w:name="P1755"/>
      <w:bookmarkEnd w:id="118"/>
      <w:r>
        <w:t xml:space="preserve">&lt;8&gt; Раздел выделяется в случае наличия в структуре медицинской организации обособленных структурных подразделений, сведения о которых указаны в </w:t>
      </w:r>
      <w:hyperlink w:anchor="P228">
        <w:r>
          <w:rPr>
            <w:color w:val="0000FF"/>
          </w:rPr>
          <w:t>пункте 31</w:t>
        </w:r>
      </w:hyperlink>
      <w:r>
        <w:t xml:space="preserve"> договора на оказание и оплату медицинской помощи по обязательному медицинскому страхованию (далее - договор).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19" w:name="P1756"/>
      <w:bookmarkEnd w:id="119"/>
      <w:r>
        <w:t xml:space="preserve">&lt;9&gt; Подраздел выделяется по каждому обособленному структурному подразделению, а также по головной организации, в которой указываются распределенные ей решением комиссии объемы предоставления медицинской помощи без учета объемов предоставления медицинской помощи ее обособленными структурными подразделениями, указанными в </w:t>
      </w:r>
      <w:hyperlink w:anchor="P228">
        <w:r>
          <w:rPr>
            <w:color w:val="0000FF"/>
          </w:rPr>
          <w:t>пункте 31</w:t>
        </w:r>
      </w:hyperlink>
      <w:r>
        <w:t xml:space="preserve"> договора.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20" w:name="P1757"/>
      <w:bookmarkEnd w:id="120"/>
      <w:r>
        <w:t xml:space="preserve">&lt;10&gt; Выражение "всего - в том числе за" указывается в случае выделения </w:t>
      </w:r>
      <w:hyperlink w:anchor="P1639">
        <w:r>
          <w:rPr>
            <w:color w:val="0000FF"/>
          </w:rPr>
          <w:t>строк 2.1</w:t>
        </w:r>
      </w:hyperlink>
      <w:r>
        <w:t xml:space="preserve"> - </w:t>
      </w:r>
      <w:hyperlink w:anchor="P1645">
        <w:r>
          <w:rPr>
            <w:color w:val="0000FF"/>
          </w:rPr>
          <w:t>2.3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21" w:name="P1758"/>
      <w:bookmarkEnd w:id="121"/>
      <w:r>
        <w:t>&lt;11&gt; Строка выделяется в случае детализации объемов финансирования медицинской помощи в решении комиссии.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22" w:name="P1759"/>
      <w:bookmarkEnd w:id="122"/>
      <w:r>
        <w:t xml:space="preserve">&lt;12&gt; Выражение "всего - в том числе по группам заболеваний, состояний" указывается в случае выделения </w:t>
      </w:r>
      <w:hyperlink w:anchor="P1663">
        <w:r>
          <w:rPr>
            <w:color w:val="0000FF"/>
          </w:rPr>
          <w:t>строки 4.1.1.1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23" w:name="P1760"/>
      <w:bookmarkEnd w:id="123"/>
      <w:r>
        <w:t>&lt;13&gt; Строка выделяется в случае детализации объемов финансирования медицинской помощи в решении комиссии. Строка повторяется количество раз, равное количеству детализаций, указанных в решении комиссии. Нумерация строк последовательная.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24" w:name="P1761"/>
      <w:bookmarkEnd w:id="124"/>
      <w:r>
        <w:t xml:space="preserve">&lt;14&gt; Выражение "всего - в том числе по группам высокотехнологичной медицинской помощи" указывается в случае выделения </w:t>
      </w:r>
      <w:hyperlink w:anchor="P1677">
        <w:r>
          <w:rPr>
            <w:color w:val="0000FF"/>
          </w:rPr>
          <w:t>строки 4.2.1.1</w:t>
        </w:r>
      </w:hyperlink>
      <w:r>
        <w:t>.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right"/>
        <w:outlineLvl w:val="1"/>
      </w:pPr>
      <w:r>
        <w:t>Приложение N 3</w:t>
      </w:r>
    </w:p>
    <w:p w:rsidR="006F3FC6" w:rsidRDefault="006F3FC6">
      <w:pPr>
        <w:pStyle w:val="ConsPlusNormal"/>
        <w:jc w:val="right"/>
      </w:pPr>
      <w:r>
        <w:t>к типовому договору на оказание</w:t>
      </w:r>
    </w:p>
    <w:p w:rsidR="006F3FC6" w:rsidRDefault="006F3FC6">
      <w:pPr>
        <w:pStyle w:val="ConsPlusNormal"/>
        <w:jc w:val="right"/>
      </w:pPr>
      <w:r>
        <w:t>и оплату медицинской помощи</w:t>
      </w:r>
    </w:p>
    <w:p w:rsidR="006F3FC6" w:rsidRDefault="006F3FC6">
      <w:pPr>
        <w:pStyle w:val="ConsPlusNormal"/>
        <w:jc w:val="right"/>
      </w:pPr>
      <w:r>
        <w:t>по обязательному медицинскому</w:t>
      </w:r>
    </w:p>
    <w:p w:rsidR="006F3FC6" w:rsidRDefault="006F3FC6">
      <w:pPr>
        <w:pStyle w:val="ConsPlusNormal"/>
        <w:jc w:val="right"/>
      </w:pPr>
      <w:r>
        <w:t>страхованию, утвержденному</w:t>
      </w:r>
    </w:p>
    <w:p w:rsidR="006F3FC6" w:rsidRDefault="006F3FC6">
      <w:pPr>
        <w:pStyle w:val="ConsPlusNormal"/>
        <w:jc w:val="right"/>
      </w:pPr>
      <w:r>
        <w:t>приказом Министерства здравоохранения</w:t>
      </w:r>
    </w:p>
    <w:p w:rsidR="006F3FC6" w:rsidRDefault="006F3FC6">
      <w:pPr>
        <w:pStyle w:val="ConsPlusNormal"/>
        <w:jc w:val="right"/>
      </w:pPr>
      <w:r>
        <w:t>Российской Федерации</w:t>
      </w:r>
    </w:p>
    <w:p w:rsidR="006F3FC6" w:rsidRDefault="006F3FC6">
      <w:pPr>
        <w:pStyle w:val="ConsPlusNormal"/>
        <w:jc w:val="right"/>
      </w:pPr>
      <w:r>
        <w:t>от 30 декабря 2020 г. N 1417н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bookmarkStart w:id="125" w:name="P1776"/>
      <w:bookmarkEnd w:id="125"/>
      <w:r>
        <w:t xml:space="preserve">                         Дополнительное соглашение</w:t>
      </w:r>
    </w:p>
    <w:p w:rsidR="006F3FC6" w:rsidRDefault="006F3FC6">
      <w:pPr>
        <w:pStyle w:val="ConsPlusNonformat"/>
        <w:jc w:val="both"/>
      </w:pPr>
      <w:r>
        <w:t xml:space="preserve">            к договору на оказание и оплату медицинской помощи</w:t>
      </w:r>
    </w:p>
    <w:p w:rsidR="006F3FC6" w:rsidRDefault="006F3FC6">
      <w:pPr>
        <w:pStyle w:val="ConsPlusNonformat"/>
        <w:jc w:val="both"/>
      </w:pPr>
      <w:r>
        <w:t xml:space="preserve">                 по обязательному медицинскому страхованию</w:t>
      </w:r>
    </w:p>
    <w:p w:rsidR="006F3FC6" w:rsidRDefault="006F3FC6">
      <w:pPr>
        <w:pStyle w:val="ConsPlusNonformat"/>
        <w:jc w:val="both"/>
      </w:pPr>
      <w:r>
        <w:t xml:space="preserve">            от "__" _______________ 20__ г. N ________________</w:t>
      </w:r>
    </w:p>
    <w:p w:rsidR="006F3FC6" w:rsidRDefault="006F3FC6">
      <w:pPr>
        <w:pStyle w:val="ConsPlusNonformat"/>
        <w:jc w:val="both"/>
      </w:pPr>
      <w:r>
        <w:t xml:space="preserve">                    (дата договора)           (номер договора)</w:t>
      </w:r>
    </w:p>
    <w:p w:rsidR="006F3FC6" w:rsidRDefault="006F3FC6">
      <w:pPr>
        <w:pStyle w:val="ConsPlusNonformat"/>
        <w:jc w:val="both"/>
      </w:pPr>
    </w:p>
    <w:p w:rsidR="006F3FC6" w:rsidRDefault="006F3FC6">
      <w:pPr>
        <w:pStyle w:val="ConsPlusNonformat"/>
        <w:jc w:val="both"/>
      </w:pPr>
      <w:r>
        <w:t xml:space="preserve">            г. 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            (место заключения дополнительного соглашения)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964"/>
        <w:gridCol w:w="2891"/>
      </w:tblGrid>
      <w:tr w:rsidR="006F3FC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both"/>
            </w:pPr>
            <w:r>
              <w:t>"__" _______________________________ 20__ г.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both"/>
            </w:pPr>
            <w:r>
              <w:t>N ____________________</w:t>
            </w:r>
          </w:p>
        </w:tc>
      </w:tr>
      <w:tr w:rsidR="006F3FC6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both"/>
            </w:pPr>
            <w:r>
              <w:t>(дата заключения дополнительного соглашения)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(номер дополнительного соглашения)</w:t>
            </w: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nformat"/>
        <w:jc w:val="both"/>
      </w:pPr>
      <w:r>
        <w:t xml:space="preserve">    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(наименование территориального фонда обязательного медицинского</w:t>
      </w:r>
    </w:p>
    <w:p w:rsidR="006F3FC6" w:rsidRDefault="006F3FC6">
      <w:pPr>
        <w:pStyle w:val="ConsPlusNonformat"/>
        <w:jc w:val="both"/>
      </w:pPr>
      <w:r>
        <w:t xml:space="preserve">                                страхования)</w:t>
      </w:r>
    </w:p>
    <w:p w:rsidR="006F3FC6" w:rsidRDefault="006F3FC6">
      <w:pPr>
        <w:pStyle w:val="ConsPlusNonformat"/>
        <w:jc w:val="both"/>
      </w:pPr>
      <w:r>
        <w:t>именуемый         в         дальнейшем        "Фонд",       в          лице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 (наименование должности руководителя или уполномоченного им лица)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6F3FC6" w:rsidRDefault="006F3FC6">
      <w:pPr>
        <w:pStyle w:val="ConsPlusNonformat"/>
        <w:jc w:val="both"/>
      </w:pPr>
      <w:r>
        <w:t>действующего(ей) на основании _____________________________________________</w:t>
      </w:r>
    </w:p>
    <w:p w:rsidR="006F3FC6" w:rsidRDefault="006F3FC6">
      <w:pPr>
        <w:pStyle w:val="ConsPlusNonformat"/>
        <w:jc w:val="both"/>
      </w:pPr>
      <w:r>
        <w:t>_________________________________________________________, с одной стороны,</w:t>
      </w:r>
    </w:p>
    <w:p w:rsidR="006F3FC6" w:rsidRDefault="006F3FC6">
      <w:pPr>
        <w:pStyle w:val="ConsPlusNonformat"/>
        <w:jc w:val="both"/>
      </w:pPr>
      <w:r>
        <w:t xml:space="preserve">     (устав, доверенность, приказ или иной документ,</w:t>
      </w:r>
    </w:p>
    <w:p w:rsidR="006F3FC6" w:rsidRDefault="006F3FC6">
      <w:pPr>
        <w:pStyle w:val="ConsPlusNonformat"/>
        <w:jc w:val="both"/>
      </w:pPr>
      <w:r>
        <w:t xml:space="preserve">               удостоверяющий полномочия),</w:t>
      </w:r>
    </w:p>
    <w:p w:rsidR="006F3FC6" w:rsidRDefault="006F3FC6">
      <w:pPr>
        <w:pStyle w:val="ConsPlusNonformat"/>
        <w:jc w:val="both"/>
      </w:pPr>
      <w:r>
        <w:t>страховая медицинская организация _________________________________________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 в лице</w:t>
      </w:r>
    </w:p>
    <w:p w:rsidR="006F3FC6" w:rsidRDefault="006F3FC6">
      <w:pPr>
        <w:pStyle w:val="ConsPlusNonformat"/>
        <w:jc w:val="both"/>
      </w:pPr>
      <w:r>
        <w:t xml:space="preserve">         (наименование страховой медицинской организации)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 (наименование должности руководителя или уполномоченного им лица)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6F3FC6" w:rsidRDefault="006F3FC6">
      <w:pPr>
        <w:pStyle w:val="ConsPlusNonformat"/>
        <w:jc w:val="both"/>
      </w:pPr>
      <w:r>
        <w:t>действующего(ей) на основании 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______________________________________________________________________ </w:t>
      </w:r>
      <w:hyperlink w:anchor="P2241">
        <w:r>
          <w:rPr>
            <w:color w:val="0000FF"/>
          </w:rPr>
          <w:t>&lt;1&gt;</w:t>
        </w:r>
      </w:hyperlink>
      <w:r>
        <w:t>,</w:t>
      </w:r>
    </w:p>
    <w:p w:rsidR="006F3FC6" w:rsidRDefault="006F3FC6">
      <w:pPr>
        <w:pStyle w:val="ConsPlusNonformat"/>
        <w:jc w:val="both"/>
      </w:pPr>
      <w:r>
        <w:t xml:space="preserve">    (устав, доверенность, приказ или иной документ, удостоверяющий</w:t>
      </w:r>
    </w:p>
    <w:p w:rsidR="006F3FC6" w:rsidRDefault="006F3FC6">
      <w:pPr>
        <w:pStyle w:val="ConsPlusNonformat"/>
        <w:jc w:val="both"/>
      </w:pPr>
      <w:r>
        <w:t xml:space="preserve">                              полномочия)</w:t>
      </w:r>
    </w:p>
    <w:p w:rsidR="006F3FC6" w:rsidRDefault="006F3FC6">
      <w:pPr>
        <w:pStyle w:val="ConsPlusNonformat"/>
        <w:jc w:val="both"/>
      </w:pPr>
      <w:r>
        <w:t xml:space="preserve">именуемая  в  дальнейшем  "Страховая медицинская организация" </w:t>
      </w:r>
      <w:hyperlink w:anchor="P2242">
        <w:r>
          <w:rPr>
            <w:color w:val="0000FF"/>
          </w:rPr>
          <w:t>&lt;2&gt;</w:t>
        </w:r>
      </w:hyperlink>
      <w:r>
        <w:t>, с другой</w:t>
      </w:r>
    </w:p>
    <w:p w:rsidR="006F3FC6" w:rsidRDefault="006F3FC6">
      <w:pPr>
        <w:pStyle w:val="ConsPlusNonformat"/>
        <w:jc w:val="both"/>
      </w:pPr>
      <w:r>
        <w:t>стороны и 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(наименование медицинской организации, включенной в реестр</w:t>
      </w:r>
    </w:p>
    <w:p w:rsidR="006F3FC6" w:rsidRDefault="006F3FC6">
      <w:pPr>
        <w:pStyle w:val="ConsPlusNonformat"/>
        <w:jc w:val="both"/>
      </w:pPr>
      <w:r>
        <w:t xml:space="preserve">            медицинских организаций, осуществляющих деятельность в сфере</w:t>
      </w:r>
    </w:p>
    <w:p w:rsidR="006F3FC6" w:rsidRDefault="006F3FC6">
      <w:pPr>
        <w:pStyle w:val="ConsPlusNonformat"/>
        <w:jc w:val="both"/>
      </w:pPr>
      <w:r>
        <w:t xml:space="preserve">                       обязательного медицинского страхования)</w:t>
      </w:r>
    </w:p>
    <w:p w:rsidR="006F3FC6" w:rsidRDefault="006F3FC6">
      <w:pPr>
        <w:pStyle w:val="ConsPlusNonformat"/>
        <w:jc w:val="both"/>
      </w:pPr>
      <w:r>
        <w:t>именуемое(ая)      в       дальнейшем       "Организация",      в      лице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 (наименование должности руководителя медицинской организации или</w:t>
      </w:r>
    </w:p>
    <w:p w:rsidR="006F3FC6" w:rsidRDefault="006F3FC6">
      <w:pPr>
        <w:pStyle w:val="ConsPlusNonformat"/>
        <w:jc w:val="both"/>
      </w:pPr>
      <w:r>
        <w:t xml:space="preserve">                         уполномоченного им лица)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6F3FC6" w:rsidRDefault="006F3FC6">
      <w:pPr>
        <w:pStyle w:val="ConsPlusNonformat"/>
        <w:jc w:val="both"/>
      </w:pPr>
      <w:r>
        <w:t>действующего(ей) на основании 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                 (устав, доверенность или иной документ,</w:t>
      </w:r>
    </w:p>
    <w:p w:rsidR="006F3FC6" w:rsidRDefault="006F3FC6">
      <w:pPr>
        <w:pStyle w:val="ConsPlusNonformat"/>
        <w:jc w:val="both"/>
      </w:pPr>
      <w:r>
        <w:t xml:space="preserve">                                      удостоверяющий полномочия)</w:t>
      </w:r>
    </w:p>
    <w:p w:rsidR="006F3FC6" w:rsidRDefault="006F3FC6">
      <w:pPr>
        <w:pStyle w:val="ConsPlusNonformat"/>
        <w:jc w:val="both"/>
      </w:pPr>
      <w:r>
        <w:t>с  третьей  стороны, далее при совместном упоминании именуемые "Стороны", в</w:t>
      </w:r>
    </w:p>
    <w:p w:rsidR="006F3FC6" w:rsidRDefault="006F3FC6">
      <w:pPr>
        <w:pStyle w:val="ConsPlusNonformat"/>
        <w:jc w:val="both"/>
      </w:pPr>
      <w:r>
        <w:t xml:space="preserve">соответствии  с </w:t>
      </w:r>
      <w:hyperlink w:anchor="P218">
        <w:r>
          <w:rPr>
            <w:color w:val="0000FF"/>
          </w:rPr>
          <w:t>пунктом 27</w:t>
        </w:r>
      </w:hyperlink>
      <w:r>
        <w:t xml:space="preserve"> Договора об оказании и оплате медицинской помощи</w:t>
      </w:r>
    </w:p>
    <w:p w:rsidR="006F3FC6" w:rsidRDefault="006F3FC6">
      <w:pPr>
        <w:pStyle w:val="ConsPlusNonformat"/>
        <w:jc w:val="both"/>
      </w:pPr>
      <w:r>
        <w:t>по обязательному медицинскому страхованию от "__" _________________ 20__ г.</w:t>
      </w:r>
    </w:p>
    <w:p w:rsidR="006F3FC6" w:rsidRDefault="006F3FC6">
      <w:pPr>
        <w:pStyle w:val="ConsPlusNonformat"/>
        <w:jc w:val="both"/>
      </w:pPr>
      <w:r>
        <w:t xml:space="preserve">                                               (указывается дата и номер</w:t>
      </w:r>
    </w:p>
    <w:p w:rsidR="006F3FC6" w:rsidRDefault="006F3FC6">
      <w:pPr>
        <w:pStyle w:val="ConsPlusNonformat"/>
        <w:jc w:val="both"/>
      </w:pPr>
      <w:r>
        <w:t xml:space="preserve">                                                       Договора)</w:t>
      </w:r>
    </w:p>
    <w:p w:rsidR="006F3FC6" w:rsidRDefault="006F3FC6">
      <w:pPr>
        <w:pStyle w:val="ConsPlusNonformat"/>
        <w:jc w:val="both"/>
      </w:pPr>
      <w:r>
        <w:t>N  ________ (далее - Договор) заключили настоящее Дополнительное соглашение</w:t>
      </w:r>
    </w:p>
    <w:p w:rsidR="006F3FC6" w:rsidRDefault="006F3FC6">
      <w:pPr>
        <w:pStyle w:val="ConsPlusNonformat"/>
        <w:jc w:val="both"/>
      </w:pPr>
      <w:r>
        <w:t>к Договору о нижеследующем:</w:t>
      </w:r>
    </w:p>
    <w:p w:rsidR="006F3FC6" w:rsidRDefault="006F3FC6">
      <w:pPr>
        <w:pStyle w:val="ConsPlusNormal"/>
        <w:ind w:firstLine="540"/>
        <w:jc w:val="both"/>
      </w:pPr>
      <w:r>
        <w:t xml:space="preserve">1. Внести в </w:t>
      </w:r>
      <w:hyperlink w:anchor="P36">
        <w:r>
          <w:rPr>
            <w:color w:val="0000FF"/>
          </w:rPr>
          <w:t>Договор</w:t>
        </w:r>
      </w:hyperlink>
      <w:r>
        <w:t xml:space="preserve"> следующие изменения: </w:t>
      </w:r>
      <w:hyperlink w:anchor="P2243">
        <w:r>
          <w:rPr>
            <w:color w:val="0000FF"/>
          </w:rPr>
          <w:t>&lt;3&gt;</w:t>
        </w:r>
      </w:hyperlink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1.1. В </w:t>
      </w:r>
      <w:hyperlink w:anchor="P50">
        <w:r>
          <w:rPr>
            <w:color w:val="0000FF"/>
          </w:rPr>
          <w:t>преамбуле</w:t>
        </w:r>
      </w:hyperlink>
      <w:r>
        <w:t xml:space="preserve"> Договора: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1.1.1. </w:t>
      </w:r>
      <w:hyperlink w:anchor="P50">
        <w:r>
          <w:rPr>
            <w:color w:val="0000FF"/>
          </w:rPr>
          <w:t>Сведения</w:t>
        </w:r>
      </w:hyperlink>
      <w:r>
        <w:t xml:space="preserve"> о Фонде изложить в следующей редакции:</w:t>
      </w:r>
    </w:p>
    <w:p w:rsidR="006F3FC6" w:rsidRDefault="006F3FC6">
      <w:pPr>
        <w:pStyle w:val="ConsPlusNonformat"/>
        <w:spacing w:before="200"/>
        <w:jc w:val="both"/>
      </w:pPr>
      <w:r>
        <w:t xml:space="preserve">    "_____________________________________________________________________,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(наименование территориального фонда обязательного медицинского</w:t>
      </w:r>
    </w:p>
    <w:p w:rsidR="006F3FC6" w:rsidRDefault="006F3FC6">
      <w:pPr>
        <w:pStyle w:val="ConsPlusNonformat"/>
        <w:jc w:val="both"/>
      </w:pPr>
      <w:r>
        <w:t xml:space="preserve">                                 страхования)</w:t>
      </w:r>
    </w:p>
    <w:p w:rsidR="006F3FC6" w:rsidRDefault="006F3FC6">
      <w:pPr>
        <w:pStyle w:val="ConsPlusNonformat"/>
        <w:jc w:val="both"/>
      </w:pPr>
      <w:r>
        <w:lastRenderedPageBreak/>
        <w:t>именуемый        в          дальнейшем         "Фонд",        в        лице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 (наименование должности руководителя или уполномоченного им лица)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6F3FC6" w:rsidRDefault="006F3FC6">
      <w:pPr>
        <w:pStyle w:val="ConsPlusNonformat"/>
        <w:jc w:val="both"/>
      </w:pPr>
      <w:r>
        <w:t>действующего(ей) на основании _____________________________________________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________________________________________________________________________,".</w:t>
      </w:r>
    </w:p>
    <w:p w:rsidR="006F3FC6" w:rsidRDefault="006F3FC6">
      <w:pPr>
        <w:pStyle w:val="ConsPlusNonformat"/>
        <w:jc w:val="both"/>
      </w:pPr>
      <w:r>
        <w:t xml:space="preserve">     (устав, доверенность, приказ или иной документ, удостоверяющий</w:t>
      </w:r>
    </w:p>
    <w:p w:rsidR="006F3FC6" w:rsidRDefault="006F3FC6">
      <w:pPr>
        <w:pStyle w:val="ConsPlusNonformat"/>
        <w:jc w:val="both"/>
      </w:pPr>
      <w:r>
        <w:t xml:space="preserve">                               полномочия)</w:t>
      </w:r>
    </w:p>
    <w:p w:rsidR="006F3FC6" w:rsidRDefault="006F3FC6">
      <w:pPr>
        <w:pStyle w:val="ConsPlusNormal"/>
        <w:ind w:firstLine="540"/>
        <w:jc w:val="both"/>
      </w:pPr>
      <w:r>
        <w:t xml:space="preserve">1.1.2 </w:t>
      </w:r>
      <w:hyperlink w:anchor="P2241">
        <w:r>
          <w:rPr>
            <w:color w:val="0000FF"/>
          </w:rPr>
          <w:t>&lt;1&gt;</w:t>
        </w:r>
      </w:hyperlink>
      <w:r>
        <w:t xml:space="preserve">, </w:t>
      </w:r>
      <w:hyperlink w:anchor="P2244">
        <w:r>
          <w:rPr>
            <w:color w:val="0000FF"/>
          </w:rPr>
          <w:t>&lt;4&gt;</w:t>
        </w:r>
      </w:hyperlink>
      <w:r>
        <w:t>. Сведения о Страховой медицинской организации изложить в следующей редакции:</w:t>
      </w:r>
    </w:p>
    <w:p w:rsidR="006F3FC6" w:rsidRDefault="006F3FC6">
      <w:pPr>
        <w:pStyle w:val="ConsPlusNonformat"/>
        <w:spacing w:before="200"/>
        <w:jc w:val="both"/>
      </w:pPr>
      <w:r>
        <w:t xml:space="preserve">    "_______________________________________________________________ в лице</w:t>
      </w:r>
    </w:p>
    <w:p w:rsidR="006F3FC6" w:rsidRDefault="006F3FC6">
      <w:pPr>
        <w:pStyle w:val="ConsPlusNonformat"/>
        <w:jc w:val="both"/>
      </w:pPr>
      <w:r>
        <w:t xml:space="preserve">            (наименование страховой медицинской организации)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 (наименование должности руководителя или уполномоченного им лица)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6F3FC6" w:rsidRDefault="006F3FC6">
      <w:pPr>
        <w:pStyle w:val="ConsPlusNonformat"/>
        <w:jc w:val="both"/>
      </w:pPr>
      <w:r>
        <w:t>действующего(ей) на основании _____________________________________________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________________________________________________________________________,".</w:t>
      </w:r>
    </w:p>
    <w:p w:rsidR="006F3FC6" w:rsidRDefault="006F3FC6">
      <w:pPr>
        <w:pStyle w:val="ConsPlusNonformat"/>
        <w:jc w:val="both"/>
      </w:pPr>
      <w:r>
        <w:t xml:space="preserve">     (устав, доверенность, приказ или иной документ, удостоверяющий</w:t>
      </w:r>
    </w:p>
    <w:p w:rsidR="006F3FC6" w:rsidRDefault="006F3FC6">
      <w:pPr>
        <w:pStyle w:val="ConsPlusNonformat"/>
        <w:jc w:val="both"/>
      </w:pPr>
      <w:r>
        <w:t xml:space="preserve">                               полномочия)</w:t>
      </w:r>
    </w:p>
    <w:p w:rsidR="006F3FC6" w:rsidRDefault="006F3FC6">
      <w:pPr>
        <w:pStyle w:val="ConsPlusNormal"/>
        <w:ind w:firstLine="540"/>
        <w:jc w:val="both"/>
      </w:pPr>
      <w:r>
        <w:t xml:space="preserve">1.1.2 </w:t>
      </w:r>
      <w:hyperlink w:anchor="P2241">
        <w:r>
          <w:rPr>
            <w:color w:val="0000FF"/>
          </w:rPr>
          <w:t>&lt;1&gt;</w:t>
        </w:r>
      </w:hyperlink>
      <w:r>
        <w:t xml:space="preserve">, </w:t>
      </w:r>
      <w:hyperlink w:anchor="P2245">
        <w:r>
          <w:rPr>
            <w:color w:val="0000FF"/>
          </w:rPr>
          <w:t>&lt;5&gt;</w:t>
        </w:r>
      </w:hyperlink>
      <w:r>
        <w:t>. Следующие сведения о Страховой медицинской организации</w:t>
      </w:r>
    </w:p>
    <w:p w:rsidR="006F3FC6" w:rsidRDefault="006F3FC6">
      <w:pPr>
        <w:pStyle w:val="ConsPlusNonformat"/>
        <w:spacing w:before="200"/>
        <w:jc w:val="both"/>
      </w:pPr>
      <w:r>
        <w:t xml:space="preserve">    "_______________________________________________________________ в лице</w:t>
      </w:r>
    </w:p>
    <w:p w:rsidR="006F3FC6" w:rsidRDefault="006F3FC6">
      <w:pPr>
        <w:pStyle w:val="ConsPlusNonformat"/>
        <w:jc w:val="both"/>
      </w:pPr>
      <w:r>
        <w:t xml:space="preserve">             (наименование страховой медицинской организации)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 (наименование должности руководителя или уполномоченного им лица)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6F3FC6" w:rsidRDefault="006F3FC6">
      <w:pPr>
        <w:pStyle w:val="ConsPlusNonformat"/>
        <w:jc w:val="both"/>
      </w:pPr>
      <w:r>
        <w:t>действующего(ей) на основании _____________________________________________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_________________________________________________________________________,"</w:t>
      </w:r>
    </w:p>
    <w:p w:rsidR="006F3FC6" w:rsidRDefault="006F3FC6">
      <w:pPr>
        <w:pStyle w:val="ConsPlusNonformat"/>
        <w:jc w:val="both"/>
      </w:pPr>
      <w:r>
        <w:t xml:space="preserve">     (устав, доверенность, приказ или иной документ, удостоверяющий</w:t>
      </w:r>
    </w:p>
    <w:p w:rsidR="006F3FC6" w:rsidRDefault="006F3FC6">
      <w:pPr>
        <w:pStyle w:val="ConsPlusNonformat"/>
        <w:jc w:val="both"/>
      </w:pPr>
      <w:r>
        <w:t xml:space="preserve">                               полномочия)</w:t>
      </w:r>
    </w:p>
    <w:p w:rsidR="006F3FC6" w:rsidRDefault="006F3FC6">
      <w:pPr>
        <w:pStyle w:val="ConsPlusNormal"/>
        <w:ind w:firstLine="540"/>
        <w:jc w:val="both"/>
      </w:pPr>
      <w:r>
        <w:t>изложить в следующей редакции:</w:t>
      </w:r>
    </w:p>
    <w:p w:rsidR="006F3FC6" w:rsidRDefault="006F3FC6">
      <w:pPr>
        <w:pStyle w:val="ConsPlusNonformat"/>
        <w:spacing w:before="200"/>
        <w:jc w:val="both"/>
      </w:pPr>
      <w:r>
        <w:t xml:space="preserve">    "_______________________________________________________________ в лице</w:t>
      </w:r>
    </w:p>
    <w:p w:rsidR="006F3FC6" w:rsidRDefault="006F3FC6">
      <w:pPr>
        <w:pStyle w:val="ConsPlusNonformat"/>
        <w:jc w:val="both"/>
      </w:pPr>
      <w:r>
        <w:t xml:space="preserve">            (наименование страховой медицинской организации)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 (наименование должности руководителя или уполномоченного им лица)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6F3FC6" w:rsidRDefault="006F3FC6">
      <w:pPr>
        <w:pStyle w:val="ConsPlusNonformat"/>
        <w:jc w:val="both"/>
      </w:pPr>
      <w:r>
        <w:t>действующего(ей) на основании _____________________________________________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_________________________________________________________________________,"</w:t>
      </w:r>
    </w:p>
    <w:p w:rsidR="006F3FC6" w:rsidRDefault="006F3FC6">
      <w:pPr>
        <w:pStyle w:val="ConsPlusNonformat"/>
        <w:jc w:val="both"/>
      </w:pPr>
      <w:r>
        <w:t xml:space="preserve">     (устав, доверенность, приказ или иной документ, удостоверяющий</w:t>
      </w:r>
    </w:p>
    <w:p w:rsidR="006F3FC6" w:rsidRDefault="006F3FC6">
      <w:pPr>
        <w:pStyle w:val="ConsPlusNonformat"/>
        <w:jc w:val="both"/>
      </w:pPr>
      <w:r>
        <w:t xml:space="preserve">                               полномочия)</w:t>
      </w:r>
    </w:p>
    <w:p w:rsidR="006F3FC6" w:rsidRDefault="006F3FC6">
      <w:pPr>
        <w:pStyle w:val="ConsPlusNormal"/>
        <w:ind w:firstLine="540"/>
        <w:jc w:val="both"/>
      </w:pPr>
      <w:r>
        <w:t>1.1.3. Сведения об Организации изложить в следующей редакции:</w:t>
      </w:r>
    </w:p>
    <w:p w:rsidR="006F3FC6" w:rsidRDefault="006F3FC6">
      <w:pPr>
        <w:pStyle w:val="ConsPlusNonformat"/>
        <w:spacing w:before="200"/>
        <w:jc w:val="both"/>
      </w:pPr>
      <w:r>
        <w:t xml:space="preserve">    "_____________________________________________________________________,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(наименование медицинской организации, включенной в реестр</w:t>
      </w:r>
    </w:p>
    <w:p w:rsidR="006F3FC6" w:rsidRDefault="006F3FC6">
      <w:pPr>
        <w:pStyle w:val="ConsPlusNonformat"/>
        <w:jc w:val="both"/>
      </w:pPr>
      <w:r>
        <w:t xml:space="preserve">         медицинских организаций, осуществляющих деятельность в сфере</w:t>
      </w:r>
    </w:p>
    <w:p w:rsidR="006F3FC6" w:rsidRDefault="006F3FC6">
      <w:pPr>
        <w:pStyle w:val="ConsPlusNonformat"/>
        <w:jc w:val="both"/>
      </w:pPr>
      <w:r>
        <w:t xml:space="preserve">                    обязательного медицинского страхования)</w:t>
      </w:r>
    </w:p>
    <w:p w:rsidR="006F3FC6" w:rsidRDefault="006F3FC6">
      <w:pPr>
        <w:pStyle w:val="ConsPlusNonformat"/>
        <w:jc w:val="both"/>
      </w:pPr>
      <w:r>
        <w:t>именуемое(ая) в дальнейшем "Организация", в лице __________________________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___________________________________________________________________________</w:t>
      </w:r>
    </w:p>
    <w:p w:rsidR="006F3FC6" w:rsidRDefault="006F3FC6">
      <w:pPr>
        <w:pStyle w:val="ConsPlusNonformat"/>
        <w:jc w:val="both"/>
      </w:pPr>
      <w:r>
        <w:t xml:space="preserve">     (наименование должности руководителя медицинской организации или</w:t>
      </w:r>
    </w:p>
    <w:p w:rsidR="006F3FC6" w:rsidRDefault="006F3FC6">
      <w:pPr>
        <w:pStyle w:val="ConsPlusNonformat"/>
        <w:jc w:val="both"/>
      </w:pPr>
      <w:r>
        <w:t xml:space="preserve">                         уполномоченного им лица)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6F3FC6" w:rsidRDefault="006F3FC6">
      <w:pPr>
        <w:pStyle w:val="ConsPlusNonformat"/>
        <w:jc w:val="both"/>
      </w:pPr>
      <w:r>
        <w:t>действующего(ей) на основании _____________________________________________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________________________________________________________________________,".</w:t>
      </w:r>
    </w:p>
    <w:p w:rsidR="006F3FC6" w:rsidRDefault="006F3FC6">
      <w:pPr>
        <w:pStyle w:val="ConsPlusNonformat"/>
        <w:jc w:val="both"/>
      </w:pPr>
      <w:r>
        <w:t xml:space="preserve">   (устав, доверенность или иной документ, удостоверяющий полномочия)</w:t>
      </w:r>
    </w:p>
    <w:p w:rsidR="006F3FC6" w:rsidRDefault="006F3FC6">
      <w:pPr>
        <w:pStyle w:val="ConsPlusNormal"/>
        <w:ind w:firstLine="540"/>
        <w:jc w:val="both"/>
      </w:pPr>
      <w:r>
        <w:t xml:space="preserve">1.1.4. </w:t>
      </w:r>
      <w:hyperlink w:anchor="P501">
        <w:r>
          <w:rPr>
            <w:color w:val="0000FF"/>
          </w:rPr>
          <w:t>Приложение N 1</w:t>
        </w:r>
      </w:hyperlink>
      <w:r>
        <w:t xml:space="preserve"> к Договору изложить в редакции согласно приложению N ___ к настоящему Дополнительному соглашению.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lastRenderedPageBreak/>
        <w:t xml:space="preserve">1.1.5. </w:t>
      </w:r>
      <w:hyperlink w:anchor="P1538">
        <w:r>
          <w:rPr>
            <w:color w:val="0000FF"/>
          </w:rPr>
          <w:t>Приложение N 2</w:t>
        </w:r>
      </w:hyperlink>
      <w:r>
        <w:t xml:space="preserve"> к Договору изложить в редакции согласно приложению N ___ к настоящему Дополнительному соглашению.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1.1.6. Приложение N 3 к Договору изложить в редакции согласно приложению N ___ к настоящему Дополнительному соглашению.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1.1.7 </w:t>
      </w:r>
      <w:hyperlink w:anchor="P2241">
        <w:r>
          <w:rPr>
            <w:color w:val="0000FF"/>
          </w:rPr>
          <w:t>&lt;1&gt;</w:t>
        </w:r>
      </w:hyperlink>
      <w:r>
        <w:t xml:space="preserve">. </w:t>
      </w:r>
      <w:hyperlink w:anchor="P230">
        <w:r>
          <w:rPr>
            <w:color w:val="0000FF"/>
          </w:rPr>
          <w:t>Пункт 31.1</w:t>
        </w:r>
      </w:hyperlink>
      <w:r>
        <w:t xml:space="preserve"> изложить в следующей редакции: </w:t>
      </w:r>
      <w:hyperlink w:anchor="P2246">
        <w:r>
          <w:rPr>
            <w:color w:val="0000FF"/>
          </w:rPr>
          <w:t>&lt;6&gt;</w:t>
        </w:r>
      </w:hyperlink>
    </w:p>
    <w:p w:rsidR="006F3FC6" w:rsidRDefault="006F3FC6">
      <w:pPr>
        <w:pStyle w:val="ConsPlusNonformat"/>
        <w:spacing w:before="200"/>
        <w:jc w:val="both"/>
      </w:pPr>
      <w:r>
        <w:t xml:space="preserve">    "31.1. 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(наименование обособленного структурного подразделения</w:t>
      </w:r>
    </w:p>
    <w:p w:rsidR="006F3FC6" w:rsidRDefault="006F3FC6">
      <w:pPr>
        <w:pStyle w:val="ConsPlusNonformat"/>
        <w:jc w:val="both"/>
      </w:pPr>
      <w:r>
        <w:t xml:space="preserve">                               Организации)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(местонахождение обособленного структурного подразделения Организации)</w:t>
      </w:r>
    </w:p>
    <w:p w:rsidR="006F3FC6" w:rsidRDefault="006F3FC6">
      <w:pPr>
        <w:pStyle w:val="ConsPlusNonformat"/>
        <w:jc w:val="both"/>
      </w:pPr>
      <w:r>
        <w:t>КПП ____________________ Банковские реквизиты: ____________________________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(наименование учреждения Банка России, в котором открыт единый</w:t>
      </w:r>
    </w:p>
    <w:p w:rsidR="006F3FC6" w:rsidRDefault="006F3FC6">
      <w:pPr>
        <w:pStyle w:val="ConsPlusNonformat"/>
        <w:jc w:val="both"/>
      </w:pPr>
      <w:r>
        <w:t xml:space="preserve">                            казначейский счет)</w:t>
      </w:r>
    </w:p>
    <w:p w:rsidR="006F3FC6" w:rsidRDefault="006F3FC6">
      <w:pPr>
        <w:pStyle w:val="ConsPlusNonformat"/>
        <w:jc w:val="both"/>
      </w:pPr>
      <w:r>
        <w:t>БИК ______________________________, Единый казначейский счет _____________,</w:t>
      </w:r>
    </w:p>
    <w:p w:rsidR="006F3FC6" w:rsidRDefault="006F3FC6">
      <w:pPr>
        <w:pStyle w:val="ConsPlusNonformat"/>
        <w:jc w:val="both"/>
      </w:pPr>
      <w:r>
        <w:t xml:space="preserve">         (указывает банковский</w:t>
      </w:r>
    </w:p>
    <w:p w:rsidR="006F3FC6" w:rsidRDefault="006F3FC6">
      <w:pPr>
        <w:pStyle w:val="ConsPlusNonformat"/>
        <w:jc w:val="both"/>
      </w:pPr>
      <w:r>
        <w:t xml:space="preserve">         идентификационный код</w:t>
      </w:r>
    </w:p>
    <w:p w:rsidR="006F3FC6" w:rsidRDefault="006F3FC6">
      <w:pPr>
        <w:pStyle w:val="ConsPlusNonformat"/>
        <w:jc w:val="both"/>
      </w:pPr>
      <w:r>
        <w:t xml:space="preserve">        территориального органа</w:t>
      </w:r>
    </w:p>
    <w:p w:rsidR="006F3FC6" w:rsidRDefault="006F3FC6">
      <w:pPr>
        <w:pStyle w:val="ConsPlusNonformat"/>
        <w:jc w:val="both"/>
      </w:pPr>
      <w:r>
        <w:t xml:space="preserve">      Федерального казначейства)</w:t>
      </w:r>
    </w:p>
    <w:p w:rsidR="006F3FC6" w:rsidRDefault="006F3FC6">
      <w:pPr>
        <w:pStyle w:val="ConsPlusNonformat"/>
        <w:jc w:val="both"/>
      </w:pPr>
      <w:r>
        <w:t>Казначейский счет _____________________, Лицевой счет ____________________,</w:t>
      </w:r>
    </w:p>
    <w:p w:rsidR="006F3FC6" w:rsidRDefault="006F3FC6">
      <w:pPr>
        <w:pStyle w:val="ConsPlusNonformat"/>
        <w:jc w:val="both"/>
      </w:pPr>
      <w:r>
        <w:t>открытый в ______________________________________________________________".</w:t>
      </w:r>
    </w:p>
    <w:p w:rsidR="006F3FC6" w:rsidRDefault="006F3FC6">
      <w:pPr>
        <w:pStyle w:val="ConsPlusNonformat"/>
        <w:jc w:val="both"/>
      </w:pPr>
      <w:r>
        <w:t xml:space="preserve">                 (наименование территориального органа Федерального</w:t>
      </w:r>
    </w:p>
    <w:p w:rsidR="006F3FC6" w:rsidRDefault="006F3FC6">
      <w:pPr>
        <w:pStyle w:val="ConsPlusNonformat"/>
        <w:jc w:val="both"/>
      </w:pPr>
      <w:r>
        <w:t xml:space="preserve">             казначейства, в котором открыт казначейский и лицевой счет)</w:t>
      </w:r>
    </w:p>
    <w:p w:rsidR="006F3FC6" w:rsidRDefault="006F3FC6">
      <w:pPr>
        <w:pStyle w:val="ConsPlusNormal"/>
        <w:ind w:firstLine="540"/>
        <w:jc w:val="both"/>
      </w:pPr>
      <w:r>
        <w:t xml:space="preserve">1.1.7 </w:t>
      </w:r>
      <w:hyperlink w:anchor="P2242">
        <w:r>
          <w:rPr>
            <w:color w:val="0000FF"/>
          </w:rPr>
          <w:t>&lt;2&gt;</w:t>
        </w:r>
      </w:hyperlink>
      <w:r>
        <w:t xml:space="preserve">. </w:t>
      </w:r>
      <w:hyperlink w:anchor="P230">
        <w:r>
          <w:rPr>
            <w:color w:val="0000FF"/>
          </w:rPr>
          <w:t>Пункт 31.1</w:t>
        </w:r>
      </w:hyperlink>
      <w:r>
        <w:t xml:space="preserve"> признать утратившим силу. </w:t>
      </w:r>
      <w:hyperlink w:anchor="P2247">
        <w:r>
          <w:rPr>
            <w:color w:val="0000FF"/>
          </w:rPr>
          <w:t>&lt;7&gt;</w:t>
        </w:r>
      </w:hyperlink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1.1.8 </w:t>
      </w:r>
      <w:hyperlink w:anchor="P2241">
        <w:r>
          <w:rPr>
            <w:color w:val="0000FF"/>
          </w:rPr>
          <w:t>&lt;1&gt;</w:t>
        </w:r>
      </w:hyperlink>
      <w:r>
        <w:t xml:space="preserve">. </w:t>
      </w:r>
      <w:hyperlink w:anchor="P248">
        <w:r>
          <w:rPr>
            <w:color w:val="0000FF"/>
          </w:rPr>
          <w:t>Пункт 31.2</w:t>
        </w:r>
      </w:hyperlink>
      <w:r>
        <w:t xml:space="preserve"> изложить в следующей редакции </w:t>
      </w:r>
      <w:hyperlink w:anchor="P2247">
        <w:r>
          <w:rPr>
            <w:color w:val="0000FF"/>
          </w:rPr>
          <w:t>&lt;7&gt;</w:t>
        </w:r>
      </w:hyperlink>
      <w:r>
        <w:t>:</w:t>
      </w:r>
    </w:p>
    <w:p w:rsidR="006F3FC6" w:rsidRDefault="006F3FC6">
      <w:pPr>
        <w:pStyle w:val="ConsPlusNonformat"/>
        <w:spacing w:before="200"/>
        <w:jc w:val="both"/>
      </w:pPr>
      <w:r>
        <w:t xml:space="preserve">    "31.2. 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 (наименование обособленного структурного подразделения</w:t>
      </w:r>
    </w:p>
    <w:p w:rsidR="006F3FC6" w:rsidRDefault="006F3FC6">
      <w:pPr>
        <w:pStyle w:val="ConsPlusNonformat"/>
        <w:jc w:val="both"/>
      </w:pPr>
      <w:r>
        <w:t xml:space="preserve">                                 Организации)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(местонахождение обособленного структурного подразделения Организации)</w:t>
      </w:r>
    </w:p>
    <w:p w:rsidR="006F3FC6" w:rsidRDefault="006F3FC6">
      <w:pPr>
        <w:pStyle w:val="ConsPlusNonformat"/>
        <w:jc w:val="both"/>
      </w:pPr>
      <w:r>
        <w:t>КПП ______________________________ Банковские реквизиты: __________________</w:t>
      </w:r>
    </w:p>
    <w:p w:rsidR="006F3FC6" w:rsidRDefault="006F3FC6">
      <w:pPr>
        <w:pStyle w:val="ConsPlusNonformat"/>
        <w:jc w:val="both"/>
      </w:pPr>
      <w:r>
        <w:t xml:space="preserve">    (указывается КПП обособленного</w:t>
      </w:r>
    </w:p>
    <w:p w:rsidR="006F3FC6" w:rsidRDefault="006F3FC6">
      <w:pPr>
        <w:pStyle w:val="ConsPlusNonformat"/>
        <w:jc w:val="both"/>
      </w:pPr>
      <w:r>
        <w:t xml:space="preserve">      структурного подразделения)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(наименование банка, в котором открыт расчетный счет обособленного</w:t>
      </w:r>
    </w:p>
    <w:p w:rsidR="006F3FC6" w:rsidRDefault="006F3FC6">
      <w:pPr>
        <w:pStyle w:val="ConsPlusNonformat"/>
        <w:jc w:val="both"/>
      </w:pPr>
      <w:r>
        <w:t xml:space="preserve">                        структурного подразделения)</w:t>
      </w:r>
    </w:p>
    <w:p w:rsidR="006F3FC6" w:rsidRDefault="006F3FC6">
      <w:pPr>
        <w:pStyle w:val="ConsPlusNonformat"/>
        <w:jc w:val="both"/>
      </w:pPr>
      <w:r>
        <w:t>ИНН __________________________________, КПП ______________________________,</w:t>
      </w:r>
    </w:p>
    <w:p w:rsidR="006F3FC6" w:rsidRDefault="006F3FC6">
      <w:pPr>
        <w:pStyle w:val="ConsPlusNonformat"/>
        <w:jc w:val="both"/>
      </w:pPr>
      <w:r>
        <w:t xml:space="preserve">          (указывается ИНН банка)              (указывается КПП банка)</w:t>
      </w:r>
    </w:p>
    <w:p w:rsidR="006F3FC6" w:rsidRDefault="006F3FC6">
      <w:pPr>
        <w:pStyle w:val="ConsPlusNonformat"/>
        <w:jc w:val="both"/>
      </w:pPr>
      <w:r>
        <w:t>БИК ___________________________, Расчетный счет __________________________,</w:t>
      </w:r>
    </w:p>
    <w:p w:rsidR="006F3FC6" w:rsidRDefault="006F3FC6">
      <w:pPr>
        <w:pStyle w:val="ConsPlusNonformat"/>
        <w:jc w:val="both"/>
      </w:pPr>
      <w:r>
        <w:t xml:space="preserve">      (указывается банковский                     (указывается расчетный</w:t>
      </w:r>
    </w:p>
    <w:p w:rsidR="006F3FC6" w:rsidRDefault="006F3FC6">
      <w:pPr>
        <w:pStyle w:val="ConsPlusNonformat"/>
        <w:jc w:val="both"/>
      </w:pPr>
      <w:r>
        <w:t xml:space="preserve">       идентификационный код)                             счет)</w:t>
      </w:r>
    </w:p>
    <w:p w:rsidR="006F3FC6" w:rsidRDefault="006F3FC6">
      <w:pPr>
        <w:pStyle w:val="ConsPlusNonformat"/>
        <w:jc w:val="both"/>
      </w:pPr>
      <w:r>
        <w:t>Корреспондентский счет __________________________________________________".</w:t>
      </w:r>
    </w:p>
    <w:p w:rsidR="006F3FC6" w:rsidRDefault="006F3FC6">
      <w:pPr>
        <w:pStyle w:val="ConsPlusNonformat"/>
        <w:jc w:val="both"/>
      </w:pPr>
      <w:r>
        <w:t xml:space="preserve">                              (указывается корреспондентский счет)</w:t>
      </w:r>
    </w:p>
    <w:p w:rsidR="006F3FC6" w:rsidRDefault="006F3FC6">
      <w:pPr>
        <w:pStyle w:val="ConsPlusNormal"/>
        <w:ind w:firstLine="540"/>
        <w:jc w:val="both"/>
      </w:pPr>
      <w:r>
        <w:t xml:space="preserve">1.1.8 </w:t>
      </w:r>
      <w:hyperlink w:anchor="P2242">
        <w:r>
          <w:rPr>
            <w:color w:val="0000FF"/>
          </w:rPr>
          <w:t>&lt;2&gt;</w:t>
        </w:r>
      </w:hyperlink>
      <w:r>
        <w:t xml:space="preserve">. </w:t>
      </w:r>
      <w:hyperlink w:anchor="P248">
        <w:r>
          <w:rPr>
            <w:color w:val="0000FF"/>
          </w:rPr>
          <w:t>Пункт 31.2</w:t>
        </w:r>
      </w:hyperlink>
      <w:r>
        <w:t xml:space="preserve"> признать утратившим силу </w:t>
      </w:r>
      <w:hyperlink w:anchor="P2248">
        <w:r>
          <w:rPr>
            <w:color w:val="0000FF"/>
          </w:rPr>
          <w:t>&lt;8&gt;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>1.1.9. Дополнить договор пунктом 31.3 следующего содержания:</w:t>
      </w:r>
    </w:p>
    <w:p w:rsidR="006F3FC6" w:rsidRDefault="006F3FC6">
      <w:pPr>
        <w:pStyle w:val="ConsPlusNonformat"/>
        <w:spacing w:before="200"/>
        <w:jc w:val="both"/>
      </w:pPr>
      <w:r>
        <w:t xml:space="preserve">    "31.3. 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           (наименование обособленного структурного подразделения</w:t>
      </w:r>
    </w:p>
    <w:p w:rsidR="006F3FC6" w:rsidRDefault="006F3FC6">
      <w:pPr>
        <w:pStyle w:val="ConsPlusNonformat"/>
        <w:jc w:val="both"/>
      </w:pPr>
      <w:r>
        <w:t xml:space="preserve">                                   Организации)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(местонахождение обособленного структурного подразделения Организации)</w:t>
      </w:r>
    </w:p>
    <w:p w:rsidR="006F3FC6" w:rsidRDefault="006F3FC6">
      <w:pPr>
        <w:pStyle w:val="ConsPlusNonformat"/>
        <w:jc w:val="both"/>
      </w:pPr>
      <w:r>
        <w:t>КПП ______________________________ Банковские реквизиты: __________________</w:t>
      </w:r>
    </w:p>
    <w:p w:rsidR="006F3FC6" w:rsidRDefault="006F3FC6">
      <w:pPr>
        <w:pStyle w:val="ConsPlusNonformat"/>
        <w:jc w:val="both"/>
      </w:pPr>
      <w:r>
        <w:t xml:space="preserve">    (указывается КПП обособленного</w:t>
      </w:r>
    </w:p>
    <w:p w:rsidR="006F3FC6" w:rsidRDefault="006F3FC6">
      <w:pPr>
        <w:pStyle w:val="ConsPlusNonformat"/>
        <w:jc w:val="both"/>
      </w:pPr>
      <w:r>
        <w:t xml:space="preserve">      структурного подразделения)</w:t>
      </w:r>
    </w:p>
    <w:p w:rsidR="006F3FC6" w:rsidRDefault="006F3FC6">
      <w:pPr>
        <w:pStyle w:val="ConsPlusNonformat"/>
        <w:jc w:val="both"/>
      </w:pPr>
      <w:r>
        <w:t>__________________________________________________________________________,</w:t>
      </w:r>
    </w:p>
    <w:p w:rsidR="006F3FC6" w:rsidRDefault="006F3FC6">
      <w:pPr>
        <w:pStyle w:val="ConsPlusNonformat"/>
        <w:jc w:val="both"/>
      </w:pPr>
      <w:r>
        <w:t xml:space="preserve">    (наименование банка, в котором открыт расчетный счет обособленного</w:t>
      </w:r>
    </w:p>
    <w:p w:rsidR="006F3FC6" w:rsidRDefault="006F3FC6">
      <w:pPr>
        <w:pStyle w:val="ConsPlusNonformat"/>
        <w:jc w:val="both"/>
      </w:pPr>
      <w:r>
        <w:t xml:space="preserve">                        структурного подразделения)</w:t>
      </w:r>
    </w:p>
    <w:p w:rsidR="006F3FC6" w:rsidRDefault="006F3FC6">
      <w:pPr>
        <w:pStyle w:val="ConsPlusNonformat"/>
        <w:jc w:val="both"/>
      </w:pPr>
      <w:r>
        <w:lastRenderedPageBreak/>
        <w:t>ИНН __________________________________, КПП ______________________________,</w:t>
      </w:r>
    </w:p>
    <w:p w:rsidR="006F3FC6" w:rsidRDefault="006F3FC6">
      <w:pPr>
        <w:pStyle w:val="ConsPlusNonformat"/>
        <w:jc w:val="both"/>
      </w:pPr>
      <w:r>
        <w:t xml:space="preserve">          (указывается ИНН банка)              (указывается КПП банка)</w:t>
      </w:r>
    </w:p>
    <w:p w:rsidR="006F3FC6" w:rsidRDefault="006F3FC6">
      <w:pPr>
        <w:pStyle w:val="ConsPlusNonformat"/>
        <w:jc w:val="both"/>
      </w:pPr>
      <w:r>
        <w:t>БИК ___________________________, Расчетный счет __________________________,</w:t>
      </w:r>
    </w:p>
    <w:p w:rsidR="006F3FC6" w:rsidRDefault="006F3FC6">
      <w:pPr>
        <w:pStyle w:val="ConsPlusNonformat"/>
        <w:jc w:val="both"/>
      </w:pPr>
      <w:r>
        <w:t xml:space="preserve">      (указывается банковский                     (указывается расчетный</w:t>
      </w:r>
    </w:p>
    <w:p w:rsidR="006F3FC6" w:rsidRDefault="006F3FC6">
      <w:pPr>
        <w:pStyle w:val="ConsPlusNonformat"/>
        <w:jc w:val="both"/>
      </w:pPr>
      <w:r>
        <w:t xml:space="preserve">       идентификационный код)                             счет)</w:t>
      </w:r>
    </w:p>
    <w:p w:rsidR="006F3FC6" w:rsidRDefault="006F3FC6">
      <w:pPr>
        <w:pStyle w:val="ConsPlusNonformat"/>
        <w:jc w:val="both"/>
      </w:pPr>
      <w:r>
        <w:t>Корреспондентский счет __________________________________________________".</w:t>
      </w:r>
    </w:p>
    <w:p w:rsidR="006F3FC6" w:rsidRDefault="006F3FC6">
      <w:pPr>
        <w:pStyle w:val="ConsPlusNonformat"/>
        <w:jc w:val="both"/>
      </w:pPr>
      <w:r>
        <w:t xml:space="preserve">                              (указывается корреспондентский счет)</w:t>
      </w:r>
    </w:p>
    <w:p w:rsidR="006F3FC6" w:rsidRDefault="006F3FC6">
      <w:pPr>
        <w:pStyle w:val="ConsPlusNormal"/>
        <w:ind w:firstLine="540"/>
        <w:jc w:val="both"/>
      </w:pPr>
      <w:r>
        <w:t xml:space="preserve">1.1.10. </w:t>
      </w:r>
      <w:hyperlink w:anchor="P268">
        <w:r>
          <w:rPr>
            <w:color w:val="0000FF"/>
          </w:rPr>
          <w:t>Раздел IX</w:t>
        </w:r>
      </w:hyperlink>
      <w:r>
        <w:t xml:space="preserve"> Договора "Местонахождение и реквизиты Сторон" изложить в следующей редакции: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center"/>
      </w:pPr>
      <w:r>
        <w:t>"IX. Местонахождение и реквизиты Сторон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778"/>
        <w:gridCol w:w="340"/>
        <w:gridCol w:w="2778"/>
      </w:tblGrid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Фонд: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Страховая медицинская организация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Организация: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Место нахождения: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Место нахождения: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Место нахождения: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Банковские реквизиты: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Банковские реквизиты: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Банковские реквизиты &lt;8&gt;: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  <w:jc w:val="both"/>
            </w:pPr>
            <w: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БИК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БИК _________________</w:t>
            </w:r>
          </w:p>
        </w:tc>
      </w:tr>
      <w:tr w:rsidR="006F3FC6"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Расчетный счет 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Расчетный счет _______</w:t>
            </w:r>
          </w:p>
        </w:tc>
      </w:tr>
      <w:tr w:rsidR="006F3FC6"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Корреспондентский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Корреспондентский счет</w:t>
            </w:r>
          </w:p>
        </w:tc>
      </w:tr>
      <w:tr w:rsidR="006F3FC6">
        <w:tc>
          <w:tcPr>
            <w:tcW w:w="27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Наименование банка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Наименование банка</w:t>
            </w: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both"/>
            </w:pPr>
            <w:r>
              <w:t>Единый казначейский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ИНН банка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ИНН банка ___________</w:t>
            </w: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both"/>
            </w:pPr>
            <w:r>
              <w:t>Казначейский счет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КПП банка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КПП банка ___________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ИНН 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ИНН ________________</w:t>
            </w: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both"/>
            </w:pPr>
            <w:r>
              <w:t>Лицевой счет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КПП 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КПП ________________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ОГРН 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ОГРН _______________</w:t>
            </w: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ИНН/КПП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ОГРН 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  <w:r>
              <w:t>ОКТМО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ind w:firstLine="540"/>
        <w:jc w:val="both"/>
      </w:pPr>
      <w:r>
        <w:t xml:space="preserve">1.1.11. </w:t>
      </w:r>
      <w:hyperlink w:anchor="P416">
        <w:r>
          <w:rPr>
            <w:color w:val="0000FF"/>
          </w:rPr>
          <w:t>Раздел X</w:t>
        </w:r>
      </w:hyperlink>
      <w:r>
        <w:t xml:space="preserve"> Договора "Подписи Сторон" изложить в следующей редакции: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center"/>
      </w:pPr>
      <w:r>
        <w:t>"X. Подписи Сторон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778"/>
        <w:gridCol w:w="340"/>
        <w:gridCol w:w="2778"/>
      </w:tblGrid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Фонд: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Страховая медицинская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Организация: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6F3FC6" w:rsidRDefault="006F3FC6">
            <w:pPr>
              <w:pStyle w:val="ConsPlusNormal"/>
              <w:jc w:val="center"/>
            </w:pPr>
            <w:r>
              <w:t>должность уполномоченного лица)</w:t>
            </w:r>
          </w:p>
          <w:p w:rsidR="006F3FC6" w:rsidRDefault="006F3FC6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6F3FC6" w:rsidRDefault="006F3FC6">
            <w:pPr>
              <w:pStyle w:val="ConsPlusNormal"/>
              <w:jc w:val="center"/>
            </w:pPr>
            <w:r>
              <w:t>должность уполномоченного лица)</w:t>
            </w:r>
          </w:p>
          <w:p w:rsidR="006F3FC6" w:rsidRDefault="006F3FC6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6F3FC6" w:rsidRDefault="006F3FC6">
            <w:pPr>
              <w:pStyle w:val="ConsPlusNormal"/>
              <w:jc w:val="center"/>
            </w:pPr>
            <w:r>
              <w:t>должность уполномоченного лица)</w:t>
            </w:r>
          </w:p>
          <w:p w:rsidR="006F3FC6" w:rsidRDefault="006F3FC6">
            <w:pPr>
              <w:pStyle w:val="ConsPlusNormal"/>
              <w:jc w:val="center"/>
            </w:pPr>
            <w:r>
              <w:t>М.П.</w:t>
            </w: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ind w:firstLine="540"/>
        <w:jc w:val="both"/>
      </w:pPr>
      <w:r>
        <w:t xml:space="preserve">2. Настоящее Дополнительное соглашение является неотъемлемой частью </w:t>
      </w:r>
      <w:hyperlink w:anchor="P36">
        <w:r>
          <w:rPr>
            <w:color w:val="0000FF"/>
          </w:rPr>
          <w:t>Договора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3. Настоящее Дополнительное соглашение вступает в силу с даты его подписания лицами, </w:t>
      </w:r>
      <w:r>
        <w:lastRenderedPageBreak/>
        <w:t xml:space="preserve">имеющими право действовать от имени каждой из Сторон, и действует до полного исполнения Сторонами своих обязательств по настоящему </w:t>
      </w:r>
      <w:hyperlink w:anchor="P36">
        <w:r>
          <w:rPr>
            <w:color w:val="0000FF"/>
          </w:rPr>
          <w:t>Договору</w:t>
        </w:r>
      </w:hyperlink>
      <w:r>
        <w:t>.</w:t>
      </w:r>
    </w:p>
    <w:p w:rsidR="006F3FC6" w:rsidRDefault="006F3FC6">
      <w:pPr>
        <w:pStyle w:val="ConsPlusNormal"/>
        <w:spacing w:before="220"/>
        <w:ind w:firstLine="540"/>
        <w:jc w:val="both"/>
      </w:pPr>
      <w:r>
        <w:t xml:space="preserve">4. Условия </w:t>
      </w:r>
      <w:hyperlink w:anchor="P36">
        <w:r>
          <w:rPr>
            <w:color w:val="0000FF"/>
          </w:rPr>
          <w:t>Договора</w:t>
        </w:r>
      </w:hyperlink>
      <w:r>
        <w:t>, не затронутые настоящим Дополнительным соглашением, остаются неизменными.</w:t>
      </w:r>
    </w:p>
    <w:p w:rsidR="006F3FC6" w:rsidRDefault="006F3FC6">
      <w:pPr>
        <w:pStyle w:val="ConsPlusNonformat"/>
        <w:spacing w:before="200"/>
        <w:jc w:val="both"/>
      </w:pPr>
      <w:r>
        <w:t xml:space="preserve">    5. Настоящее      Дополнительное      соглашение      составлено      в</w:t>
      </w:r>
    </w:p>
    <w:p w:rsidR="006F3FC6" w:rsidRDefault="006F3FC6">
      <w:pPr>
        <w:pStyle w:val="ConsPlusNonformat"/>
        <w:jc w:val="both"/>
      </w:pPr>
      <w:r>
        <w:t>___________________________________________ экземплярах, имеющих одинаковую</w:t>
      </w:r>
    </w:p>
    <w:p w:rsidR="006F3FC6" w:rsidRDefault="006F3FC6">
      <w:pPr>
        <w:pStyle w:val="ConsPlusNonformat"/>
        <w:jc w:val="both"/>
      </w:pPr>
      <w:r>
        <w:t xml:space="preserve">   (указывается количество экземпляров)</w:t>
      </w:r>
    </w:p>
    <w:p w:rsidR="006F3FC6" w:rsidRDefault="006F3FC6">
      <w:pPr>
        <w:pStyle w:val="ConsPlusNonformat"/>
        <w:jc w:val="both"/>
      </w:pPr>
      <w:r>
        <w:t>юридическую силу, по одному экземпляру для каждой из Сторон.</w:t>
      </w:r>
    </w:p>
    <w:p w:rsidR="006F3FC6" w:rsidRDefault="006F3FC6">
      <w:pPr>
        <w:pStyle w:val="ConsPlusNormal"/>
        <w:ind w:firstLine="540"/>
        <w:jc w:val="both"/>
      </w:pPr>
      <w:r>
        <w:t>6. Подписи Сторон:</w:t>
      </w:r>
    </w:p>
    <w:p w:rsidR="006F3FC6" w:rsidRDefault="006F3FC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340"/>
        <w:gridCol w:w="2778"/>
        <w:gridCol w:w="340"/>
        <w:gridCol w:w="2778"/>
      </w:tblGrid>
      <w:tr w:rsidR="006F3FC6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Фонд: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Страховая медицинская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Организация: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(полное наименование организации)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F3FC6"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6" w:rsidRDefault="006F3FC6">
            <w:pPr>
              <w:pStyle w:val="ConsPlusNormal"/>
            </w:pPr>
          </w:p>
        </w:tc>
      </w:tr>
      <w:tr w:rsidR="006F3FC6">
        <w:tblPrEx>
          <w:tblBorders>
            <w:insideH w:val="single" w:sz="4" w:space="0" w:color="auto"/>
          </w:tblBorders>
        </w:tblPrEx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6F3FC6" w:rsidRDefault="006F3FC6">
            <w:pPr>
              <w:pStyle w:val="ConsPlusNormal"/>
              <w:jc w:val="center"/>
            </w:pPr>
            <w:r>
              <w:t>должность уполномоченного лица)</w:t>
            </w:r>
          </w:p>
          <w:p w:rsidR="006F3FC6" w:rsidRDefault="006F3FC6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6F3FC6" w:rsidRDefault="006F3FC6">
            <w:pPr>
              <w:pStyle w:val="ConsPlusNormal"/>
              <w:jc w:val="center"/>
            </w:pPr>
            <w:r>
              <w:t>должность уполномоченного лица)</w:t>
            </w:r>
          </w:p>
          <w:p w:rsidR="006F3FC6" w:rsidRDefault="006F3FC6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F3FC6" w:rsidRDefault="006F3FC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F3FC6" w:rsidRDefault="006F3FC6">
            <w:pPr>
              <w:pStyle w:val="ConsPlusNormal"/>
              <w:jc w:val="center"/>
            </w:pPr>
            <w:r>
              <w:t>(фамилия, имя, отчество (при наличии),</w:t>
            </w:r>
          </w:p>
          <w:p w:rsidR="006F3FC6" w:rsidRDefault="006F3FC6">
            <w:pPr>
              <w:pStyle w:val="ConsPlusNormal"/>
              <w:jc w:val="center"/>
            </w:pPr>
            <w:r>
              <w:t>должность уполномоченного лица)</w:t>
            </w:r>
          </w:p>
          <w:p w:rsidR="006F3FC6" w:rsidRDefault="006F3FC6">
            <w:pPr>
              <w:pStyle w:val="ConsPlusNormal"/>
              <w:jc w:val="center"/>
            </w:pPr>
            <w:r>
              <w:t>М.П.</w:t>
            </w:r>
          </w:p>
        </w:tc>
      </w:tr>
    </w:tbl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ind w:firstLine="540"/>
        <w:jc w:val="both"/>
      </w:pPr>
      <w:r>
        <w:t>--------------------------------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26" w:name="P2241"/>
      <w:bookmarkEnd w:id="126"/>
      <w:r>
        <w:t>&lt;1&gt; Повторяется количество раз, равное числу страховых медицинских организаций, включенных в реестр страховых медицинских организаций.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27" w:name="P2242"/>
      <w:bookmarkEnd w:id="127"/>
      <w:r>
        <w:t>&lt;2&gt; В случае если в реестре страховых медицинских организаций присутствует более одной страховой медицинской организации, указывается "именуемые в дальнейшем "Страховая медицинская организация".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28" w:name="P2243"/>
      <w:bookmarkEnd w:id="128"/>
      <w:r>
        <w:t xml:space="preserve">&lt;3&gt; Указываются только пункты и разделы </w:t>
      </w:r>
      <w:hyperlink w:anchor="P36">
        <w:r>
          <w:rPr>
            <w:color w:val="0000FF"/>
          </w:rPr>
          <w:t>Договора</w:t>
        </w:r>
      </w:hyperlink>
      <w:r>
        <w:t>, в которые вносятся изменения (дополнения). В Дополнительном соглашении используется последовательная нумерация пунктов.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29" w:name="P2244"/>
      <w:bookmarkEnd w:id="129"/>
      <w:r>
        <w:t>&lt;4&gt; Используется, если в реестр страховых медицинских организаций включена только одна страховая медицинская организация.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30" w:name="P2245"/>
      <w:bookmarkEnd w:id="130"/>
      <w:r>
        <w:t>&lt;5&gt; Используется, если в реестр страховых медицинских организаций включено более одной страховой медицинской организации.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31" w:name="P2246"/>
      <w:bookmarkEnd w:id="131"/>
      <w:r>
        <w:lastRenderedPageBreak/>
        <w:t>&lt;6&gt; Указывается либо пункт 1.1.7.1 или 1.1.7.2 в зависимости от вносимого изменения в Договор.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32" w:name="P2247"/>
      <w:bookmarkEnd w:id="132"/>
      <w:r>
        <w:t>&lt;7&gt; Указывается либо пункт 1.1.8.1 или 1.1.8.2 в зависимости от вносимого изменения в Договор.</w:t>
      </w:r>
    </w:p>
    <w:p w:rsidR="006F3FC6" w:rsidRDefault="006F3FC6">
      <w:pPr>
        <w:pStyle w:val="ConsPlusNormal"/>
        <w:spacing w:before="220"/>
        <w:ind w:firstLine="540"/>
        <w:jc w:val="both"/>
      </w:pPr>
      <w:bookmarkStart w:id="133" w:name="P2248"/>
      <w:bookmarkEnd w:id="133"/>
      <w:r>
        <w:t>&lt;8&gt; В случае если Организация создана в форме государственного (муниципального) учреждения, банковские реквизиты Организации указываются по форме, предусмотренной для указания банковских реквизитов Фонда.</w:t>
      </w: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jc w:val="both"/>
      </w:pPr>
    </w:p>
    <w:p w:rsidR="006F3FC6" w:rsidRDefault="006F3F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6659" w:rsidRDefault="009A6659">
      <w:bookmarkStart w:id="134" w:name="_GoBack"/>
      <w:bookmarkEnd w:id="134"/>
    </w:p>
    <w:sectPr w:rsidR="009A6659" w:rsidSect="00BD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C6"/>
    <w:rsid w:val="006F3FC6"/>
    <w:rsid w:val="009A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FC6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3FC6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3FC6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3FC6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3FC6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3FC6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3FC6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3FC6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FC6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F3FC6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F3FC6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F3FC6"/>
    <w:pPr>
      <w:widowControl w:val="0"/>
      <w:autoSpaceDE w:val="0"/>
      <w:autoSpaceDN w:val="0"/>
      <w:spacing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F3FC6"/>
    <w:pPr>
      <w:widowControl w:val="0"/>
      <w:autoSpaceDE w:val="0"/>
      <w:autoSpaceDN w:val="0"/>
      <w:spacing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F3FC6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F3FC6"/>
    <w:pPr>
      <w:widowControl w:val="0"/>
      <w:autoSpaceDE w:val="0"/>
      <w:autoSpaceDN w:val="0"/>
      <w:spacing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F3FC6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1143&amp;dst=100743" TargetMode="External"/><Relationship Id="rId18" Type="http://schemas.openxmlformats.org/officeDocument/2006/relationships/hyperlink" Target="https://login.consultant.ru/link/?req=doc&amp;base=LAW&amp;n=451143&amp;dst=100531" TargetMode="External"/><Relationship Id="rId26" Type="http://schemas.openxmlformats.org/officeDocument/2006/relationships/hyperlink" Target="https://login.consultant.ru/link/?req=doc&amp;base=LAW&amp;n=451143&amp;dst=100743" TargetMode="External"/><Relationship Id="rId39" Type="http://schemas.openxmlformats.org/officeDocument/2006/relationships/hyperlink" Target="https://login.consultant.ru/link/?req=doc&amp;base=LAW&amp;n=451143&amp;dst=100743" TargetMode="External"/><Relationship Id="rId21" Type="http://schemas.openxmlformats.org/officeDocument/2006/relationships/hyperlink" Target="https://login.consultant.ru/link/?req=doc&amp;base=LAW&amp;n=451143&amp;dst=100531" TargetMode="External"/><Relationship Id="rId34" Type="http://schemas.openxmlformats.org/officeDocument/2006/relationships/hyperlink" Target="https://login.consultant.ru/link/?req=doc&amp;base=LAW&amp;n=451143&amp;dst=100743" TargetMode="External"/><Relationship Id="rId42" Type="http://schemas.openxmlformats.org/officeDocument/2006/relationships/hyperlink" Target="https://login.consultant.ru/link/?req=doc&amp;base=LAW&amp;n=451143&amp;dst=100531" TargetMode="External"/><Relationship Id="rId47" Type="http://schemas.openxmlformats.org/officeDocument/2006/relationships/hyperlink" Target="https://login.consultant.ru/link/?req=doc&amp;base=LAW&amp;n=451143&amp;dst=100743" TargetMode="External"/><Relationship Id="rId50" Type="http://schemas.openxmlformats.org/officeDocument/2006/relationships/hyperlink" Target="https://login.consultant.ru/link/?req=doc&amp;base=LAW&amp;n=451143&amp;dst=100531" TargetMode="External"/><Relationship Id="rId55" Type="http://schemas.openxmlformats.org/officeDocument/2006/relationships/hyperlink" Target="https://login.consultant.ru/link/?req=doc&amp;base=LAW&amp;n=451143&amp;dst=100743" TargetMode="External"/><Relationship Id="rId7" Type="http://schemas.openxmlformats.org/officeDocument/2006/relationships/hyperlink" Target="https://login.consultant.ru/link/?req=doc&amp;base=LAW&amp;n=463468&amp;dst=100150" TargetMode="External"/><Relationship Id="rId12" Type="http://schemas.openxmlformats.org/officeDocument/2006/relationships/hyperlink" Target="https://login.consultant.ru/link/?req=doc&amp;base=LAW&amp;n=451143" TargetMode="External"/><Relationship Id="rId17" Type="http://schemas.openxmlformats.org/officeDocument/2006/relationships/hyperlink" Target="https://login.consultant.ru/link/?req=doc&amp;base=LAW&amp;n=451143&amp;dst=100531" TargetMode="External"/><Relationship Id="rId25" Type="http://schemas.openxmlformats.org/officeDocument/2006/relationships/hyperlink" Target="https://login.consultant.ru/link/?req=doc&amp;base=LAW&amp;n=451143&amp;dst=183" TargetMode="External"/><Relationship Id="rId33" Type="http://schemas.openxmlformats.org/officeDocument/2006/relationships/hyperlink" Target="https://login.consultant.ru/link/?req=doc&amp;base=LAW&amp;n=451143" TargetMode="External"/><Relationship Id="rId38" Type="http://schemas.openxmlformats.org/officeDocument/2006/relationships/hyperlink" Target="https://login.consultant.ru/link/?req=doc&amp;base=LAW&amp;n=451143" TargetMode="External"/><Relationship Id="rId46" Type="http://schemas.openxmlformats.org/officeDocument/2006/relationships/hyperlink" Target="https://login.consultant.ru/link/?req=doc&amp;base=LAW&amp;n=451143&amp;dst=10049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6926&amp;dst=100022" TargetMode="External"/><Relationship Id="rId20" Type="http://schemas.openxmlformats.org/officeDocument/2006/relationships/hyperlink" Target="https://login.consultant.ru/link/?req=doc&amp;base=LAW&amp;n=451143&amp;dst=100531" TargetMode="External"/><Relationship Id="rId29" Type="http://schemas.openxmlformats.org/officeDocument/2006/relationships/hyperlink" Target="https://login.consultant.ru/link/?req=doc&amp;base=LAW&amp;n=451143&amp;dst=165" TargetMode="External"/><Relationship Id="rId41" Type="http://schemas.openxmlformats.org/officeDocument/2006/relationships/hyperlink" Target="https://login.consultant.ru/link/?req=doc&amp;base=LAW&amp;n=451143&amp;dst=100531" TargetMode="External"/><Relationship Id="rId54" Type="http://schemas.openxmlformats.org/officeDocument/2006/relationships/hyperlink" Target="https://login.consultant.ru/link/?req=doc&amp;base=LAW&amp;n=451143&amp;dst=1007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143&amp;dst=100516" TargetMode="External"/><Relationship Id="rId11" Type="http://schemas.openxmlformats.org/officeDocument/2006/relationships/hyperlink" Target="https://login.consultant.ru/link/?req=doc&amp;base=LAW&amp;n=196622" TargetMode="External"/><Relationship Id="rId24" Type="http://schemas.openxmlformats.org/officeDocument/2006/relationships/hyperlink" Target="https://login.consultant.ru/link/?req=doc&amp;base=LAW&amp;n=451143&amp;dst=183" TargetMode="External"/><Relationship Id="rId32" Type="http://schemas.openxmlformats.org/officeDocument/2006/relationships/hyperlink" Target="https://login.consultant.ru/link/?req=doc&amp;base=LAW&amp;n=451143&amp;dst=100743" TargetMode="External"/><Relationship Id="rId37" Type="http://schemas.openxmlformats.org/officeDocument/2006/relationships/hyperlink" Target="https://login.consultant.ru/link/?req=doc&amp;base=LAW&amp;n=451143&amp;dst=191" TargetMode="External"/><Relationship Id="rId40" Type="http://schemas.openxmlformats.org/officeDocument/2006/relationships/hyperlink" Target="https://login.consultant.ru/link/?req=doc&amp;base=LAW&amp;n=451143" TargetMode="External"/><Relationship Id="rId45" Type="http://schemas.openxmlformats.org/officeDocument/2006/relationships/hyperlink" Target="https://login.consultant.ru/link/?req=doc&amp;base=LAW&amp;n=451143&amp;dst=191" TargetMode="External"/><Relationship Id="rId53" Type="http://schemas.openxmlformats.org/officeDocument/2006/relationships/hyperlink" Target="https://login.consultant.ru/link/?req=doc&amp;base=LAW&amp;n=451143&amp;dst=100743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51143&amp;dst=100765" TargetMode="External"/><Relationship Id="rId23" Type="http://schemas.openxmlformats.org/officeDocument/2006/relationships/hyperlink" Target="https://login.consultant.ru/link/?req=doc&amp;base=LAW&amp;n=451143&amp;dst=100336" TargetMode="External"/><Relationship Id="rId28" Type="http://schemas.openxmlformats.org/officeDocument/2006/relationships/hyperlink" Target="https://login.consultant.ru/link/?req=doc&amp;base=LAW&amp;n=451143&amp;dst=100518" TargetMode="External"/><Relationship Id="rId36" Type="http://schemas.openxmlformats.org/officeDocument/2006/relationships/hyperlink" Target="https://login.consultant.ru/link/?req=doc&amp;base=LAW&amp;n=451143&amp;dst=100518" TargetMode="External"/><Relationship Id="rId49" Type="http://schemas.openxmlformats.org/officeDocument/2006/relationships/hyperlink" Target="https://login.consultant.ru/link/?req=doc&amp;base=LAW&amp;n=451143&amp;dst=10053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89547&amp;dst=100153" TargetMode="External"/><Relationship Id="rId19" Type="http://schemas.openxmlformats.org/officeDocument/2006/relationships/hyperlink" Target="https://login.consultant.ru/link/?req=doc&amp;base=LAW&amp;n=451143" TargetMode="External"/><Relationship Id="rId31" Type="http://schemas.openxmlformats.org/officeDocument/2006/relationships/hyperlink" Target="https://login.consultant.ru/link/?req=doc&amp;base=LAW&amp;n=451143&amp;dst=191" TargetMode="External"/><Relationship Id="rId44" Type="http://schemas.openxmlformats.org/officeDocument/2006/relationships/hyperlink" Target="https://login.consultant.ru/link/?req=doc&amp;base=LAW&amp;n=451143&amp;dst=100531" TargetMode="External"/><Relationship Id="rId52" Type="http://schemas.openxmlformats.org/officeDocument/2006/relationships/hyperlink" Target="https://login.consultant.ru/link/?req=doc&amp;base=LAW&amp;n=451143&amp;dst=1007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70778&amp;dst=100011" TargetMode="External"/><Relationship Id="rId14" Type="http://schemas.openxmlformats.org/officeDocument/2006/relationships/hyperlink" Target="https://login.consultant.ru/link/?req=doc&amp;base=LAW&amp;n=451143&amp;dst=100743" TargetMode="External"/><Relationship Id="rId22" Type="http://schemas.openxmlformats.org/officeDocument/2006/relationships/hyperlink" Target="https://login.consultant.ru/link/?req=doc&amp;base=LAW&amp;n=451143&amp;dst=100531" TargetMode="External"/><Relationship Id="rId27" Type="http://schemas.openxmlformats.org/officeDocument/2006/relationships/hyperlink" Target="https://login.consultant.ru/link/?req=doc&amp;base=LAW&amp;n=451143&amp;dst=183" TargetMode="External"/><Relationship Id="rId30" Type="http://schemas.openxmlformats.org/officeDocument/2006/relationships/hyperlink" Target="https://login.consultant.ru/link/?req=doc&amp;base=LAW&amp;n=451143&amp;dst=100518" TargetMode="External"/><Relationship Id="rId35" Type="http://schemas.openxmlformats.org/officeDocument/2006/relationships/hyperlink" Target="https://login.consultant.ru/link/?req=doc&amp;base=LAW&amp;n=451143&amp;dst=183" TargetMode="External"/><Relationship Id="rId43" Type="http://schemas.openxmlformats.org/officeDocument/2006/relationships/hyperlink" Target="https://login.consultant.ru/link/?req=doc&amp;base=LAW&amp;n=451143&amp;dst=100531" TargetMode="External"/><Relationship Id="rId48" Type="http://schemas.openxmlformats.org/officeDocument/2006/relationships/hyperlink" Target="https://login.consultant.ru/link/?req=doc&amp;base=LAW&amp;n=451143&amp;dst=183" TargetMode="External"/><Relationship Id="rId56" Type="http://schemas.openxmlformats.org/officeDocument/2006/relationships/hyperlink" Target="https://login.consultant.ru/link/?req=doc&amp;base=LAW&amp;n=451143&amp;dst=100743" TargetMode="External"/><Relationship Id="rId8" Type="http://schemas.openxmlformats.org/officeDocument/2006/relationships/hyperlink" Target="https://login.consultant.ru/link/?req=doc&amp;base=LAW&amp;n=196644" TargetMode="External"/><Relationship Id="rId51" Type="http://schemas.openxmlformats.org/officeDocument/2006/relationships/hyperlink" Target="https://login.consultant.ru/link/?req=doc&amp;base=LAW&amp;n=466112&amp;dst=35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16129</Words>
  <Characters>91936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 Анастасия Владимировна</dc:creator>
  <cp:lastModifiedBy>Рева Анастасия Владимировна</cp:lastModifiedBy>
  <cp:revision>1</cp:revision>
  <dcterms:created xsi:type="dcterms:W3CDTF">2024-03-27T02:26:00Z</dcterms:created>
  <dcterms:modified xsi:type="dcterms:W3CDTF">2024-03-27T02:27:00Z</dcterms:modified>
</cp:coreProperties>
</file>