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EC" w:rsidRPr="00CB73EC" w:rsidRDefault="00CB73EC" w:rsidP="00CA1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Pr="00CB73EC">
        <w:rPr>
          <w:b/>
          <w:sz w:val="28"/>
          <w:szCs w:val="28"/>
        </w:rPr>
        <w:t xml:space="preserve"> о Комиссии по соблюдению требований к служебному поведению сотрудников  территориального фонда обязательного медицинского  страхования Еврейской автономной области и урегулированию конфликта интересов</w:t>
      </w:r>
    </w:p>
    <w:p w:rsidR="00565C57" w:rsidRPr="00CB73EC" w:rsidRDefault="00565C57" w:rsidP="00CB73EC">
      <w:pPr>
        <w:spacing w:line="256" w:lineRule="auto"/>
        <w:jc w:val="center"/>
        <w:rPr>
          <w:b/>
          <w:sz w:val="28"/>
        </w:rPr>
      </w:pPr>
    </w:p>
    <w:p w:rsidR="00CB73EC" w:rsidRDefault="00CB73EC" w:rsidP="00CB73E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</w:t>
      </w:r>
      <w:r w:rsidR="004F361D">
        <w:rPr>
          <w:sz w:val="28"/>
          <w:szCs w:val="28"/>
        </w:rPr>
        <w:t>сотрудников территориального фонда обязательного медицинского страхования Еврейской автономной области (далее – ТФОМС ЕАО)</w:t>
      </w:r>
      <w:r>
        <w:rPr>
          <w:sz w:val="28"/>
          <w:szCs w:val="28"/>
        </w:rPr>
        <w:t xml:space="preserve"> и урегулированию конфлик</w:t>
      </w:r>
      <w:r w:rsidR="004F361D">
        <w:rPr>
          <w:sz w:val="28"/>
          <w:szCs w:val="28"/>
        </w:rPr>
        <w:t>та интересов (далее - Комиссия).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Комиссия в своей деятельности руководствуется </w:t>
      </w:r>
      <w:hyperlink r:id="rId9" w:history="1">
        <w:r w:rsidRPr="004F361D">
          <w:rPr>
            <w:sz w:val="28"/>
            <w:szCs w:val="28"/>
          </w:rPr>
          <w:t>Конституцией</w:t>
        </w:r>
      </w:hyperlink>
      <w:r w:rsidRPr="004F361D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федеральными законами, актами Президента Российской Федерации и Правительства Российской Федерации, настоящим Положением, а также приказами Федерального фонда</w:t>
      </w:r>
      <w:r w:rsidR="004F361D">
        <w:rPr>
          <w:sz w:val="28"/>
          <w:szCs w:val="28"/>
        </w:rPr>
        <w:t xml:space="preserve"> обязательного медицинского страхования</w:t>
      </w:r>
      <w:r>
        <w:rPr>
          <w:sz w:val="28"/>
          <w:szCs w:val="28"/>
        </w:rPr>
        <w:t>.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Основной задачей Комиссии является: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обеспечение соблюдения </w:t>
      </w:r>
      <w:r w:rsidR="004F361D">
        <w:rPr>
          <w:sz w:val="28"/>
          <w:szCs w:val="28"/>
        </w:rPr>
        <w:t>сотрудниками ТФОМС ЕАО</w:t>
      </w:r>
      <w:r>
        <w:rPr>
          <w:sz w:val="28"/>
          <w:szCs w:val="28"/>
        </w:rPr>
        <w:t xml:space="preserve">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 w:history="1">
        <w:r w:rsidRPr="003123AD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г.</w:t>
      </w:r>
      <w:r w:rsidR="004F361D">
        <w:rPr>
          <w:sz w:val="28"/>
          <w:szCs w:val="28"/>
        </w:rPr>
        <w:t xml:space="preserve"> № 273-ФЗ «</w:t>
      </w:r>
      <w:r>
        <w:rPr>
          <w:sz w:val="28"/>
          <w:szCs w:val="28"/>
        </w:rPr>
        <w:t>О противодействии коррупции</w:t>
      </w:r>
      <w:r w:rsidR="004F361D">
        <w:rPr>
          <w:sz w:val="28"/>
          <w:szCs w:val="28"/>
        </w:rPr>
        <w:t>».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осуществление в </w:t>
      </w:r>
      <w:r w:rsidR="004F361D">
        <w:rPr>
          <w:sz w:val="28"/>
          <w:szCs w:val="28"/>
        </w:rPr>
        <w:t>ТФОМС ЕАО</w:t>
      </w:r>
      <w:r>
        <w:rPr>
          <w:sz w:val="28"/>
          <w:szCs w:val="28"/>
        </w:rPr>
        <w:t xml:space="preserve"> мер по предупреждению коррупции.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</w:t>
      </w:r>
      <w:r w:rsidR="004F361D">
        <w:rPr>
          <w:sz w:val="28"/>
          <w:szCs w:val="28"/>
        </w:rPr>
        <w:t>сотрудников ТФОМС ЕАО.</w:t>
      </w:r>
    </w:p>
    <w:p w:rsidR="00CA1A41" w:rsidRDefault="001C370B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В состав Комиссии входят заместитель директора – начальник управления организации обязательного медицинского страхования (председатель), заместитель начальника управления организации обязательного медицинского страхования (заместитель председателя), начальник общего отдела (секретарь комиссии), </w:t>
      </w:r>
      <w:r w:rsidR="00CA1A41">
        <w:rPr>
          <w:sz w:val="28"/>
          <w:szCs w:val="28"/>
        </w:rPr>
        <w:t xml:space="preserve">члены комиссии: </w:t>
      </w:r>
      <w:r>
        <w:rPr>
          <w:sz w:val="28"/>
          <w:szCs w:val="28"/>
        </w:rPr>
        <w:t xml:space="preserve">заместитель начальника финансово-экономического управления, начальник контрольно-ревизионного отдела управления бухгалтерского учета и отчетности, начальник отдела информационной безопасности, </w:t>
      </w:r>
      <w:r w:rsidR="00CA1A41">
        <w:rPr>
          <w:sz w:val="28"/>
          <w:szCs w:val="28"/>
        </w:rPr>
        <w:t>главный специалист-эксперт отдела бухгалтерского учета и отчетности</w:t>
      </w:r>
      <w:r>
        <w:rPr>
          <w:sz w:val="28"/>
          <w:szCs w:val="28"/>
        </w:rPr>
        <w:t xml:space="preserve"> – председатель </w:t>
      </w:r>
      <w:r w:rsidR="00CA1A41">
        <w:rPr>
          <w:sz w:val="28"/>
          <w:szCs w:val="28"/>
        </w:rPr>
        <w:t>Совета трудового коллектива</w:t>
      </w:r>
      <w:r>
        <w:rPr>
          <w:sz w:val="28"/>
          <w:szCs w:val="28"/>
        </w:rPr>
        <w:t xml:space="preserve">, </w:t>
      </w:r>
      <w:r w:rsidR="004403BB">
        <w:rPr>
          <w:sz w:val="28"/>
          <w:szCs w:val="28"/>
        </w:rPr>
        <w:t>заместитель начальника общего отдела</w:t>
      </w:r>
      <w:r w:rsidR="00CA1A41">
        <w:rPr>
          <w:sz w:val="28"/>
          <w:szCs w:val="28"/>
        </w:rPr>
        <w:t>.</w:t>
      </w:r>
      <w:bookmarkStart w:id="0" w:name="Par9"/>
      <w:bookmarkEnd w:id="0"/>
      <w:proofErr w:type="gramEnd"/>
    </w:p>
    <w:p w:rsidR="00CB73EC" w:rsidRDefault="00CA1A41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B73EC">
        <w:rPr>
          <w:sz w:val="28"/>
          <w:szCs w:val="28"/>
        </w:rPr>
        <w:t xml:space="preserve"> 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</w:t>
      </w:r>
      <w:r w:rsidR="00AC68B4">
        <w:rPr>
          <w:sz w:val="28"/>
          <w:szCs w:val="28"/>
        </w:rPr>
        <w:t>.</w:t>
      </w:r>
    </w:p>
    <w:p w:rsidR="00CB73EC" w:rsidRDefault="00572447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73EC">
        <w:rPr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B73EC" w:rsidRDefault="00572447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B73EC">
        <w:rPr>
          <w:sz w:val="28"/>
          <w:szCs w:val="28"/>
        </w:rPr>
        <w:t>. В заседаниях Комиссии с правом совещательного голоса участвуют: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непосредственный руководитель </w:t>
      </w:r>
      <w:r w:rsidR="00AC68B4">
        <w:rPr>
          <w:sz w:val="28"/>
          <w:szCs w:val="28"/>
        </w:rPr>
        <w:t>сотрудника</w:t>
      </w:r>
      <w:r>
        <w:rPr>
          <w:sz w:val="28"/>
          <w:szCs w:val="28"/>
        </w:rP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"/>
      <w:bookmarkEnd w:id="1"/>
      <w:r>
        <w:rPr>
          <w:sz w:val="28"/>
          <w:szCs w:val="28"/>
        </w:rPr>
        <w:lastRenderedPageBreak/>
        <w:t xml:space="preserve">б) </w:t>
      </w:r>
      <w:r w:rsidR="00AC68B4">
        <w:rPr>
          <w:sz w:val="28"/>
          <w:szCs w:val="28"/>
        </w:rPr>
        <w:t>сотрудники</w:t>
      </w:r>
      <w:r>
        <w:rPr>
          <w:sz w:val="28"/>
          <w:szCs w:val="28"/>
        </w:rPr>
        <w:t xml:space="preserve">, которые могут дать пояснения по вопросам, рассматриваемым Комиссией; </w:t>
      </w:r>
      <w:r w:rsidRPr="00572447">
        <w:rPr>
          <w:sz w:val="28"/>
          <w:szCs w:val="28"/>
        </w:rPr>
        <w:t>представители заинтересованных организаций</w:t>
      </w:r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 xml:space="preserve">представитель </w:t>
      </w:r>
      <w:r w:rsidR="00AC68B4">
        <w:rPr>
          <w:sz w:val="28"/>
          <w:szCs w:val="28"/>
        </w:rPr>
        <w:t>сотрудника</w:t>
      </w:r>
      <w:r>
        <w:rPr>
          <w:sz w:val="28"/>
          <w:szCs w:val="28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AC68B4">
        <w:rPr>
          <w:sz w:val="28"/>
          <w:szCs w:val="28"/>
        </w:rPr>
        <w:t>сотрудника</w:t>
      </w:r>
      <w:r>
        <w:rPr>
          <w:sz w:val="28"/>
          <w:szCs w:val="28"/>
        </w:rPr>
        <w:t>, в отношении которого Комиссией рассматривается этот вопрос, или любого члена Комиссии.</w:t>
      </w:r>
      <w:proofErr w:type="gramEnd"/>
    </w:p>
    <w:p w:rsidR="00572447" w:rsidRDefault="00572447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B73EC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2447">
        <w:rPr>
          <w:sz w:val="28"/>
          <w:szCs w:val="28"/>
        </w:rPr>
        <w:t>0</w:t>
      </w:r>
      <w:r>
        <w:rPr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20"/>
      <w:bookmarkEnd w:id="2"/>
      <w:r>
        <w:rPr>
          <w:sz w:val="28"/>
          <w:szCs w:val="28"/>
        </w:rPr>
        <w:t>1</w:t>
      </w:r>
      <w:r w:rsidR="00572447">
        <w:rPr>
          <w:sz w:val="28"/>
          <w:szCs w:val="28"/>
        </w:rPr>
        <w:t>1</w:t>
      </w:r>
      <w:r>
        <w:rPr>
          <w:sz w:val="28"/>
          <w:szCs w:val="28"/>
        </w:rPr>
        <w:t>. Основаниями для проведения заседания Комиссии являются</w:t>
      </w:r>
      <w:bookmarkStart w:id="3" w:name="Par21"/>
      <w:bookmarkStart w:id="4" w:name="Par24"/>
      <w:bookmarkEnd w:id="3"/>
      <w:bookmarkEnd w:id="4"/>
      <w:r w:rsidR="007A311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поступившее</w:t>
      </w:r>
      <w:proofErr w:type="gramEnd"/>
      <w:r>
        <w:rPr>
          <w:sz w:val="28"/>
          <w:szCs w:val="28"/>
        </w:rPr>
        <w:t xml:space="preserve"> в </w:t>
      </w:r>
      <w:r w:rsidR="00AC68B4">
        <w:rPr>
          <w:sz w:val="28"/>
          <w:szCs w:val="28"/>
        </w:rPr>
        <w:t>общий отдел ТФОМС ЕАО</w:t>
      </w:r>
      <w:r>
        <w:rPr>
          <w:sz w:val="28"/>
          <w:szCs w:val="28"/>
        </w:rPr>
        <w:t>:</w:t>
      </w:r>
    </w:p>
    <w:p w:rsidR="00CB73EC" w:rsidRDefault="007A311F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25"/>
      <w:bookmarkStart w:id="6" w:name="Par26"/>
      <w:bookmarkStart w:id="7" w:name="Par27"/>
      <w:bookmarkEnd w:id="5"/>
      <w:bookmarkEnd w:id="6"/>
      <w:bookmarkEnd w:id="7"/>
      <w:r>
        <w:rPr>
          <w:sz w:val="28"/>
          <w:szCs w:val="28"/>
        </w:rPr>
        <w:t xml:space="preserve">- </w:t>
      </w:r>
      <w:r w:rsidR="00CB73EC">
        <w:rPr>
          <w:sz w:val="28"/>
          <w:szCs w:val="28"/>
        </w:rPr>
        <w:t xml:space="preserve">уведомление </w:t>
      </w:r>
      <w:r w:rsidR="00AC68B4">
        <w:rPr>
          <w:sz w:val="28"/>
          <w:szCs w:val="28"/>
        </w:rPr>
        <w:t>сотрудника ТФОМС ЕАО</w:t>
      </w:r>
      <w:r w:rsidR="00CB73EC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B73EC" w:rsidRDefault="007A311F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29"/>
      <w:bookmarkEnd w:id="8"/>
      <w:r>
        <w:rPr>
          <w:sz w:val="28"/>
          <w:szCs w:val="28"/>
        </w:rPr>
        <w:t xml:space="preserve">- </w:t>
      </w:r>
      <w:r w:rsidR="00CB73EC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>директора ТФОМС ЕАО</w:t>
      </w:r>
      <w:r w:rsidR="00CB73EC">
        <w:rPr>
          <w:sz w:val="28"/>
          <w:szCs w:val="28"/>
        </w:rPr>
        <w:t xml:space="preserve"> или любого члена Комиссии, касающееся обеспечения соблюдения </w:t>
      </w:r>
      <w:r>
        <w:rPr>
          <w:sz w:val="28"/>
          <w:szCs w:val="28"/>
        </w:rPr>
        <w:t>сотрудником</w:t>
      </w:r>
      <w:r w:rsidR="00CB73EC">
        <w:rPr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</w:rPr>
        <w:t>ТФОМС ЕАО</w:t>
      </w:r>
      <w:r w:rsidR="00CB73EC">
        <w:rPr>
          <w:sz w:val="28"/>
          <w:szCs w:val="28"/>
        </w:rPr>
        <w:t xml:space="preserve"> мер по предупреждению коррупции</w:t>
      </w:r>
      <w:r w:rsidR="00276BE9">
        <w:rPr>
          <w:sz w:val="28"/>
          <w:szCs w:val="28"/>
        </w:rPr>
        <w:t>.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30"/>
      <w:bookmarkEnd w:id="9"/>
      <w:r>
        <w:rPr>
          <w:sz w:val="28"/>
          <w:szCs w:val="28"/>
        </w:rPr>
        <w:t>1</w:t>
      </w:r>
      <w:r w:rsidR="00572447">
        <w:rPr>
          <w:sz w:val="28"/>
          <w:szCs w:val="28"/>
        </w:rPr>
        <w:t>2</w:t>
      </w:r>
      <w:r>
        <w:rPr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02F46" w:rsidRDefault="00E02F46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Уведомление, зарегистрированное в общем отделе ТФОМС ЕАО, передается в комиссию</w:t>
      </w:r>
      <w:r w:rsidR="00DE2385">
        <w:rPr>
          <w:sz w:val="28"/>
          <w:szCs w:val="28"/>
        </w:rPr>
        <w:t>, в день регистрации.</w:t>
      </w:r>
    </w:p>
    <w:p w:rsidR="00CB73EC" w:rsidRDefault="00CB73EC" w:rsidP="006815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Уведомление, указанное в </w:t>
      </w:r>
      <w:hyperlink w:anchor="Par27" w:history="1">
        <w:r w:rsidRPr="007A311F">
          <w:rPr>
            <w:sz w:val="28"/>
            <w:szCs w:val="28"/>
          </w:rPr>
          <w:t xml:space="preserve">абзаце </w:t>
        </w:r>
        <w:r w:rsidR="007A311F" w:rsidRPr="007A311F">
          <w:rPr>
            <w:sz w:val="28"/>
            <w:szCs w:val="28"/>
          </w:rPr>
          <w:t xml:space="preserve">первом </w:t>
        </w:r>
        <w:r w:rsidRPr="007A311F">
          <w:rPr>
            <w:sz w:val="28"/>
            <w:szCs w:val="28"/>
          </w:rPr>
          <w:t xml:space="preserve">пункта </w:t>
        </w:r>
        <w:r w:rsidR="00F55C38">
          <w:rPr>
            <w:sz w:val="28"/>
            <w:szCs w:val="28"/>
          </w:rPr>
          <w:t>11</w:t>
        </w:r>
      </w:hyperlink>
      <w:r>
        <w:rPr>
          <w:sz w:val="28"/>
          <w:szCs w:val="28"/>
        </w:rPr>
        <w:t xml:space="preserve"> настоящего Положения, рассматривается </w:t>
      </w:r>
      <w:r w:rsidR="007A311F">
        <w:rPr>
          <w:sz w:val="28"/>
          <w:szCs w:val="28"/>
        </w:rPr>
        <w:t xml:space="preserve">Комиссией по соблюдению требований к служебному поведению сотрудников  территориального фонда обязательного медицинского  страхования Еврейской автономной области и урегулированию конфликта интересов, </w:t>
      </w:r>
      <w:proofErr w:type="gramStart"/>
      <w:r w:rsidR="007A311F">
        <w:rPr>
          <w:sz w:val="28"/>
          <w:szCs w:val="28"/>
        </w:rPr>
        <w:t>которая</w:t>
      </w:r>
      <w:proofErr w:type="gramEnd"/>
      <w:r w:rsidR="007A311F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подготовку мотивированного заключения по результатам рассмотрения уведомления</w:t>
      </w:r>
      <w:r w:rsidRPr="001447DC">
        <w:rPr>
          <w:color w:val="FF0000"/>
          <w:sz w:val="28"/>
          <w:szCs w:val="28"/>
        </w:rPr>
        <w:t xml:space="preserve">. </w:t>
      </w:r>
      <w:r w:rsidRPr="00367F88">
        <w:rPr>
          <w:sz w:val="28"/>
          <w:szCs w:val="28"/>
        </w:rPr>
        <w:t xml:space="preserve">При подготовке мотивированного заключения </w:t>
      </w:r>
      <w:r w:rsidR="00367F88" w:rsidRPr="00367F88">
        <w:rPr>
          <w:sz w:val="28"/>
          <w:szCs w:val="28"/>
        </w:rPr>
        <w:t>Комиссия</w:t>
      </w:r>
      <w:r w:rsidRPr="00367F88">
        <w:rPr>
          <w:sz w:val="28"/>
          <w:szCs w:val="28"/>
        </w:rPr>
        <w:t xml:space="preserve"> </w:t>
      </w:r>
      <w:r w:rsidR="00367F88" w:rsidRPr="00367F88">
        <w:rPr>
          <w:sz w:val="28"/>
          <w:szCs w:val="28"/>
        </w:rPr>
        <w:t>имее</w:t>
      </w:r>
      <w:r w:rsidRPr="00367F88">
        <w:rPr>
          <w:sz w:val="28"/>
          <w:szCs w:val="28"/>
        </w:rPr>
        <w:t xml:space="preserve">т право проводить собеседование с </w:t>
      </w:r>
      <w:r w:rsidR="00367F88" w:rsidRPr="00367F88">
        <w:rPr>
          <w:sz w:val="28"/>
          <w:szCs w:val="28"/>
        </w:rPr>
        <w:t>сотрудником</w:t>
      </w:r>
      <w:r w:rsidRPr="00367F88">
        <w:rPr>
          <w:sz w:val="28"/>
          <w:szCs w:val="28"/>
        </w:rPr>
        <w:t xml:space="preserve">, представившим уведомление, получать от него письменные пояснения, а </w:t>
      </w:r>
      <w:r w:rsidR="00367F88" w:rsidRPr="00367F88">
        <w:rPr>
          <w:sz w:val="28"/>
          <w:szCs w:val="28"/>
        </w:rPr>
        <w:t xml:space="preserve">директор ТФОМС ЕАО или его заместитель </w:t>
      </w:r>
      <w:r w:rsidRPr="00367F88">
        <w:rPr>
          <w:sz w:val="28"/>
          <w:szCs w:val="28"/>
        </w:rPr>
        <w:t>может направлять в установленном порядке запросы в заинтересованные организации</w:t>
      </w:r>
      <w:r w:rsidR="00066636">
        <w:rPr>
          <w:sz w:val="28"/>
          <w:szCs w:val="28"/>
        </w:rPr>
        <w:t xml:space="preserve">. </w:t>
      </w:r>
      <w:r w:rsidRPr="00367F88">
        <w:rPr>
          <w:sz w:val="28"/>
          <w:szCs w:val="28"/>
        </w:rPr>
        <w:t xml:space="preserve">В случае направления запросов </w:t>
      </w:r>
      <w:r w:rsidR="00066636">
        <w:rPr>
          <w:sz w:val="28"/>
          <w:szCs w:val="28"/>
        </w:rPr>
        <w:t xml:space="preserve">срок рассмотрения </w:t>
      </w:r>
      <w:r w:rsidRPr="00367F88">
        <w:rPr>
          <w:sz w:val="28"/>
          <w:szCs w:val="28"/>
        </w:rPr>
        <w:t>уведомлени</w:t>
      </w:r>
      <w:r w:rsidR="00066636">
        <w:rPr>
          <w:sz w:val="28"/>
          <w:szCs w:val="28"/>
        </w:rPr>
        <w:t>я составляет 45 дней.</w:t>
      </w:r>
      <w:r w:rsidRPr="00367F88">
        <w:rPr>
          <w:sz w:val="28"/>
          <w:szCs w:val="28"/>
        </w:rPr>
        <w:t xml:space="preserve"> Указанный срок может быть продлен, но не </w:t>
      </w:r>
      <w:r>
        <w:rPr>
          <w:sz w:val="28"/>
          <w:szCs w:val="28"/>
        </w:rPr>
        <w:t>более чем на 30 дней.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72447">
        <w:rPr>
          <w:sz w:val="28"/>
          <w:szCs w:val="28"/>
        </w:rPr>
        <w:t>3</w:t>
      </w:r>
      <w:r>
        <w:rPr>
          <w:sz w:val="28"/>
          <w:szCs w:val="28"/>
        </w:rPr>
        <w:t>. Председатель Комиссии при поступлении к нему</w:t>
      </w:r>
      <w:r w:rsidR="00367F88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 xml:space="preserve"> в порядке, предусмотренном нормативным правовым актом </w:t>
      </w:r>
      <w:r w:rsidR="00367F88">
        <w:rPr>
          <w:sz w:val="28"/>
          <w:szCs w:val="28"/>
        </w:rPr>
        <w:t>ТФОМС ЕАО, содержащей</w:t>
      </w:r>
      <w:r>
        <w:rPr>
          <w:sz w:val="28"/>
          <w:szCs w:val="28"/>
        </w:rPr>
        <w:t xml:space="preserve"> основания для проведения заседания Комиссии: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10-дневный срок назначает дату заседания Комиссии</w:t>
      </w:r>
      <w:r w:rsidR="00367F88">
        <w:rPr>
          <w:sz w:val="28"/>
          <w:szCs w:val="28"/>
        </w:rPr>
        <w:t>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организует ознакомление </w:t>
      </w:r>
      <w:r w:rsidR="00367F88">
        <w:rPr>
          <w:sz w:val="28"/>
          <w:szCs w:val="28"/>
        </w:rPr>
        <w:t>сотрудника</w:t>
      </w:r>
      <w:r>
        <w:rPr>
          <w:sz w:val="28"/>
          <w:szCs w:val="28"/>
        </w:rP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</w:t>
      </w:r>
      <w:r w:rsidR="00E02F46">
        <w:rPr>
          <w:sz w:val="28"/>
          <w:szCs w:val="28"/>
        </w:rPr>
        <w:t xml:space="preserve">а интересов, его представителя </w:t>
      </w:r>
      <w:r>
        <w:rPr>
          <w:sz w:val="28"/>
          <w:szCs w:val="28"/>
        </w:rPr>
        <w:t xml:space="preserve">и других лиц, участвующих в заседании Комиссии, с информацией, поступившей в </w:t>
      </w:r>
      <w:r w:rsidR="00066636">
        <w:rPr>
          <w:sz w:val="28"/>
          <w:szCs w:val="28"/>
        </w:rPr>
        <w:t>Комиссию</w:t>
      </w:r>
      <w:r>
        <w:rPr>
          <w:sz w:val="28"/>
          <w:szCs w:val="28"/>
        </w:rPr>
        <w:t>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рассматривает ходатайства о приглашении на заседание Комиссии лиц, </w:t>
      </w:r>
      <w:r w:rsidRPr="00572447">
        <w:rPr>
          <w:sz w:val="28"/>
          <w:szCs w:val="28"/>
        </w:rPr>
        <w:t xml:space="preserve">указанных в </w:t>
      </w:r>
      <w:hyperlink w:anchor="Par17" w:history="1">
        <w:r w:rsidRPr="00572447">
          <w:rPr>
            <w:sz w:val="28"/>
            <w:szCs w:val="28"/>
          </w:rPr>
          <w:t xml:space="preserve">подпункте "б" пункта </w:t>
        </w:r>
        <w:r w:rsidR="00572447" w:rsidRPr="00572447">
          <w:rPr>
            <w:sz w:val="28"/>
            <w:szCs w:val="28"/>
          </w:rPr>
          <w:t>8</w:t>
        </w:r>
      </w:hyperlink>
      <w:r w:rsidRPr="00572447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2447">
        <w:rPr>
          <w:sz w:val="28"/>
          <w:szCs w:val="28"/>
        </w:rPr>
        <w:t>4</w:t>
      </w:r>
      <w:r>
        <w:rPr>
          <w:sz w:val="28"/>
          <w:szCs w:val="28"/>
        </w:rPr>
        <w:t xml:space="preserve">. Заседание Комиссии проводится, как правило, в присутствии </w:t>
      </w:r>
      <w:r w:rsidR="00066636">
        <w:rPr>
          <w:sz w:val="28"/>
          <w:szCs w:val="28"/>
        </w:rPr>
        <w:t>сотрудника</w:t>
      </w:r>
      <w:r>
        <w:rPr>
          <w:sz w:val="28"/>
          <w:szCs w:val="28"/>
        </w:rP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</w:t>
      </w:r>
      <w:r w:rsidR="00066636">
        <w:rPr>
          <w:sz w:val="28"/>
          <w:szCs w:val="28"/>
        </w:rPr>
        <w:t xml:space="preserve">сотрудник </w:t>
      </w:r>
      <w:r>
        <w:rPr>
          <w:sz w:val="28"/>
          <w:szCs w:val="28"/>
        </w:rPr>
        <w:t>указывает в заявлении или уведомлении</w:t>
      </w:r>
      <w:r w:rsidR="00066636">
        <w:rPr>
          <w:sz w:val="28"/>
          <w:szCs w:val="28"/>
        </w:rPr>
        <w:t>.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могут проводиться в отсутствие работника в случае: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если в заявлении или уведомлении не содержится </w:t>
      </w:r>
      <w:r w:rsidR="00276BE9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о намерении </w:t>
      </w:r>
      <w:r w:rsidR="00276BE9">
        <w:rPr>
          <w:sz w:val="28"/>
          <w:szCs w:val="28"/>
        </w:rPr>
        <w:t>сотрудника</w:t>
      </w:r>
      <w:r>
        <w:rPr>
          <w:sz w:val="28"/>
          <w:szCs w:val="28"/>
        </w:rPr>
        <w:t xml:space="preserve"> лично присутствовать на заседании Комиссии;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если </w:t>
      </w:r>
      <w:r w:rsidR="00276BE9">
        <w:rPr>
          <w:sz w:val="28"/>
          <w:szCs w:val="28"/>
        </w:rPr>
        <w:t>сотрудник</w:t>
      </w:r>
      <w:r>
        <w:rPr>
          <w:sz w:val="28"/>
          <w:szCs w:val="28"/>
        </w:rPr>
        <w:t>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2447">
        <w:rPr>
          <w:sz w:val="28"/>
          <w:szCs w:val="28"/>
        </w:rPr>
        <w:t>5</w:t>
      </w:r>
      <w:r>
        <w:rPr>
          <w:sz w:val="28"/>
          <w:szCs w:val="28"/>
        </w:rPr>
        <w:t xml:space="preserve">. На заседании Комиссии заслушиваются пояснения </w:t>
      </w:r>
      <w:r w:rsidR="00276BE9">
        <w:rPr>
          <w:sz w:val="28"/>
          <w:szCs w:val="28"/>
        </w:rPr>
        <w:t xml:space="preserve">сотрудника </w:t>
      </w:r>
      <w:r>
        <w:rPr>
          <w:sz w:val="28"/>
          <w:szCs w:val="28"/>
        </w:rPr>
        <w:t xml:space="preserve">(с его согласия) и иных лиц, рассматриваются материалы по существу предъявляемых </w:t>
      </w:r>
      <w:r w:rsidR="00276BE9">
        <w:rPr>
          <w:sz w:val="28"/>
          <w:szCs w:val="28"/>
        </w:rPr>
        <w:t>сотруднику</w:t>
      </w:r>
      <w:r>
        <w:rPr>
          <w:sz w:val="28"/>
          <w:szCs w:val="28"/>
        </w:rPr>
        <w:t xml:space="preserve"> претензий, а также дополнительные материалы.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2447">
        <w:rPr>
          <w:sz w:val="28"/>
          <w:szCs w:val="28"/>
        </w:rPr>
        <w:t>6</w:t>
      </w:r>
      <w:r>
        <w:rPr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46"/>
      <w:bookmarkEnd w:id="10"/>
      <w:r>
        <w:rPr>
          <w:sz w:val="28"/>
          <w:szCs w:val="28"/>
        </w:rPr>
        <w:t>1</w:t>
      </w:r>
      <w:r w:rsidR="00572447">
        <w:rPr>
          <w:sz w:val="28"/>
          <w:szCs w:val="28"/>
        </w:rPr>
        <w:t>7</w:t>
      </w:r>
      <w:r>
        <w:rPr>
          <w:sz w:val="28"/>
          <w:szCs w:val="28"/>
        </w:rPr>
        <w:t xml:space="preserve">. По итогам рассмотрения </w:t>
      </w:r>
      <w:r w:rsidR="00276BE9">
        <w:rPr>
          <w:sz w:val="28"/>
          <w:szCs w:val="28"/>
        </w:rPr>
        <w:t xml:space="preserve">вопроса о соблюдении требований к служебному поведению  </w:t>
      </w:r>
      <w:r>
        <w:rPr>
          <w:sz w:val="28"/>
          <w:szCs w:val="28"/>
        </w:rPr>
        <w:t>Комиссия принимает одно из следующих решений: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47"/>
      <w:bookmarkEnd w:id="11"/>
      <w:r>
        <w:rPr>
          <w:sz w:val="28"/>
          <w:szCs w:val="28"/>
        </w:rPr>
        <w:t>а) установить, что работник соблюдал требования к служебному поведению и (или) требования об урегулировании конфликта интересов;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276BE9">
        <w:rPr>
          <w:sz w:val="28"/>
          <w:szCs w:val="28"/>
        </w:rPr>
        <w:t xml:space="preserve">директору ТФОМС ЕАО </w:t>
      </w:r>
      <w:r>
        <w:rPr>
          <w:sz w:val="28"/>
          <w:szCs w:val="28"/>
        </w:rPr>
        <w:t xml:space="preserve">указать </w:t>
      </w:r>
      <w:r w:rsidR="00276BE9">
        <w:rPr>
          <w:sz w:val="28"/>
          <w:szCs w:val="28"/>
        </w:rPr>
        <w:t>сотруднику</w:t>
      </w:r>
      <w:r>
        <w:rPr>
          <w:sz w:val="28"/>
          <w:szCs w:val="28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276BE9">
        <w:rPr>
          <w:sz w:val="28"/>
          <w:szCs w:val="28"/>
        </w:rPr>
        <w:t>сотруднику</w:t>
      </w:r>
      <w:r>
        <w:rPr>
          <w:sz w:val="28"/>
          <w:szCs w:val="28"/>
        </w:rPr>
        <w:t xml:space="preserve"> конкретную меру ответственности.</w:t>
      </w:r>
    </w:p>
    <w:p w:rsidR="00276BE9" w:rsidRDefault="00572447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76BE9">
        <w:rPr>
          <w:sz w:val="28"/>
          <w:szCs w:val="28"/>
        </w:rPr>
        <w:t>. По итогам рассмотрения вопроса о соблюдении требований об урегулировании конфликта интересов  Комиссия принимает одно из следующих решений:</w:t>
      </w:r>
    </w:p>
    <w:p w:rsidR="00CB73EC" w:rsidRDefault="00276BE9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CB73EC">
        <w:rPr>
          <w:sz w:val="28"/>
          <w:szCs w:val="28"/>
        </w:rPr>
        <w:t xml:space="preserve">) признать, что при исполнении </w:t>
      </w:r>
      <w:r>
        <w:rPr>
          <w:sz w:val="28"/>
          <w:szCs w:val="28"/>
        </w:rPr>
        <w:t>сотрудником</w:t>
      </w:r>
      <w:r w:rsidR="00CB73EC">
        <w:rPr>
          <w:sz w:val="28"/>
          <w:szCs w:val="28"/>
        </w:rPr>
        <w:t xml:space="preserve"> должностных обязанностей конфликт интересов отсутствует;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признать, что при исполнении </w:t>
      </w:r>
      <w:r w:rsidR="00276BE9">
        <w:rPr>
          <w:sz w:val="28"/>
          <w:szCs w:val="28"/>
        </w:rPr>
        <w:t>сотрудником</w:t>
      </w:r>
      <w:r>
        <w:rPr>
          <w:sz w:val="28"/>
          <w:szCs w:val="28"/>
        </w:rPr>
        <w:t xml:space="preserve">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3D35DA">
        <w:rPr>
          <w:sz w:val="28"/>
          <w:szCs w:val="28"/>
        </w:rPr>
        <w:t>сотруднику</w:t>
      </w:r>
      <w:r>
        <w:rPr>
          <w:sz w:val="28"/>
          <w:szCs w:val="28"/>
        </w:rPr>
        <w:t xml:space="preserve"> и (или) </w:t>
      </w:r>
      <w:r w:rsidR="003D35DA">
        <w:rPr>
          <w:sz w:val="28"/>
          <w:szCs w:val="28"/>
        </w:rPr>
        <w:t xml:space="preserve">директору ТФОМС ЕАО </w:t>
      </w:r>
      <w:r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признать, что </w:t>
      </w:r>
      <w:r w:rsidR="003D35DA">
        <w:rPr>
          <w:sz w:val="28"/>
          <w:szCs w:val="28"/>
        </w:rPr>
        <w:t>сотрудник</w:t>
      </w:r>
      <w:r>
        <w:rPr>
          <w:sz w:val="28"/>
          <w:szCs w:val="28"/>
        </w:rPr>
        <w:t xml:space="preserve"> не соблюдал требования об урегулировании конфликта интересов. В этом случае Комиссия рекомендует </w:t>
      </w:r>
      <w:r w:rsidR="003D35DA">
        <w:rPr>
          <w:sz w:val="28"/>
          <w:szCs w:val="28"/>
        </w:rPr>
        <w:t>директору ТФОМС ЕАО</w:t>
      </w:r>
      <w:r>
        <w:rPr>
          <w:sz w:val="28"/>
          <w:szCs w:val="28"/>
        </w:rPr>
        <w:t xml:space="preserve"> применить к </w:t>
      </w:r>
      <w:r w:rsidR="003D35DA">
        <w:rPr>
          <w:sz w:val="28"/>
          <w:szCs w:val="28"/>
        </w:rPr>
        <w:t>сотруднику</w:t>
      </w:r>
      <w:r>
        <w:rPr>
          <w:sz w:val="28"/>
          <w:szCs w:val="28"/>
        </w:rPr>
        <w:t xml:space="preserve"> конкретную меру ответственности.</w:t>
      </w:r>
      <w:bookmarkStart w:id="12" w:name="Par66"/>
      <w:bookmarkEnd w:id="12"/>
    </w:p>
    <w:p w:rsidR="00CB73EC" w:rsidRDefault="00572447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B73EC">
        <w:rPr>
          <w:sz w:val="28"/>
          <w:szCs w:val="28"/>
        </w:rPr>
        <w:t>. Решения Комиссии принимаются простым большинством голосов присутствующих на заседании членов Комиссии.</w:t>
      </w:r>
    </w:p>
    <w:p w:rsidR="00CB73EC" w:rsidRDefault="00572447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B73EC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 для </w:t>
      </w:r>
      <w:r w:rsidR="007014C8">
        <w:rPr>
          <w:sz w:val="28"/>
          <w:szCs w:val="28"/>
        </w:rPr>
        <w:t>директора ТФОМС ЕАО</w:t>
      </w:r>
      <w:r w:rsidR="00CB73EC">
        <w:rPr>
          <w:sz w:val="28"/>
          <w:szCs w:val="28"/>
        </w:rPr>
        <w:t xml:space="preserve"> носят рекомендательный характер.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2447">
        <w:rPr>
          <w:sz w:val="28"/>
          <w:szCs w:val="28"/>
        </w:rPr>
        <w:t>1</w:t>
      </w:r>
      <w:r>
        <w:rPr>
          <w:sz w:val="28"/>
          <w:szCs w:val="28"/>
        </w:rPr>
        <w:t>. В протоколе заседания Комиссии указываются: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="00244065">
        <w:rPr>
          <w:sz w:val="28"/>
          <w:szCs w:val="28"/>
        </w:rPr>
        <w:t>сотрудника</w:t>
      </w:r>
      <w:r>
        <w:rPr>
          <w:sz w:val="28"/>
          <w:szCs w:val="28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предъявляемые к </w:t>
      </w:r>
      <w:r w:rsidR="00244065">
        <w:rPr>
          <w:sz w:val="28"/>
          <w:szCs w:val="28"/>
        </w:rPr>
        <w:t>сотруднику</w:t>
      </w:r>
      <w:r>
        <w:rPr>
          <w:sz w:val="28"/>
          <w:szCs w:val="28"/>
        </w:rPr>
        <w:t xml:space="preserve"> претензии, материалы, на которых они основываются;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содержание пояснений </w:t>
      </w:r>
      <w:r w:rsidR="00244065">
        <w:rPr>
          <w:sz w:val="28"/>
          <w:szCs w:val="28"/>
        </w:rPr>
        <w:t>сотрудника</w:t>
      </w:r>
      <w:r>
        <w:rPr>
          <w:sz w:val="28"/>
          <w:szCs w:val="28"/>
        </w:rPr>
        <w:t xml:space="preserve"> и других лиц по существу предъявляемых претензий;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244065">
        <w:rPr>
          <w:sz w:val="28"/>
          <w:szCs w:val="28"/>
        </w:rPr>
        <w:t>ТФОМС ЕАО</w:t>
      </w:r>
      <w:r>
        <w:rPr>
          <w:sz w:val="28"/>
          <w:szCs w:val="28"/>
        </w:rPr>
        <w:t>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другие сведения;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результаты голосования;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решение и обоснование его принятия.</w:t>
      </w:r>
    </w:p>
    <w:p w:rsidR="00CB73EC" w:rsidRDefault="00CB73EC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5C38">
        <w:rPr>
          <w:sz w:val="28"/>
          <w:szCs w:val="28"/>
        </w:rPr>
        <w:t>2</w:t>
      </w:r>
      <w:r>
        <w:rPr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Комиссии, с которым должен быть ознакомлен </w:t>
      </w:r>
      <w:r w:rsidR="00412E7E">
        <w:rPr>
          <w:sz w:val="28"/>
          <w:szCs w:val="28"/>
        </w:rPr>
        <w:t>сотрудни</w:t>
      </w:r>
      <w:r>
        <w:rPr>
          <w:sz w:val="28"/>
          <w:szCs w:val="28"/>
        </w:rPr>
        <w:t>к.</w:t>
      </w:r>
    </w:p>
    <w:p w:rsidR="00CB73EC" w:rsidRDefault="00412E7E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5C38">
        <w:rPr>
          <w:sz w:val="28"/>
          <w:szCs w:val="28"/>
        </w:rPr>
        <w:t>3</w:t>
      </w:r>
      <w:r w:rsidR="00CB73EC">
        <w:rPr>
          <w:sz w:val="28"/>
          <w:szCs w:val="28"/>
        </w:rPr>
        <w:t xml:space="preserve">. Копии протокола заседания Комиссии в 7-дневный срок со дня заседания направляются </w:t>
      </w:r>
      <w:r>
        <w:rPr>
          <w:sz w:val="28"/>
          <w:szCs w:val="28"/>
        </w:rPr>
        <w:t>директору ТФОМС ЕАО</w:t>
      </w:r>
      <w:r w:rsidR="00CB73EC">
        <w:rPr>
          <w:sz w:val="28"/>
          <w:szCs w:val="28"/>
        </w:rPr>
        <w:t xml:space="preserve">, полностью или в виде выписок из него - </w:t>
      </w:r>
      <w:r>
        <w:rPr>
          <w:sz w:val="28"/>
          <w:szCs w:val="28"/>
        </w:rPr>
        <w:t>сотруднику</w:t>
      </w:r>
      <w:r w:rsidR="00CB73EC">
        <w:rPr>
          <w:sz w:val="28"/>
          <w:szCs w:val="28"/>
        </w:rPr>
        <w:t>, а также по решению Комиссии - иным заинтересованным лицам.</w:t>
      </w:r>
    </w:p>
    <w:p w:rsidR="00CB73EC" w:rsidRDefault="00F55C38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B73EC">
        <w:rPr>
          <w:sz w:val="28"/>
          <w:szCs w:val="28"/>
        </w:rPr>
        <w:t xml:space="preserve">. </w:t>
      </w:r>
      <w:r w:rsidR="00412E7E">
        <w:rPr>
          <w:sz w:val="28"/>
          <w:szCs w:val="28"/>
        </w:rPr>
        <w:t>Директор ТФОМС ЕАО</w:t>
      </w:r>
      <w:r w:rsidR="00CB73EC">
        <w:rPr>
          <w:sz w:val="28"/>
          <w:szCs w:val="28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="00CB73EC">
        <w:rPr>
          <w:sz w:val="28"/>
          <w:szCs w:val="28"/>
        </w:rPr>
        <w:t>компетенции</w:t>
      </w:r>
      <w:proofErr w:type="gramEnd"/>
      <w:r w:rsidR="00CB73EC">
        <w:rPr>
          <w:sz w:val="28"/>
          <w:szCs w:val="28"/>
        </w:rPr>
        <w:t xml:space="preserve"> содержащиеся в нем рекомендации при принятии решения о применении к </w:t>
      </w:r>
      <w:r w:rsidR="00412E7E">
        <w:rPr>
          <w:sz w:val="28"/>
          <w:szCs w:val="28"/>
        </w:rPr>
        <w:t>сотруднику</w:t>
      </w:r>
      <w:r w:rsidR="00CB73EC">
        <w:rPr>
          <w:sz w:val="28"/>
          <w:szCs w:val="28"/>
        </w:rPr>
        <w:t xml:space="preserve"> мер </w:t>
      </w:r>
      <w:r w:rsidR="00CB73EC">
        <w:rPr>
          <w:sz w:val="28"/>
          <w:szCs w:val="28"/>
        </w:rPr>
        <w:lastRenderedPageBreak/>
        <w:t xml:space="preserve">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412E7E">
        <w:rPr>
          <w:sz w:val="28"/>
          <w:szCs w:val="28"/>
        </w:rPr>
        <w:t>директор ТФОМС ЕАО</w:t>
      </w:r>
      <w:r w:rsidR="00CB73EC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412E7E">
        <w:rPr>
          <w:sz w:val="28"/>
          <w:szCs w:val="28"/>
        </w:rPr>
        <w:t>директора ТФОМС ЕАО</w:t>
      </w:r>
      <w:r w:rsidR="00CB73EC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CB73EC" w:rsidRDefault="00412E7E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5C38">
        <w:rPr>
          <w:sz w:val="28"/>
          <w:szCs w:val="28"/>
        </w:rPr>
        <w:t>5</w:t>
      </w:r>
      <w:r w:rsidR="00CB73EC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8C38D9">
        <w:rPr>
          <w:sz w:val="28"/>
          <w:szCs w:val="28"/>
        </w:rPr>
        <w:t>сотрудника</w:t>
      </w:r>
      <w:r w:rsidR="00CB73EC">
        <w:rPr>
          <w:sz w:val="28"/>
          <w:szCs w:val="28"/>
        </w:rPr>
        <w:t xml:space="preserve"> информация об этом представляется </w:t>
      </w:r>
      <w:r w:rsidR="008C38D9">
        <w:rPr>
          <w:sz w:val="28"/>
          <w:szCs w:val="28"/>
        </w:rPr>
        <w:t>директору ТФОМС ЕАО</w:t>
      </w:r>
      <w:r w:rsidR="00CB73EC">
        <w:rPr>
          <w:sz w:val="28"/>
          <w:szCs w:val="28"/>
        </w:rPr>
        <w:t xml:space="preserve">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CB73EC" w:rsidRDefault="008C38D9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5C38">
        <w:rPr>
          <w:sz w:val="28"/>
          <w:szCs w:val="28"/>
        </w:rPr>
        <w:t>6</w:t>
      </w:r>
      <w:r w:rsidR="00CB73EC">
        <w:rPr>
          <w:sz w:val="28"/>
          <w:szCs w:val="28"/>
        </w:rPr>
        <w:t xml:space="preserve">. </w:t>
      </w:r>
      <w:proofErr w:type="gramStart"/>
      <w:r w:rsidR="00CB73EC">
        <w:rPr>
          <w:sz w:val="28"/>
          <w:szCs w:val="28"/>
        </w:rPr>
        <w:t xml:space="preserve">В случае установления Комиссией факта совершения </w:t>
      </w:r>
      <w:r>
        <w:rPr>
          <w:sz w:val="28"/>
          <w:szCs w:val="28"/>
        </w:rPr>
        <w:t xml:space="preserve">сотрудником </w:t>
      </w:r>
      <w:r w:rsidR="00CB73EC">
        <w:rPr>
          <w:sz w:val="28"/>
          <w:szCs w:val="28"/>
        </w:rPr>
        <w:t>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CB73EC" w:rsidRDefault="008C38D9" w:rsidP="00681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5C3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CB73EC">
        <w:rPr>
          <w:sz w:val="28"/>
          <w:szCs w:val="28"/>
        </w:rPr>
        <w:t xml:space="preserve"> Копия протокола заседания Комиссии или выписка из него приобщается к личному делу </w:t>
      </w:r>
      <w:r>
        <w:rPr>
          <w:sz w:val="28"/>
          <w:szCs w:val="28"/>
        </w:rPr>
        <w:t>сотрудника</w:t>
      </w:r>
      <w:r w:rsidR="00CB73EC">
        <w:rPr>
          <w:sz w:val="28"/>
          <w:szCs w:val="28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B73EC" w:rsidRDefault="00CB73EC" w:rsidP="006815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8D9" w:rsidRDefault="008C38D9" w:rsidP="006815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8D9" w:rsidRDefault="008C38D9" w:rsidP="006815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8D9" w:rsidRDefault="008C38D9" w:rsidP="00CB7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8D9" w:rsidRDefault="008C38D9" w:rsidP="00CB7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8D9" w:rsidRDefault="008C38D9" w:rsidP="00CB7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8D9" w:rsidRDefault="008C38D9" w:rsidP="00CB7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8D9" w:rsidRDefault="008C38D9" w:rsidP="00CB7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8D9" w:rsidRDefault="008C38D9" w:rsidP="00CB7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8D9" w:rsidRDefault="008C38D9" w:rsidP="00CB7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8D9" w:rsidRDefault="008C38D9" w:rsidP="00CB7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C38" w:rsidRDefault="00F55C38" w:rsidP="00CB7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8D9" w:rsidRDefault="008C38D9" w:rsidP="00CB7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8D9" w:rsidRDefault="008C38D9" w:rsidP="00CB7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38D9" w:rsidRDefault="008C38D9" w:rsidP="00CB7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080D" w:rsidRPr="007672DE" w:rsidRDefault="0032080D" w:rsidP="007672DE">
      <w:pPr>
        <w:tabs>
          <w:tab w:val="left" w:pos="3150"/>
        </w:tabs>
      </w:pPr>
      <w:bookmarkStart w:id="13" w:name="_GoBack"/>
      <w:bookmarkEnd w:id="13"/>
    </w:p>
    <w:sectPr w:rsidR="0032080D" w:rsidRPr="007672DE" w:rsidSect="00C428E4">
      <w:pgSz w:w="11905" w:h="16838"/>
      <w:pgMar w:top="1134" w:right="709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BF" w:rsidRDefault="004C2FBF" w:rsidP="007672DE">
      <w:r>
        <w:separator/>
      </w:r>
    </w:p>
  </w:endnote>
  <w:endnote w:type="continuationSeparator" w:id="0">
    <w:p w:rsidR="004C2FBF" w:rsidRDefault="004C2FBF" w:rsidP="0076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BF" w:rsidRDefault="004C2FBF" w:rsidP="007672DE">
      <w:r>
        <w:separator/>
      </w:r>
    </w:p>
  </w:footnote>
  <w:footnote w:type="continuationSeparator" w:id="0">
    <w:p w:rsidR="004C2FBF" w:rsidRDefault="004C2FBF" w:rsidP="00767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0080"/>
    <w:multiLevelType w:val="hybridMultilevel"/>
    <w:tmpl w:val="CDF83998"/>
    <w:lvl w:ilvl="0" w:tplc="CDACB71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0632571"/>
    <w:multiLevelType w:val="hybridMultilevel"/>
    <w:tmpl w:val="A91C429C"/>
    <w:lvl w:ilvl="0" w:tplc="9AA06D2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DD6C50"/>
    <w:multiLevelType w:val="hybridMultilevel"/>
    <w:tmpl w:val="13060ADA"/>
    <w:lvl w:ilvl="0" w:tplc="02E0B068">
      <w:start w:val="1"/>
      <w:numFmt w:val="decimal"/>
      <w:lvlText w:val="%1."/>
      <w:lvlJc w:val="left"/>
      <w:pPr>
        <w:ind w:left="204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27"/>
    <w:rsid w:val="0000114D"/>
    <w:rsid w:val="0000280A"/>
    <w:rsid w:val="00004EAF"/>
    <w:rsid w:val="000058B0"/>
    <w:rsid w:val="000066D6"/>
    <w:rsid w:val="00015A3F"/>
    <w:rsid w:val="00015FED"/>
    <w:rsid w:val="00016314"/>
    <w:rsid w:val="00022089"/>
    <w:rsid w:val="00025882"/>
    <w:rsid w:val="00032F70"/>
    <w:rsid w:val="00033371"/>
    <w:rsid w:val="00043F55"/>
    <w:rsid w:val="000453C3"/>
    <w:rsid w:val="000456D2"/>
    <w:rsid w:val="00051114"/>
    <w:rsid w:val="00052249"/>
    <w:rsid w:val="000539C6"/>
    <w:rsid w:val="00055BEE"/>
    <w:rsid w:val="0006546D"/>
    <w:rsid w:val="00066636"/>
    <w:rsid w:val="00070A1F"/>
    <w:rsid w:val="000751BE"/>
    <w:rsid w:val="00075580"/>
    <w:rsid w:val="0008163A"/>
    <w:rsid w:val="00082BA0"/>
    <w:rsid w:val="000850C0"/>
    <w:rsid w:val="0009410D"/>
    <w:rsid w:val="00095B92"/>
    <w:rsid w:val="000A479B"/>
    <w:rsid w:val="000B2941"/>
    <w:rsid w:val="000B3911"/>
    <w:rsid w:val="000B68AF"/>
    <w:rsid w:val="000B69AD"/>
    <w:rsid w:val="000C3F6E"/>
    <w:rsid w:val="000C5D2A"/>
    <w:rsid w:val="000C676A"/>
    <w:rsid w:val="000D62D1"/>
    <w:rsid w:val="000D6440"/>
    <w:rsid w:val="000D7255"/>
    <w:rsid w:val="000E377D"/>
    <w:rsid w:val="000E3983"/>
    <w:rsid w:val="000E595C"/>
    <w:rsid w:val="000F5393"/>
    <w:rsid w:val="000F58FC"/>
    <w:rsid w:val="001047E3"/>
    <w:rsid w:val="001063DE"/>
    <w:rsid w:val="00107D04"/>
    <w:rsid w:val="00110EFD"/>
    <w:rsid w:val="00111BFC"/>
    <w:rsid w:val="00115878"/>
    <w:rsid w:val="001172CB"/>
    <w:rsid w:val="0012090E"/>
    <w:rsid w:val="00121CAA"/>
    <w:rsid w:val="00121EC8"/>
    <w:rsid w:val="0012542D"/>
    <w:rsid w:val="00135AB9"/>
    <w:rsid w:val="0014043A"/>
    <w:rsid w:val="001447C4"/>
    <w:rsid w:val="001447DC"/>
    <w:rsid w:val="00151E75"/>
    <w:rsid w:val="00154039"/>
    <w:rsid w:val="00160DB0"/>
    <w:rsid w:val="00167244"/>
    <w:rsid w:val="00167A7B"/>
    <w:rsid w:val="0017486E"/>
    <w:rsid w:val="00175346"/>
    <w:rsid w:val="00175C34"/>
    <w:rsid w:val="001767DE"/>
    <w:rsid w:val="0017761D"/>
    <w:rsid w:val="00181753"/>
    <w:rsid w:val="00190161"/>
    <w:rsid w:val="00192DF0"/>
    <w:rsid w:val="00193BD7"/>
    <w:rsid w:val="00197007"/>
    <w:rsid w:val="001A0293"/>
    <w:rsid w:val="001A1568"/>
    <w:rsid w:val="001A337C"/>
    <w:rsid w:val="001A5E31"/>
    <w:rsid w:val="001A5F98"/>
    <w:rsid w:val="001A7EE7"/>
    <w:rsid w:val="001B2158"/>
    <w:rsid w:val="001B2DF0"/>
    <w:rsid w:val="001C18A5"/>
    <w:rsid w:val="001C23CF"/>
    <w:rsid w:val="001C370B"/>
    <w:rsid w:val="001C68F0"/>
    <w:rsid w:val="001D14A5"/>
    <w:rsid w:val="001D4D19"/>
    <w:rsid w:val="001E1F92"/>
    <w:rsid w:val="001E3A7F"/>
    <w:rsid w:val="001E6B99"/>
    <w:rsid w:val="001F05C8"/>
    <w:rsid w:val="001F1236"/>
    <w:rsid w:val="001F2A70"/>
    <w:rsid w:val="001F2FEC"/>
    <w:rsid w:val="002050B7"/>
    <w:rsid w:val="00205715"/>
    <w:rsid w:val="00211E88"/>
    <w:rsid w:val="00212325"/>
    <w:rsid w:val="00212384"/>
    <w:rsid w:val="00212DD6"/>
    <w:rsid w:val="00213B47"/>
    <w:rsid w:val="00220B5F"/>
    <w:rsid w:val="00221DAF"/>
    <w:rsid w:val="00233D8F"/>
    <w:rsid w:val="00234C08"/>
    <w:rsid w:val="00237912"/>
    <w:rsid w:val="00244065"/>
    <w:rsid w:val="00245462"/>
    <w:rsid w:val="00245710"/>
    <w:rsid w:val="0025185A"/>
    <w:rsid w:val="00253A2D"/>
    <w:rsid w:val="00253D79"/>
    <w:rsid w:val="00254983"/>
    <w:rsid w:val="00260326"/>
    <w:rsid w:val="002617A5"/>
    <w:rsid w:val="00262C62"/>
    <w:rsid w:val="00271088"/>
    <w:rsid w:val="002724F6"/>
    <w:rsid w:val="00274042"/>
    <w:rsid w:val="0027506B"/>
    <w:rsid w:val="00275F45"/>
    <w:rsid w:val="00276BE9"/>
    <w:rsid w:val="0027721C"/>
    <w:rsid w:val="0028190D"/>
    <w:rsid w:val="002826FF"/>
    <w:rsid w:val="00282AC7"/>
    <w:rsid w:val="002A19B1"/>
    <w:rsid w:val="002A3D7F"/>
    <w:rsid w:val="002A5588"/>
    <w:rsid w:val="002B1177"/>
    <w:rsid w:val="002C07E2"/>
    <w:rsid w:val="002C23CB"/>
    <w:rsid w:val="002C29AA"/>
    <w:rsid w:val="002C34E3"/>
    <w:rsid w:val="002C52C5"/>
    <w:rsid w:val="002C581E"/>
    <w:rsid w:val="002D0A27"/>
    <w:rsid w:val="002D2845"/>
    <w:rsid w:val="002D2CE9"/>
    <w:rsid w:val="002D4973"/>
    <w:rsid w:val="002E15B9"/>
    <w:rsid w:val="002E389F"/>
    <w:rsid w:val="002F2D93"/>
    <w:rsid w:val="00301E56"/>
    <w:rsid w:val="00301E6B"/>
    <w:rsid w:val="00304D83"/>
    <w:rsid w:val="003123AD"/>
    <w:rsid w:val="0032080D"/>
    <w:rsid w:val="003214F0"/>
    <w:rsid w:val="003224CA"/>
    <w:rsid w:val="003225CC"/>
    <w:rsid w:val="00322F6A"/>
    <w:rsid w:val="0032314D"/>
    <w:rsid w:val="003248B3"/>
    <w:rsid w:val="00327775"/>
    <w:rsid w:val="00330208"/>
    <w:rsid w:val="00331792"/>
    <w:rsid w:val="00335992"/>
    <w:rsid w:val="00342B45"/>
    <w:rsid w:val="00343C85"/>
    <w:rsid w:val="0035043B"/>
    <w:rsid w:val="00352F74"/>
    <w:rsid w:val="00367F88"/>
    <w:rsid w:val="00375303"/>
    <w:rsid w:val="00376FE6"/>
    <w:rsid w:val="00380414"/>
    <w:rsid w:val="00381344"/>
    <w:rsid w:val="00382192"/>
    <w:rsid w:val="003845E9"/>
    <w:rsid w:val="0038569C"/>
    <w:rsid w:val="00387DC5"/>
    <w:rsid w:val="00394118"/>
    <w:rsid w:val="0039613F"/>
    <w:rsid w:val="003962E8"/>
    <w:rsid w:val="0039646B"/>
    <w:rsid w:val="003973AA"/>
    <w:rsid w:val="003A1552"/>
    <w:rsid w:val="003A3BCF"/>
    <w:rsid w:val="003A40DB"/>
    <w:rsid w:val="003A50AD"/>
    <w:rsid w:val="003A75C7"/>
    <w:rsid w:val="003A7C5F"/>
    <w:rsid w:val="003B0195"/>
    <w:rsid w:val="003B5C61"/>
    <w:rsid w:val="003B6EE8"/>
    <w:rsid w:val="003C10BF"/>
    <w:rsid w:val="003C7D8D"/>
    <w:rsid w:val="003D0779"/>
    <w:rsid w:val="003D2C7C"/>
    <w:rsid w:val="003D35DA"/>
    <w:rsid w:val="003D5FE4"/>
    <w:rsid w:val="003E6465"/>
    <w:rsid w:val="003E6B4E"/>
    <w:rsid w:val="003E6B80"/>
    <w:rsid w:val="003E7E47"/>
    <w:rsid w:val="003F1D88"/>
    <w:rsid w:val="003F6B22"/>
    <w:rsid w:val="00403CDA"/>
    <w:rsid w:val="004103D8"/>
    <w:rsid w:val="00412E7E"/>
    <w:rsid w:val="0041318A"/>
    <w:rsid w:val="004132F0"/>
    <w:rsid w:val="0042407B"/>
    <w:rsid w:val="00426108"/>
    <w:rsid w:val="00430D3B"/>
    <w:rsid w:val="004321D6"/>
    <w:rsid w:val="00432500"/>
    <w:rsid w:val="004367FD"/>
    <w:rsid w:val="0043755A"/>
    <w:rsid w:val="00437914"/>
    <w:rsid w:val="004403BB"/>
    <w:rsid w:val="004405D4"/>
    <w:rsid w:val="00441E0C"/>
    <w:rsid w:val="004507FE"/>
    <w:rsid w:val="00451088"/>
    <w:rsid w:val="00451FFE"/>
    <w:rsid w:val="00455756"/>
    <w:rsid w:val="00456534"/>
    <w:rsid w:val="0046496E"/>
    <w:rsid w:val="00471E7E"/>
    <w:rsid w:val="00473234"/>
    <w:rsid w:val="00484F86"/>
    <w:rsid w:val="0048653E"/>
    <w:rsid w:val="00493333"/>
    <w:rsid w:val="00493888"/>
    <w:rsid w:val="004938CC"/>
    <w:rsid w:val="004A08C0"/>
    <w:rsid w:val="004A3427"/>
    <w:rsid w:val="004B0134"/>
    <w:rsid w:val="004B25E8"/>
    <w:rsid w:val="004B29D9"/>
    <w:rsid w:val="004B687E"/>
    <w:rsid w:val="004C2FBF"/>
    <w:rsid w:val="004C7090"/>
    <w:rsid w:val="004D1E58"/>
    <w:rsid w:val="004D309F"/>
    <w:rsid w:val="004D324A"/>
    <w:rsid w:val="004D5F27"/>
    <w:rsid w:val="004E1BEF"/>
    <w:rsid w:val="004E44F9"/>
    <w:rsid w:val="004E55B6"/>
    <w:rsid w:val="004F361D"/>
    <w:rsid w:val="004F3773"/>
    <w:rsid w:val="004F4C31"/>
    <w:rsid w:val="00501159"/>
    <w:rsid w:val="00502D91"/>
    <w:rsid w:val="005049A6"/>
    <w:rsid w:val="005073D8"/>
    <w:rsid w:val="005148C9"/>
    <w:rsid w:val="00521624"/>
    <w:rsid w:val="005329B1"/>
    <w:rsid w:val="00533C51"/>
    <w:rsid w:val="00535D2C"/>
    <w:rsid w:val="0054539D"/>
    <w:rsid w:val="00547EBF"/>
    <w:rsid w:val="00550CB8"/>
    <w:rsid w:val="00552791"/>
    <w:rsid w:val="005528B9"/>
    <w:rsid w:val="0055554D"/>
    <w:rsid w:val="00560536"/>
    <w:rsid w:val="00565C57"/>
    <w:rsid w:val="00566A79"/>
    <w:rsid w:val="00567614"/>
    <w:rsid w:val="00572447"/>
    <w:rsid w:val="0057325E"/>
    <w:rsid w:val="00575494"/>
    <w:rsid w:val="00575FBD"/>
    <w:rsid w:val="0058099A"/>
    <w:rsid w:val="0058145D"/>
    <w:rsid w:val="00583A7A"/>
    <w:rsid w:val="00584D97"/>
    <w:rsid w:val="005908C3"/>
    <w:rsid w:val="00590A16"/>
    <w:rsid w:val="00591FC3"/>
    <w:rsid w:val="00593599"/>
    <w:rsid w:val="00595A98"/>
    <w:rsid w:val="005A64B6"/>
    <w:rsid w:val="005A6FA4"/>
    <w:rsid w:val="005A775B"/>
    <w:rsid w:val="005B2035"/>
    <w:rsid w:val="005B3104"/>
    <w:rsid w:val="005B31AC"/>
    <w:rsid w:val="005B68AB"/>
    <w:rsid w:val="005C05AE"/>
    <w:rsid w:val="005C1843"/>
    <w:rsid w:val="005C214D"/>
    <w:rsid w:val="005C3D1F"/>
    <w:rsid w:val="005C405B"/>
    <w:rsid w:val="005C45A1"/>
    <w:rsid w:val="005C6ED9"/>
    <w:rsid w:val="005C7C84"/>
    <w:rsid w:val="005C7DB0"/>
    <w:rsid w:val="005D215B"/>
    <w:rsid w:val="005D6396"/>
    <w:rsid w:val="005D6A08"/>
    <w:rsid w:val="005E050A"/>
    <w:rsid w:val="005E0B61"/>
    <w:rsid w:val="005E30D2"/>
    <w:rsid w:val="005E3F0D"/>
    <w:rsid w:val="005F2B62"/>
    <w:rsid w:val="005F495A"/>
    <w:rsid w:val="005F49D5"/>
    <w:rsid w:val="00602511"/>
    <w:rsid w:val="0061117C"/>
    <w:rsid w:val="0061630C"/>
    <w:rsid w:val="0062134F"/>
    <w:rsid w:val="00622B98"/>
    <w:rsid w:val="006255D1"/>
    <w:rsid w:val="00630D93"/>
    <w:rsid w:val="0063386B"/>
    <w:rsid w:val="00634B3B"/>
    <w:rsid w:val="006376CF"/>
    <w:rsid w:val="00640C70"/>
    <w:rsid w:val="00644836"/>
    <w:rsid w:val="00645C0B"/>
    <w:rsid w:val="00647576"/>
    <w:rsid w:val="00651A44"/>
    <w:rsid w:val="006536E3"/>
    <w:rsid w:val="00664E24"/>
    <w:rsid w:val="006655D9"/>
    <w:rsid w:val="006672D3"/>
    <w:rsid w:val="006711DC"/>
    <w:rsid w:val="00671E27"/>
    <w:rsid w:val="00681587"/>
    <w:rsid w:val="00681A94"/>
    <w:rsid w:val="00683847"/>
    <w:rsid w:val="00692B69"/>
    <w:rsid w:val="00694966"/>
    <w:rsid w:val="00694D48"/>
    <w:rsid w:val="00694DE6"/>
    <w:rsid w:val="00696D3C"/>
    <w:rsid w:val="006A4F86"/>
    <w:rsid w:val="006A677C"/>
    <w:rsid w:val="006B28CF"/>
    <w:rsid w:val="006B5E17"/>
    <w:rsid w:val="006B6416"/>
    <w:rsid w:val="006C28DE"/>
    <w:rsid w:val="006C50E8"/>
    <w:rsid w:val="006C5474"/>
    <w:rsid w:val="006C7CFF"/>
    <w:rsid w:val="006D3A07"/>
    <w:rsid w:val="006D3BAD"/>
    <w:rsid w:val="006D7BF7"/>
    <w:rsid w:val="006E26ED"/>
    <w:rsid w:val="006E3227"/>
    <w:rsid w:val="006E3CCA"/>
    <w:rsid w:val="006F7370"/>
    <w:rsid w:val="007014C8"/>
    <w:rsid w:val="00703C9A"/>
    <w:rsid w:val="00706BDF"/>
    <w:rsid w:val="00710CEA"/>
    <w:rsid w:val="00715F2B"/>
    <w:rsid w:val="007166E7"/>
    <w:rsid w:val="00725063"/>
    <w:rsid w:val="00725F16"/>
    <w:rsid w:val="00730DA2"/>
    <w:rsid w:val="007313AE"/>
    <w:rsid w:val="00732C52"/>
    <w:rsid w:val="00737E6E"/>
    <w:rsid w:val="00742DE2"/>
    <w:rsid w:val="00744368"/>
    <w:rsid w:val="007464BB"/>
    <w:rsid w:val="00747846"/>
    <w:rsid w:val="007529DB"/>
    <w:rsid w:val="007553FE"/>
    <w:rsid w:val="00756B09"/>
    <w:rsid w:val="00757797"/>
    <w:rsid w:val="007610EB"/>
    <w:rsid w:val="00766683"/>
    <w:rsid w:val="007672DE"/>
    <w:rsid w:val="00767737"/>
    <w:rsid w:val="00772ABA"/>
    <w:rsid w:val="00772F0A"/>
    <w:rsid w:val="007738A7"/>
    <w:rsid w:val="00774341"/>
    <w:rsid w:val="00774864"/>
    <w:rsid w:val="00781FEE"/>
    <w:rsid w:val="0078262F"/>
    <w:rsid w:val="00784D96"/>
    <w:rsid w:val="007860A0"/>
    <w:rsid w:val="007905AD"/>
    <w:rsid w:val="0079273E"/>
    <w:rsid w:val="00796071"/>
    <w:rsid w:val="007A0C4D"/>
    <w:rsid w:val="007A311F"/>
    <w:rsid w:val="007A51FC"/>
    <w:rsid w:val="007A73F0"/>
    <w:rsid w:val="007B49E0"/>
    <w:rsid w:val="007B6081"/>
    <w:rsid w:val="007C0647"/>
    <w:rsid w:val="007C32F6"/>
    <w:rsid w:val="007C3FBB"/>
    <w:rsid w:val="007D08B2"/>
    <w:rsid w:val="007D2DB4"/>
    <w:rsid w:val="007D3F14"/>
    <w:rsid w:val="007D55B1"/>
    <w:rsid w:val="007D7257"/>
    <w:rsid w:val="007E0DA8"/>
    <w:rsid w:val="007F2D99"/>
    <w:rsid w:val="007F36D5"/>
    <w:rsid w:val="007F3732"/>
    <w:rsid w:val="00801680"/>
    <w:rsid w:val="008055CE"/>
    <w:rsid w:val="0080592F"/>
    <w:rsid w:val="00812403"/>
    <w:rsid w:val="008129F2"/>
    <w:rsid w:val="008137A0"/>
    <w:rsid w:val="008210AB"/>
    <w:rsid w:val="00821CBD"/>
    <w:rsid w:val="00823284"/>
    <w:rsid w:val="00825331"/>
    <w:rsid w:val="00826472"/>
    <w:rsid w:val="0083136B"/>
    <w:rsid w:val="008317E6"/>
    <w:rsid w:val="0083341A"/>
    <w:rsid w:val="00834BB4"/>
    <w:rsid w:val="0084105E"/>
    <w:rsid w:val="0084161D"/>
    <w:rsid w:val="00842FC1"/>
    <w:rsid w:val="0084654A"/>
    <w:rsid w:val="00847834"/>
    <w:rsid w:val="008479C0"/>
    <w:rsid w:val="00850229"/>
    <w:rsid w:val="00851187"/>
    <w:rsid w:val="008560E2"/>
    <w:rsid w:val="00862055"/>
    <w:rsid w:val="0086279A"/>
    <w:rsid w:val="00862E09"/>
    <w:rsid w:val="00863AED"/>
    <w:rsid w:val="00865BDF"/>
    <w:rsid w:val="00871C30"/>
    <w:rsid w:val="00881F26"/>
    <w:rsid w:val="00882E92"/>
    <w:rsid w:val="008965CB"/>
    <w:rsid w:val="00896CE2"/>
    <w:rsid w:val="008A3C2C"/>
    <w:rsid w:val="008A716D"/>
    <w:rsid w:val="008A797A"/>
    <w:rsid w:val="008A7D2C"/>
    <w:rsid w:val="008C19BD"/>
    <w:rsid w:val="008C2301"/>
    <w:rsid w:val="008C29A5"/>
    <w:rsid w:val="008C2F4F"/>
    <w:rsid w:val="008C38D9"/>
    <w:rsid w:val="008C4203"/>
    <w:rsid w:val="008C589E"/>
    <w:rsid w:val="008C6CB2"/>
    <w:rsid w:val="008C74C1"/>
    <w:rsid w:val="008C7EF7"/>
    <w:rsid w:val="008D1BC7"/>
    <w:rsid w:val="008D2218"/>
    <w:rsid w:val="008D7054"/>
    <w:rsid w:val="008E089D"/>
    <w:rsid w:val="008E0CE9"/>
    <w:rsid w:val="008E21E2"/>
    <w:rsid w:val="008E2B77"/>
    <w:rsid w:val="008E528D"/>
    <w:rsid w:val="008F02B4"/>
    <w:rsid w:val="008F0D7E"/>
    <w:rsid w:val="008F1182"/>
    <w:rsid w:val="008F5335"/>
    <w:rsid w:val="008F6AC4"/>
    <w:rsid w:val="00903F8F"/>
    <w:rsid w:val="00904648"/>
    <w:rsid w:val="009056B5"/>
    <w:rsid w:val="009064FE"/>
    <w:rsid w:val="009119E0"/>
    <w:rsid w:val="00917476"/>
    <w:rsid w:val="00917AD3"/>
    <w:rsid w:val="00921453"/>
    <w:rsid w:val="00923111"/>
    <w:rsid w:val="0092393D"/>
    <w:rsid w:val="00923A95"/>
    <w:rsid w:val="00925296"/>
    <w:rsid w:val="00934B8A"/>
    <w:rsid w:val="0093708F"/>
    <w:rsid w:val="00950686"/>
    <w:rsid w:val="0095086B"/>
    <w:rsid w:val="00952C95"/>
    <w:rsid w:val="00953FBE"/>
    <w:rsid w:val="00954322"/>
    <w:rsid w:val="009544D8"/>
    <w:rsid w:val="00957752"/>
    <w:rsid w:val="009606AB"/>
    <w:rsid w:val="009629E6"/>
    <w:rsid w:val="009632F7"/>
    <w:rsid w:val="00965077"/>
    <w:rsid w:val="00966CCF"/>
    <w:rsid w:val="009670B3"/>
    <w:rsid w:val="00970AB0"/>
    <w:rsid w:val="00974E73"/>
    <w:rsid w:val="00984988"/>
    <w:rsid w:val="00984F9A"/>
    <w:rsid w:val="00990008"/>
    <w:rsid w:val="009978A4"/>
    <w:rsid w:val="009A008A"/>
    <w:rsid w:val="009A311B"/>
    <w:rsid w:val="009A51F8"/>
    <w:rsid w:val="009A6CC5"/>
    <w:rsid w:val="009A772B"/>
    <w:rsid w:val="009C02C4"/>
    <w:rsid w:val="009C2804"/>
    <w:rsid w:val="009D269E"/>
    <w:rsid w:val="009D43F0"/>
    <w:rsid w:val="009D7C1C"/>
    <w:rsid w:val="009E2096"/>
    <w:rsid w:val="009E6038"/>
    <w:rsid w:val="009F1DD8"/>
    <w:rsid w:val="009F3D4F"/>
    <w:rsid w:val="009F56D4"/>
    <w:rsid w:val="00A0093D"/>
    <w:rsid w:val="00A048FB"/>
    <w:rsid w:val="00A05921"/>
    <w:rsid w:val="00A05F58"/>
    <w:rsid w:val="00A10377"/>
    <w:rsid w:val="00A10713"/>
    <w:rsid w:val="00A16127"/>
    <w:rsid w:val="00A21ECD"/>
    <w:rsid w:val="00A259FE"/>
    <w:rsid w:val="00A26D49"/>
    <w:rsid w:val="00A27699"/>
    <w:rsid w:val="00A27CC3"/>
    <w:rsid w:val="00A3307A"/>
    <w:rsid w:val="00A33AB4"/>
    <w:rsid w:val="00A37563"/>
    <w:rsid w:val="00A41808"/>
    <w:rsid w:val="00A436AF"/>
    <w:rsid w:val="00A44765"/>
    <w:rsid w:val="00A50451"/>
    <w:rsid w:val="00A53290"/>
    <w:rsid w:val="00A55865"/>
    <w:rsid w:val="00A57204"/>
    <w:rsid w:val="00A62538"/>
    <w:rsid w:val="00A646FA"/>
    <w:rsid w:val="00A6609F"/>
    <w:rsid w:val="00A66AAC"/>
    <w:rsid w:val="00A7628C"/>
    <w:rsid w:val="00A80C3F"/>
    <w:rsid w:val="00A828A4"/>
    <w:rsid w:val="00A82A20"/>
    <w:rsid w:val="00A90A81"/>
    <w:rsid w:val="00A9261C"/>
    <w:rsid w:val="00A9498B"/>
    <w:rsid w:val="00A95453"/>
    <w:rsid w:val="00A969EC"/>
    <w:rsid w:val="00A97365"/>
    <w:rsid w:val="00AA352F"/>
    <w:rsid w:val="00AA3B07"/>
    <w:rsid w:val="00AA46B5"/>
    <w:rsid w:val="00AA4E5E"/>
    <w:rsid w:val="00AA7F8F"/>
    <w:rsid w:val="00AB18AE"/>
    <w:rsid w:val="00AB3302"/>
    <w:rsid w:val="00AB3375"/>
    <w:rsid w:val="00AB33C2"/>
    <w:rsid w:val="00AB5FD9"/>
    <w:rsid w:val="00AB6A99"/>
    <w:rsid w:val="00AC0184"/>
    <w:rsid w:val="00AC4176"/>
    <w:rsid w:val="00AC48FD"/>
    <w:rsid w:val="00AC68B4"/>
    <w:rsid w:val="00AC7713"/>
    <w:rsid w:val="00AC798B"/>
    <w:rsid w:val="00AD5B9E"/>
    <w:rsid w:val="00AE1A82"/>
    <w:rsid w:val="00AE4C24"/>
    <w:rsid w:val="00AE5922"/>
    <w:rsid w:val="00AE629A"/>
    <w:rsid w:val="00AF07FD"/>
    <w:rsid w:val="00AF0F35"/>
    <w:rsid w:val="00AF1908"/>
    <w:rsid w:val="00B0103F"/>
    <w:rsid w:val="00B0169F"/>
    <w:rsid w:val="00B02464"/>
    <w:rsid w:val="00B02A1A"/>
    <w:rsid w:val="00B055D7"/>
    <w:rsid w:val="00B0654A"/>
    <w:rsid w:val="00B1120A"/>
    <w:rsid w:val="00B12D2A"/>
    <w:rsid w:val="00B17133"/>
    <w:rsid w:val="00B20ECA"/>
    <w:rsid w:val="00B22041"/>
    <w:rsid w:val="00B24656"/>
    <w:rsid w:val="00B25352"/>
    <w:rsid w:val="00B25649"/>
    <w:rsid w:val="00B271B5"/>
    <w:rsid w:val="00B2797D"/>
    <w:rsid w:val="00B31DED"/>
    <w:rsid w:val="00B329B5"/>
    <w:rsid w:val="00B3306D"/>
    <w:rsid w:val="00B362F6"/>
    <w:rsid w:val="00B37580"/>
    <w:rsid w:val="00B42165"/>
    <w:rsid w:val="00B52648"/>
    <w:rsid w:val="00B62826"/>
    <w:rsid w:val="00B65546"/>
    <w:rsid w:val="00B72A6C"/>
    <w:rsid w:val="00B82FED"/>
    <w:rsid w:val="00B83CA9"/>
    <w:rsid w:val="00B91D58"/>
    <w:rsid w:val="00B92138"/>
    <w:rsid w:val="00B9324C"/>
    <w:rsid w:val="00B95D69"/>
    <w:rsid w:val="00B97300"/>
    <w:rsid w:val="00BA090D"/>
    <w:rsid w:val="00BA1434"/>
    <w:rsid w:val="00BA1702"/>
    <w:rsid w:val="00BA5C6A"/>
    <w:rsid w:val="00BA71B0"/>
    <w:rsid w:val="00BB0F61"/>
    <w:rsid w:val="00BB3F17"/>
    <w:rsid w:val="00BB4353"/>
    <w:rsid w:val="00BB527E"/>
    <w:rsid w:val="00BB5D2D"/>
    <w:rsid w:val="00BB67F0"/>
    <w:rsid w:val="00BB6E00"/>
    <w:rsid w:val="00BB710D"/>
    <w:rsid w:val="00BD6F87"/>
    <w:rsid w:val="00BE61E3"/>
    <w:rsid w:val="00BF15A9"/>
    <w:rsid w:val="00BF2AFF"/>
    <w:rsid w:val="00BF3518"/>
    <w:rsid w:val="00BF43A9"/>
    <w:rsid w:val="00BF7B6A"/>
    <w:rsid w:val="00C00966"/>
    <w:rsid w:val="00C01062"/>
    <w:rsid w:val="00C01FFF"/>
    <w:rsid w:val="00C039B5"/>
    <w:rsid w:val="00C051EE"/>
    <w:rsid w:val="00C1321F"/>
    <w:rsid w:val="00C14D3D"/>
    <w:rsid w:val="00C162D0"/>
    <w:rsid w:val="00C1677C"/>
    <w:rsid w:val="00C16B36"/>
    <w:rsid w:val="00C1785B"/>
    <w:rsid w:val="00C22606"/>
    <w:rsid w:val="00C320F4"/>
    <w:rsid w:val="00C32B35"/>
    <w:rsid w:val="00C427C1"/>
    <w:rsid w:val="00C428E4"/>
    <w:rsid w:val="00C53463"/>
    <w:rsid w:val="00C53950"/>
    <w:rsid w:val="00C62367"/>
    <w:rsid w:val="00C7136F"/>
    <w:rsid w:val="00C76697"/>
    <w:rsid w:val="00C8480A"/>
    <w:rsid w:val="00C97808"/>
    <w:rsid w:val="00CA085E"/>
    <w:rsid w:val="00CA1A41"/>
    <w:rsid w:val="00CA43EA"/>
    <w:rsid w:val="00CA7F5C"/>
    <w:rsid w:val="00CB02AD"/>
    <w:rsid w:val="00CB0EF4"/>
    <w:rsid w:val="00CB60D0"/>
    <w:rsid w:val="00CB73EC"/>
    <w:rsid w:val="00CB7E3E"/>
    <w:rsid w:val="00CC04CD"/>
    <w:rsid w:val="00CC2321"/>
    <w:rsid w:val="00CC3AF3"/>
    <w:rsid w:val="00CC4F22"/>
    <w:rsid w:val="00CC6731"/>
    <w:rsid w:val="00CC7839"/>
    <w:rsid w:val="00CD6A50"/>
    <w:rsid w:val="00CE2014"/>
    <w:rsid w:val="00CE45EE"/>
    <w:rsid w:val="00CE525D"/>
    <w:rsid w:val="00CE5D17"/>
    <w:rsid w:val="00CE6F28"/>
    <w:rsid w:val="00CE726A"/>
    <w:rsid w:val="00CE7C08"/>
    <w:rsid w:val="00CE7C21"/>
    <w:rsid w:val="00CF0C41"/>
    <w:rsid w:val="00CF13CF"/>
    <w:rsid w:val="00CF63A3"/>
    <w:rsid w:val="00CF686F"/>
    <w:rsid w:val="00CF6BA9"/>
    <w:rsid w:val="00D022CC"/>
    <w:rsid w:val="00D02D5E"/>
    <w:rsid w:val="00D05C47"/>
    <w:rsid w:val="00D07C19"/>
    <w:rsid w:val="00D12403"/>
    <w:rsid w:val="00D12AD3"/>
    <w:rsid w:val="00D12B16"/>
    <w:rsid w:val="00D13B08"/>
    <w:rsid w:val="00D13B81"/>
    <w:rsid w:val="00D16BE2"/>
    <w:rsid w:val="00D170D6"/>
    <w:rsid w:val="00D17E24"/>
    <w:rsid w:val="00D211F2"/>
    <w:rsid w:val="00D23870"/>
    <w:rsid w:val="00D279BF"/>
    <w:rsid w:val="00D30AF7"/>
    <w:rsid w:val="00D3170D"/>
    <w:rsid w:val="00D31806"/>
    <w:rsid w:val="00D34DAA"/>
    <w:rsid w:val="00D36094"/>
    <w:rsid w:val="00D40951"/>
    <w:rsid w:val="00D43932"/>
    <w:rsid w:val="00D47D9D"/>
    <w:rsid w:val="00D5132F"/>
    <w:rsid w:val="00D53889"/>
    <w:rsid w:val="00D5709A"/>
    <w:rsid w:val="00D60DDE"/>
    <w:rsid w:val="00D67C0D"/>
    <w:rsid w:val="00D7292A"/>
    <w:rsid w:val="00D734A3"/>
    <w:rsid w:val="00D73AFC"/>
    <w:rsid w:val="00D77C28"/>
    <w:rsid w:val="00D85840"/>
    <w:rsid w:val="00D85EBD"/>
    <w:rsid w:val="00D86262"/>
    <w:rsid w:val="00D864AF"/>
    <w:rsid w:val="00D9122C"/>
    <w:rsid w:val="00D9305C"/>
    <w:rsid w:val="00D9672F"/>
    <w:rsid w:val="00DA3422"/>
    <w:rsid w:val="00DA3951"/>
    <w:rsid w:val="00DB0C34"/>
    <w:rsid w:val="00DB3713"/>
    <w:rsid w:val="00DB4650"/>
    <w:rsid w:val="00DC6DEF"/>
    <w:rsid w:val="00DD1942"/>
    <w:rsid w:val="00DD4679"/>
    <w:rsid w:val="00DD5ADE"/>
    <w:rsid w:val="00DE2385"/>
    <w:rsid w:val="00DE345A"/>
    <w:rsid w:val="00DE366C"/>
    <w:rsid w:val="00DE56AA"/>
    <w:rsid w:val="00DE586D"/>
    <w:rsid w:val="00DE5BB4"/>
    <w:rsid w:val="00DE736C"/>
    <w:rsid w:val="00DE799E"/>
    <w:rsid w:val="00E00629"/>
    <w:rsid w:val="00E01700"/>
    <w:rsid w:val="00E0214E"/>
    <w:rsid w:val="00E023C1"/>
    <w:rsid w:val="00E02461"/>
    <w:rsid w:val="00E02F46"/>
    <w:rsid w:val="00E05C0D"/>
    <w:rsid w:val="00E17FCA"/>
    <w:rsid w:val="00E22DF2"/>
    <w:rsid w:val="00E23AAE"/>
    <w:rsid w:val="00E24F29"/>
    <w:rsid w:val="00E26159"/>
    <w:rsid w:val="00E27BEE"/>
    <w:rsid w:val="00E3438B"/>
    <w:rsid w:val="00E36103"/>
    <w:rsid w:val="00E431BB"/>
    <w:rsid w:val="00E460B5"/>
    <w:rsid w:val="00E525A1"/>
    <w:rsid w:val="00E53BE3"/>
    <w:rsid w:val="00E60870"/>
    <w:rsid w:val="00E65355"/>
    <w:rsid w:val="00E653CF"/>
    <w:rsid w:val="00E65655"/>
    <w:rsid w:val="00E671CD"/>
    <w:rsid w:val="00E72371"/>
    <w:rsid w:val="00E7526D"/>
    <w:rsid w:val="00E7642C"/>
    <w:rsid w:val="00E770DF"/>
    <w:rsid w:val="00E80EBC"/>
    <w:rsid w:val="00E85B80"/>
    <w:rsid w:val="00E917E0"/>
    <w:rsid w:val="00EA0840"/>
    <w:rsid w:val="00EA0F4D"/>
    <w:rsid w:val="00EA235E"/>
    <w:rsid w:val="00EA27F4"/>
    <w:rsid w:val="00EA554D"/>
    <w:rsid w:val="00EB0292"/>
    <w:rsid w:val="00EB1AD4"/>
    <w:rsid w:val="00EB63F2"/>
    <w:rsid w:val="00EC31A2"/>
    <w:rsid w:val="00EC411D"/>
    <w:rsid w:val="00EC7C07"/>
    <w:rsid w:val="00EC7E86"/>
    <w:rsid w:val="00ED120D"/>
    <w:rsid w:val="00ED1C47"/>
    <w:rsid w:val="00ED28C7"/>
    <w:rsid w:val="00ED56DD"/>
    <w:rsid w:val="00ED6C59"/>
    <w:rsid w:val="00ED6E33"/>
    <w:rsid w:val="00EE0F44"/>
    <w:rsid w:val="00EE2C57"/>
    <w:rsid w:val="00EF034C"/>
    <w:rsid w:val="00EF1610"/>
    <w:rsid w:val="00EF42A1"/>
    <w:rsid w:val="00EF43FD"/>
    <w:rsid w:val="00F0283D"/>
    <w:rsid w:val="00F05A64"/>
    <w:rsid w:val="00F05E8F"/>
    <w:rsid w:val="00F14F5E"/>
    <w:rsid w:val="00F20719"/>
    <w:rsid w:val="00F20AD5"/>
    <w:rsid w:val="00F2619D"/>
    <w:rsid w:val="00F27C3E"/>
    <w:rsid w:val="00F31857"/>
    <w:rsid w:val="00F3444D"/>
    <w:rsid w:val="00F37D8F"/>
    <w:rsid w:val="00F405C4"/>
    <w:rsid w:val="00F4073A"/>
    <w:rsid w:val="00F41DDC"/>
    <w:rsid w:val="00F42A41"/>
    <w:rsid w:val="00F436C7"/>
    <w:rsid w:val="00F5035F"/>
    <w:rsid w:val="00F52119"/>
    <w:rsid w:val="00F533E7"/>
    <w:rsid w:val="00F55C38"/>
    <w:rsid w:val="00F679F4"/>
    <w:rsid w:val="00F70F30"/>
    <w:rsid w:val="00F7174A"/>
    <w:rsid w:val="00F74CAD"/>
    <w:rsid w:val="00F77928"/>
    <w:rsid w:val="00F80D04"/>
    <w:rsid w:val="00F83DB2"/>
    <w:rsid w:val="00F84A11"/>
    <w:rsid w:val="00F84AE6"/>
    <w:rsid w:val="00F87537"/>
    <w:rsid w:val="00F91590"/>
    <w:rsid w:val="00F93F75"/>
    <w:rsid w:val="00F94F24"/>
    <w:rsid w:val="00F9527D"/>
    <w:rsid w:val="00F95BC8"/>
    <w:rsid w:val="00F961E0"/>
    <w:rsid w:val="00F96B3B"/>
    <w:rsid w:val="00F974BB"/>
    <w:rsid w:val="00F97F0E"/>
    <w:rsid w:val="00FA001F"/>
    <w:rsid w:val="00FA046F"/>
    <w:rsid w:val="00FA0DAC"/>
    <w:rsid w:val="00FA2EF1"/>
    <w:rsid w:val="00FA4A44"/>
    <w:rsid w:val="00FA5201"/>
    <w:rsid w:val="00FB091B"/>
    <w:rsid w:val="00FB1D59"/>
    <w:rsid w:val="00FB4CC4"/>
    <w:rsid w:val="00FD0D48"/>
    <w:rsid w:val="00FD10D5"/>
    <w:rsid w:val="00FD6C89"/>
    <w:rsid w:val="00FE2DF5"/>
    <w:rsid w:val="00FE4097"/>
    <w:rsid w:val="00FE49D2"/>
    <w:rsid w:val="00FE57D9"/>
    <w:rsid w:val="00FE67A2"/>
    <w:rsid w:val="00FF1D09"/>
    <w:rsid w:val="00FF233E"/>
    <w:rsid w:val="00FF4FF4"/>
    <w:rsid w:val="00FF6F6C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18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A4F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A4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134"/>
    <w:pPr>
      <w:ind w:left="720"/>
      <w:contextualSpacing/>
    </w:pPr>
  </w:style>
  <w:style w:type="paragraph" w:customStyle="1" w:styleId="ConsPlusCell">
    <w:name w:val="ConsPlusCell"/>
    <w:uiPriority w:val="99"/>
    <w:rsid w:val="00253A2D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767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72DE"/>
    <w:rPr>
      <w:sz w:val="24"/>
      <w:szCs w:val="24"/>
    </w:rPr>
  </w:style>
  <w:style w:type="paragraph" w:styleId="a8">
    <w:name w:val="footer"/>
    <w:basedOn w:val="a"/>
    <w:link w:val="a9"/>
    <w:rsid w:val="00767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72DE"/>
    <w:rPr>
      <w:sz w:val="24"/>
      <w:szCs w:val="24"/>
    </w:rPr>
  </w:style>
  <w:style w:type="table" w:styleId="aa">
    <w:name w:val="Table Grid"/>
    <w:basedOn w:val="a1"/>
    <w:rsid w:val="004F3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18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A4F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A4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134"/>
    <w:pPr>
      <w:ind w:left="720"/>
      <w:contextualSpacing/>
    </w:pPr>
  </w:style>
  <w:style w:type="paragraph" w:customStyle="1" w:styleId="ConsPlusCell">
    <w:name w:val="ConsPlusCell"/>
    <w:uiPriority w:val="99"/>
    <w:rsid w:val="00253A2D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767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72DE"/>
    <w:rPr>
      <w:sz w:val="24"/>
      <w:szCs w:val="24"/>
    </w:rPr>
  </w:style>
  <w:style w:type="paragraph" w:styleId="a8">
    <w:name w:val="footer"/>
    <w:basedOn w:val="a"/>
    <w:link w:val="a9"/>
    <w:rsid w:val="00767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72DE"/>
    <w:rPr>
      <w:sz w:val="24"/>
      <w:szCs w:val="24"/>
    </w:rPr>
  </w:style>
  <w:style w:type="table" w:styleId="aa">
    <w:name w:val="Table Grid"/>
    <w:basedOn w:val="a1"/>
    <w:rsid w:val="004F3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9E40D6AD988D5D3A9541A3DF752C81A0A0BD373C6C53573C781E35404CBS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9E40D6AD988D5D3A9541A3DF752C81A0A02D476C996627196D4EDC5S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4E76-E82D-4699-B8B4-7E59BA28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5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ЕАО</Company>
  <LinksUpToDate>false</LinksUpToDate>
  <CharactersWithSpaces>12037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 Людмила Арнольдовна</dc:creator>
  <cp:keywords/>
  <dc:description/>
  <cp:lastModifiedBy>Сергеева Наталья Васильевна</cp:lastModifiedBy>
  <cp:revision>75</cp:revision>
  <cp:lastPrinted>2018-03-29T06:47:00Z</cp:lastPrinted>
  <dcterms:created xsi:type="dcterms:W3CDTF">2015-05-12T01:52:00Z</dcterms:created>
  <dcterms:modified xsi:type="dcterms:W3CDTF">2023-12-15T02:57:00Z</dcterms:modified>
</cp:coreProperties>
</file>