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BFB" w:rsidRDefault="00510BFB" w:rsidP="00F05781">
      <w:pPr>
        <w:spacing w:after="0" w:line="240" w:lineRule="auto"/>
        <w:jc w:val="center"/>
        <w:textAlignment w:val="baseline"/>
        <w:rPr>
          <w:rFonts w:ascii="Times New Roman" w:eastAsia="Times New Roman" w:hAnsi="Times New Roman" w:cs="Times New Roman"/>
          <w:b/>
          <w:sz w:val="28"/>
          <w:szCs w:val="28"/>
          <w:lang w:eastAsia="ru-RU"/>
        </w:rPr>
      </w:pPr>
      <w:r w:rsidRPr="00510BFB">
        <w:rPr>
          <w:rFonts w:ascii="Times New Roman" w:eastAsia="Times New Roman" w:hAnsi="Times New Roman" w:cs="Times New Roman"/>
          <w:b/>
          <w:sz w:val="28"/>
          <w:szCs w:val="28"/>
          <w:lang w:eastAsia="ru-RU"/>
        </w:rPr>
        <w:t>Положение об антикоррупционной политик</w:t>
      </w:r>
      <w:r>
        <w:rPr>
          <w:rFonts w:ascii="Times New Roman" w:eastAsia="Times New Roman" w:hAnsi="Times New Roman" w:cs="Times New Roman"/>
          <w:b/>
          <w:sz w:val="28"/>
          <w:szCs w:val="28"/>
          <w:lang w:eastAsia="ru-RU"/>
        </w:rPr>
        <w:t>е</w:t>
      </w:r>
      <w:r w:rsidR="00106195">
        <w:rPr>
          <w:rFonts w:ascii="Times New Roman" w:eastAsia="Times New Roman" w:hAnsi="Times New Roman" w:cs="Times New Roman"/>
          <w:b/>
          <w:sz w:val="28"/>
          <w:szCs w:val="28"/>
          <w:lang w:eastAsia="ru-RU"/>
        </w:rPr>
        <w:br/>
      </w:r>
      <w:r w:rsidRPr="00510BFB">
        <w:rPr>
          <w:rFonts w:ascii="Times New Roman" w:eastAsia="Times New Roman" w:hAnsi="Times New Roman" w:cs="Times New Roman"/>
          <w:b/>
          <w:sz w:val="28"/>
          <w:szCs w:val="28"/>
          <w:lang w:eastAsia="ru-RU"/>
        </w:rPr>
        <w:t xml:space="preserve"> </w:t>
      </w:r>
      <w:r w:rsidR="00106195">
        <w:rPr>
          <w:rFonts w:ascii="Times New Roman" w:eastAsia="Times New Roman" w:hAnsi="Times New Roman" w:cs="Times New Roman"/>
          <w:b/>
          <w:sz w:val="28"/>
          <w:szCs w:val="28"/>
          <w:lang w:eastAsia="ru-RU"/>
        </w:rPr>
        <w:t>территориального фонда обязательного медицинского страхования Еврейской автономной области</w:t>
      </w:r>
    </w:p>
    <w:p w:rsidR="00620C17" w:rsidRPr="00620C17" w:rsidRDefault="00620C17" w:rsidP="00185804">
      <w:pPr>
        <w:spacing w:after="0" w:line="240" w:lineRule="auto"/>
        <w:ind w:firstLine="709"/>
        <w:jc w:val="both"/>
        <w:textAlignment w:val="baseline"/>
        <w:rPr>
          <w:rFonts w:ascii="Times New Roman" w:eastAsia="Times New Roman" w:hAnsi="Times New Roman" w:cs="Times New Roman"/>
          <w:b/>
          <w:sz w:val="28"/>
          <w:szCs w:val="28"/>
          <w:lang w:eastAsia="ru-RU"/>
        </w:rPr>
      </w:pPr>
    </w:p>
    <w:p w:rsidR="00510BFB" w:rsidRPr="00DF0864" w:rsidRDefault="00510BFB"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sidRPr="00DF0864">
        <w:rPr>
          <w:rFonts w:ascii="Times New Roman" w:eastAsia="Times New Roman" w:hAnsi="Times New Roman" w:cs="Times New Roman"/>
          <w:bCs/>
          <w:sz w:val="28"/>
          <w:szCs w:val="28"/>
          <w:bdr w:val="none" w:sz="0" w:space="0" w:color="auto" w:frame="1"/>
          <w:lang w:eastAsia="ru-RU"/>
        </w:rPr>
        <w:t xml:space="preserve">1. </w:t>
      </w:r>
      <w:r w:rsidR="00620C17" w:rsidRPr="00DF0864">
        <w:rPr>
          <w:rFonts w:ascii="Times New Roman" w:eastAsia="Times New Roman" w:hAnsi="Times New Roman" w:cs="Times New Roman"/>
          <w:bCs/>
          <w:sz w:val="28"/>
          <w:szCs w:val="28"/>
          <w:bdr w:val="none" w:sz="0" w:space="0" w:color="auto" w:frame="1"/>
          <w:lang w:eastAsia="ru-RU"/>
        </w:rPr>
        <w:t>Цели,</w:t>
      </w:r>
      <w:r w:rsidRPr="00DF0864">
        <w:rPr>
          <w:rFonts w:ascii="Times New Roman" w:eastAsia="Times New Roman" w:hAnsi="Times New Roman" w:cs="Times New Roman"/>
          <w:bCs/>
          <w:sz w:val="28"/>
          <w:szCs w:val="28"/>
          <w:bdr w:val="none" w:sz="0" w:space="0" w:color="auto" w:frame="1"/>
          <w:lang w:eastAsia="ru-RU"/>
        </w:rPr>
        <w:t xml:space="preserve"> задачи</w:t>
      </w:r>
      <w:r w:rsidR="00620C17" w:rsidRPr="00DF0864">
        <w:rPr>
          <w:rFonts w:ascii="Times New Roman" w:eastAsia="Times New Roman" w:hAnsi="Times New Roman" w:cs="Times New Roman"/>
          <w:bCs/>
          <w:sz w:val="28"/>
          <w:szCs w:val="28"/>
          <w:bdr w:val="none" w:sz="0" w:space="0" w:color="auto" w:frame="1"/>
          <w:lang w:eastAsia="ru-RU"/>
        </w:rPr>
        <w:t xml:space="preserve"> и понятия</w:t>
      </w:r>
      <w:r w:rsidRPr="00DF0864">
        <w:rPr>
          <w:rFonts w:ascii="Times New Roman" w:eastAsia="Times New Roman" w:hAnsi="Times New Roman" w:cs="Times New Roman"/>
          <w:bCs/>
          <w:sz w:val="28"/>
          <w:szCs w:val="28"/>
          <w:bdr w:val="none" w:sz="0" w:space="0" w:color="auto" w:frame="1"/>
          <w:lang w:eastAsia="ru-RU"/>
        </w:rPr>
        <w:t xml:space="preserve"> антикоррупционной политики</w:t>
      </w:r>
    </w:p>
    <w:p w:rsidR="00185804" w:rsidRPr="00510BFB" w:rsidRDefault="00185804" w:rsidP="00185804">
      <w:pPr>
        <w:spacing w:after="0" w:line="240" w:lineRule="auto"/>
        <w:ind w:firstLine="709"/>
        <w:jc w:val="center"/>
        <w:textAlignment w:val="baseline"/>
        <w:rPr>
          <w:rFonts w:ascii="Times New Roman" w:eastAsia="Times New Roman" w:hAnsi="Times New Roman" w:cs="Times New Roman"/>
          <w:sz w:val="28"/>
          <w:szCs w:val="28"/>
          <w:lang w:eastAsia="ru-RU"/>
        </w:rPr>
      </w:pP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Положение об антикоррупционной политике </w:t>
      </w:r>
      <w:r w:rsidR="00106195">
        <w:rPr>
          <w:rFonts w:ascii="Times New Roman" w:eastAsia="Times New Roman" w:hAnsi="Times New Roman" w:cs="Times New Roman"/>
          <w:sz w:val="28"/>
          <w:szCs w:val="28"/>
          <w:lang w:eastAsia="ru-RU"/>
        </w:rPr>
        <w:t>территориального фонда обязательного медицинского страхования Еврейской автономной области (далее – ТФОМС ЕАО)</w:t>
      </w:r>
      <w:r w:rsidRPr="00510BFB">
        <w:rPr>
          <w:rFonts w:ascii="Times New Roman" w:eastAsia="Times New Roman" w:hAnsi="Times New Roman" w:cs="Times New Roman"/>
          <w:sz w:val="28"/>
          <w:szCs w:val="28"/>
          <w:lang w:eastAsia="ru-RU"/>
        </w:rPr>
        <w:t xml:space="preserve"> разработано в соответствии с Конституцией РФ, Федеральным законом от 25 декабря 2008 г. № 273-ФЗ</w:t>
      </w:r>
      <w:r w:rsidR="00F05781">
        <w:rPr>
          <w:rFonts w:ascii="Times New Roman" w:eastAsia="Times New Roman" w:hAnsi="Times New Roman" w:cs="Times New Roman"/>
          <w:sz w:val="28"/>
          <w:szCs w:val="28"/>
          <w:lang w:eastAsia="ru-RU"/>
        </w:rPr>
        <w:t xml:space="preserve"> </w:t>
      </w:r>
      <w:r w:rsidRPr="00510BFB">
        <w:rPr>
          <w:rFonts w:ascii="Times New Roman" w:eastAsia="Times New Roman" w:hAnsi="Times New Roman" w:cs="Times New Roman"/>
          <w:sz w:val="28"/>
          <w:szCs w:val="28"/>
          <w:lang w:eastAsia="ru-RU"/>
        </w:rPr>
        <w:t>«О противодействии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Антикоррупционная политика (далее – Политика) </w:t>
      </w:r>
      <w:r w:rsidR="00106195">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sidR="00106195">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Настоящая политика определяет задачи, основные принципы противодействия коррупции и меры предупреждения коррупционных правонарушений.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Целью Антикоррупционной политики является формирование единого подхода к обеспечению работы по профилактике и противодействию коррупции в </w:t>
      </w:r>
      <w:r w:rsidR="00106195">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w:t>
      </w:r>
    </w:p>
    <w:p w:rsidR="00510BFB" w:rsidRDefault="00106195"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ТФОМС ЕАО</w:t>
      </w:r>
      <w:r w:rsidR="00510BFB" w:rsidRPr="00510BFB">
        <w:rPr>
          <w:rFonts w:ascii="Times New Roman" w:eastAsia="Times New Roman" w:hAnsi="Times New Roman" w:cs="Times New Roman"/>
          <w:sz w:val="28"/>
          <w:szCs w:val="28"/>
          <w:lang w:eastAsia="ru-RU"/>
        </w:rPr>
        <w:t xml:space="preserve"> ставит перед собой следующие цели:</w:t>
      </w:r>
    </w:p>
    <w:p w:rsidR="009A0FB0" w:rsidRPr="00510BFB" w:rsidRDefault="009A0FB0" w:rsidP="009A0FB0">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0BFB">
        <w:rPr>
          <w:rFonts w:ascii="Times New Roman" w:eastAsia="Times New Roman" w:hAnsi="Times New Roman" w:cs="Times New Roman"/>
          <w:sz w:val="28"/>
          <w:szCs w:val="28"/>
          <w:lang w:eastAsia="ru-RU"/>
        </w:rPr>
        <w:t>обобщить и разъяснить основные требования антикоррупционного законодательства Р</w:t>
      </w:r>
      <w:r>
        <w:rPr>
          <w:rFonts w:ascii="Times New Roman" w:eastAsia="Times New Roman" w:hAnsi="Times New Roman" w:cs="Times New Roman"/>
          <w:sz w:val="28"/>
          <w:szCs w:val="28"/>
          <w:lang w:eastAsia="ru-RU"/>
        </w:rPr>
        <w:t xml:space="preserve">оссийской </w:t>
      </w:r>
      <w:r w:rsidRPr="00510BFB">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510BFB">
        <w:rPr>
          <w:rFonts w:ascii="Times New Roman" w:eastAsia="Times New Roman" w:hAnsi="Times New Roman" w:cs="Times New Roman"/>
          <w:sz w:val="28"/>
          <w:szCs w:val="28"/>
          <w:lang w:eastAsia="ru-RU"/>
        </w:rPr>
        <w:t>, которые могут пр</w:t>
      </w:r>
      <w:r>
        <w:rPr>
          <w:rFonts w:ascii="Times New Roman" w:eastAsia="Times New Roman" w:hAnsi="Times New Roman" w:cs="Times New Roman"/>
          <w:sz w:val="28"/>
          <w:szCs w:val="28"/>
          <w:lang w:eastAsia="ru-RU"/>
        </w:rPr>
        <w:t>именяться в организации;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минимизировать риск вовлечения руководства и </w:t>
      </w:r>
      <w:r w:rsidR="00106195">
        <w:rPr>
          <w:rFonts w:ascii="Times New Roman" w:eastAsia="Times New Roman" w:hAnsi="Times New Roman" w:cs="Times New Roman"/>
          <w:sz w:val="28"/>
          <w:szCs w:val="28"/>
          <w:lang w:eastAsia="ru-RU"/>
        </w:rPr>
        <w:t>сотрудников ТФОМС ЕАО</w:t>
      </w:r>
      <w:r w:rsidRPr="00510BFB">
        <w:rPr>
          <w:rFonts w:ascii="Times New Roman" w:eastAsia="Times New Roman" w:hAnsi="Times New Roman" w:cs="Times New Roman"/>
          <w:sz w:val="28"/>
          <w:szCs w:val="28"/>
          <w:lang w:eastAsia="ru-RU"/>
        </w:rPr>
        <w:t xml:space="preserve"> независимо от занимаемой должности в коррупционную деятельность;</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сформировать у </w:t>
      </w:r>
      <w:r w:rsidR="00106195">
        <w:rPr>
          <w:rFonts w:ascii="Times New Roman" w:eastAsia="Times New Roman" w:hAnsi="Times New Roman" w:cs="Times New Roman"/>
          <w:sz w:val="28"/>
          <w:szCs w:val="28"/>
          <w:lang w:eastAsia="ru-RU"/>
        </w:rPr>
        <w:t>сотрудников</w:t>
      </w:r>
      <w:r w:rsidRPr="00510BFB">
        <w:rPr>
          <w:rFonts w:ascii="Times New Roman" w:eastAsia="Times New Roman" w:hAnsi="Times New Roman" w:cs="Times New Roman"/>
          <w:sz w:val="28"/>
          <w:szCs w:val="28"/>
          <w:lang w:eastAsia="ru-RU"/>
        </w:rPr>
        <w:t xml:space="preserve"> единообразие понимания антикоррупционной политики </w:t>
      </w:r>
      <w:r w:rsidR="00106195">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о непринятии коррупц</w:t>
      </w:r>
      <w:r w:rsidR="009A0FB0">
        <w:rPr>
          <w:rFonts w:ascii="Times New Roman" w:eastAsia="Times New Roman" w:hAnsi="Times New Roman" w:cs="Times New Roman"/>
          <w:sz w:val="28"/>
          <w:szCs w:val="28"/>
          <w:lang w:eastAsia="ru-RU"/>
        </w:rPr>
        <w:t>ии в любых формах и проявлениях.</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Задачами Антикоррупционной политики являются:</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информирование </w:t>
      </w:r>
      <w:r w:rsidR="00106195">
        <w:rPr>
          <w:rFonts w:ascii="Times New Roman" w:eastAsia="Times New Roman" w:hAnsi="Times New Roman" w:cs="Times New Roman"/>
          <w:sz w:val="28"/>
          <w:szCs w:val="28"/>
          <w:lang w:eastAsia="ru-RU"/>
        </w:rPr>
        <w:t>сотрудников ТФОМС ЕАО</w:t>
      </w:r>
      <w:r w:rsidRPr="00510BFB">
        <w:rPr>
          <w:rFonts w:ascii="Times New Roman" w:eastAsia="Times New Roman" w:hAnsi="Times New Roman" w:cs="Times New Roman"/>
          <w:sz w:val="28"/>
          <w:szCs w:val="28"/>
          <w:lang w:eastAsia="ru-RU"/>
        </w:rPr>
        <w:t xml:space="preserve"> о нормативно-правовом обеспечении работы по противодействию коррупции </w:t>
      </w:r>
      <w:r w:rsidR="00106195">
        <w:rPr>
          <w:rFonts w:ascii="Times New Roman" w:eastAsia="Times New Roman" w:hAnsi="Times New Roman" w:cs="Times New Roman"/>
          <w:sz w:val="28"/>
          <w:szCs w:val="28"/>
          <w:lang w:eastAsia="ru-RU"/>
        </w:rPr>
        <w:t>и</w:t>
      </w:r>
      <w:r w:rsidRPr="00510BFB">
        <w:rPr>
          <w:rFonts w:ascii="Times New Roman" w:eastAsia="Times New Roman" w:hAnsi="Times New Roman" w:cs="Times New Roman"/>
          <w:sz w:val="28"/>
          <w:szCs w:val="28"/>
          <w:lang w:eastAsia="ru-RU"/>
        </w:rPr>
        <w:t xml:space="preserve"> ответственности за совершение коррупционных правонарушений;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определение основных принципов противодействия коррупции в </w:t>
      </w:r>
      <w:r w:rsidR="00106195">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методическое обеспечение разработки и реализации мер, направленных на профилактику и противодействие коррупции в </w:t>
      </w:r>
      <w:r w:rsidR="00106195">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w:t>
      </w:r>
    </w:p>
    <w:p w:rsid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установить обязанность </w:t>
      </w:r>
      <w:r w:rsidR="00106195">
        <w:rPr>
          <w:rFonts w:ascii="Times New Roman" w:eastAsia="Times New Roman" w:hAnsi="Times New Roman" w:cs="Times New Roman"/>
          <w:sz w:val="28"/>
          <w:szCs w:val="28"/>
          <w:lang w:eastAsia="ru-RU"/>
        </w:rPr>
        <w:t>сотрудников</w:t>
      </w:r>
      <w:r w:rsidRPr="00510BFB">
        <w:rPr>
          <w:rFonts w:ascii="Times New Roman" w:eastAsia="Times New Roman" w:hAnsi="Times New Roman" w:cs="Times New Roman"/>
          <w:sz w:val="28"/>
          <w:szCs w:val="28"/>
          <w:lang w:eastAsia="ru-RU"/>
        </w:rPr>
        <w:t xml:space="preserve"> </w:t>
      </w:r>
      <w:r w:rsidR="00106195">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знать и соблюдать принципы и требования настоящей Антикоррупционной политики, ключевые нормы применимого антикоррупционного законодательства, а также мероприятия по предотвращению коррупции.</w:t>
      </w:r>
    </w:p>
    <w:p w:rsidR="00F05781" w:rsidRPr="00510BFB" w:rsidRDefault="00F05781"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w:t>
      </w:r>
    </w:p>
    <w:p w:rsidR="00106195" w:rsidRPr="00DF0864" w:rsidRDefault="00DF0864"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lastRenderedPageBreak/>
        <w:t>1.1.</w:t>
      </w:r>
      <w:r w:rsidR="00106195" w:rsidRPr="00DF0864">
        <w:rPr>
          <w:rFonts w:ascii="Times New Roman" w:eastAsia="Times New Roman" w:hAnsi="Times New Roman" w:cs="Times New Roman"/>
          <w:bCs/>
          <w:sz w:val="28"/>
          <w:szCs w:val="28"/>
          <w:bdr w:val="none" w:sz="0" w:space="0" w:color="auto" w:frame="1"/>
          <w:lang w:eastAsia="ru-RU"/>
        </w:rPr>
        <w:t xml:space="preserve"> </w:t>
      </w:r>
      <w:r w:rsidR="00510BFB" w:rsidRPr="00DF0864">
        <w:rPr>
          <w:rFonts w:ascii="Times New Roman" w:eastAsia="Times New Roman" w:hAnsi="Times New Roman" w:cs="Times New Roman"/>
          <w:bCs/>
          <w:sz w:val="28"/>
          <w:szCs w:val="28"/>
          <w:bdr w:val="none" w:sz="0" w:space="0" w:color="auto" w:frame="1"/>
          <w:lang w:eastAsia="ru-RU"/>
        </w:rPr>
        <w:t>Понятия</w:t>
      </w:r>
    </w:p>
    <w:p w:rsidR="00185804" w:rsidRPr="00510BFB" w:rsidRDefault="00185804" w:rsidP="00185804">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p>
    <w:p w:rsidR="00510BFB" w:rsidRPr="00A41A0F" w:rsidRDefault="00510BFB" w:rsidP="00A41A0F">
      <w:pPr>
        <w:autoSpaceDE w:val="0"/>
        <w:autoSpaceDN w:val="0"/>
        <w:adjustRightInd w:val="0"/>
        <w:spacing w:after="0" w:line="240" w:lineRule="auto"/>
        <w:ind w:firstLine="540"/>
        <w:jc w:val="both"/>
        <w:rPr>
          <w:rFonts w:ascii="Times New Roman" w:hAnsi="Times New Roman" w:cs="Times New Roman"/>
          <w:sz w:val="28"/>
          <w:szCs w:val="28"/>
        </w:rPr>
      </w:pPr>
      <w:bookmarkStart w:id="0" w:name="sub_1021"/>
      <w:proofErr w:type="gramStart"/>
      <w:r w:rsidRPr="00510BFB">
        <w:rPr>
          <w:rFonts w:ascii="Times New Roman" w:eastAsia="Times New Roman" w:hAnsi="Times New Roman" w:cs="Times New Roman"/>
          <w:b/>
          <w:bCs/>
          <w:sz w:val="28"/>
          <w:szCs w:val="28"/>
          <w:bdr w:val="none" w:sz="0" w:space="0" w:color="auto" w:frame="1"/>
          <w:lang w:eastAsia="ru-RU"/>
        </w:rPr>
        <w:t>Коррупция</w:t>
      </w:r>
      <w:bookmarkEnd w:id="0"/>
      <w:r w:rsidRPr="00510BFB">
        <w:rPr>
          <w:rFonts w:ascii="Times New Roman" w:eastAsia="Times New Roman" w:hAnsi="Times New Roman" w:cs="Times New Roman"/>
          <w:sz w:val="28"/>
          <w:szCs w:val="28"/>
          <w:lang w:eastAsia="ru-RU"/>
        </w:rPr>
        <w:t> –</w:t>
      </w:r>
      <w:bookmarkStart w:id="1" w:name="Par0"/>
      <w:bookmarkEnd w:id="1"/>
      <w:r w:rsidR="00A41A0F">
        <w:rPr>
          <w:rFonts w:ascii="Times New Roman" w:hAnsi="Times New Roman" w:cs="Times New Roman"/>
          <w:sz w:val="28"/>
          <w:szCs w:val="28"/>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00A41A0F">
        <w:rPr>
          <w:rFonts w:ascii="Times New Roman" w:hAnsi="Times New Roman" w:cs="Times New Roman"/>
          <w:sz w:val="28"/>
          <w:szCs w:val="28"/>
        </w:rPr>
        <w:t xml:space="preserve">. </w:t>
      </w:r>
      <w:r w:rsidRPr="00510BFB">
        <w:rPr>
          <w:rFonts w:ascii="Times New Roman" w:eastAsia="Times New Roman" w:hAnsi="Times New Roman" w:cs="Times New Roman"/>
          <w:sz w:val="28"/>
          <w:szCs w:val="28"/>
          <w:lang w:eastAsia="ru-RU"/>
        </w:rPr>
        <w:t>Коррупцией также является совершение перечисленных деяний от имени или в интересах юридического лица (</w:t>
      </w:r>
      <w:hyperlink r:id="rId7" w:history="1">
        <w:r w:rsidRPr="00510BFB">
          <w:rPr>
            <w:rFonts w:ascii="Times New Roman" w:eastAsia="Times New Roman" w:hAnsi="Times New Roman" w:cs="Times New Roman"/>
            <w:sz w:val="28"/>
            <w:szCs w:val="28"/>
            <w:bdr w:val="none" w:sz="0" w:space="0" w:color="auto" w:frame="1"/>
            <w:lang w:eastAsia="ru-RU"/>
          </w:rPr>
          <w:t>пункт</w:t>
        </w:r>
        <w:r w:rsidR="00686147">
          <w:rPr>
            <w:rFonts w:ascii="Times New Roman" w:eastAsia="Times New Roman" w:hAnsi="Times New Roman" w:cs="Times New Roman"/>
            <w:sz w:val="28"/>
            <w:szCs w:val="28"/>
            <w:bdr w:val="none" w:sz="0" w:space="0" w:color="auto" w:frame="1"/>
            <w:lang w:eastAsia="ru-RU"/>
          </w:rPr>
          <w:t xml:space="preserve"> 1б</w:t>
        </w:r>
        <w:r w:rsidRPr="00510BFB">
          <w:rPr>
            <w:rFonts w:ascii="Times New Roman" w:eastAsia="Times New Roman" w:hAnsi="Times New Roman" w:cs="Times New Roman"/>
            <w:sz w:val="28"/>
            <w:szCs w:val="28"/>
            <w:bdr w:val="none" w:sz="0" w:space="0" w:color="auto" w:frame="1"/>
            <w:lang w:eastAsia="ru-RU"/>
          </w:rPr>
          <w:t xml:space="preserve"> статьи 1</w:t>
        </w:r>
      </w:hyperlink>
      <w:r w:rsidRPr="00510BFB">
        <w:rPr>
          <w:rFonts w:ascii="Times New Roman" w:eastAsia="Times New Roman" w:hAnsi="Times New Roman" w:cs="Times New Roman"/>
          <w:sz w:val="28"/>
          <w:szCs w:val="28"/>
          <w:lang w:eastAsia="ru-RU"/>
        </w:rPr>
        <w:t> Федерального закона от 25 декабря 2008 г. № 273-ФЗ «О противодействии коррупции»).</w:t>
      </w:r>
    </w:p>
    <w:p w:rsidR="00510BFB" w:rsidRPr="00A41A0F" w:rsidRDefault="00510BFB" w:rsidP="00A41A0F">
      <w:pPr>
        <w:autoSpaceDE w:val="0"/>
        <w:autoSpaceDN w:val="0"/>
        <w:adjustRightInd w:val="0"/>
        <w:spacing w:after="0" w:line="240" w:lineRule="auto"/>
        <w:ind w:firstLine="540"/>
        <w:jc w:val="both"/>
        <w:rPr>
          <w:rFonts w:ascii="Times New Roman" w:hAnsi="Times New Roman" w:cs="Times New Roman"/>
          <w:sz w:val="28"/>
          <w:szCs w:val="28"/>
        </w:rPr>
      </w:pPr>
      <w:bookmarkStart w:id="2" w:name="sub_1022"/>
      <w:r w:rsidRPr="00510BFB">
        <w:rPr>
          <w:rFonts w:ascii="Times New Roman" w:eastAsia="Times New Roman" w:hAnsi="Times New Roman" w:cs="Times New Roman"/>
          <w:b/>
          <w:bCs/>
          <w:sz w:val="28"/>
          <w:szCs w:val="28"/>
          <w:bdr w:val="none" w:sz="0" w:space="0" w:color="auto" w:frame="1"/>
          <w:lang w:eastAsia="ru-RU"/>
        </w:rPr>
        <w:t>Противодействие коррупции</w:t>
      </w:r>
      <w:bookmarkEnd w:id="2"/>
      <w:r w:rsidR="00A41A0F">
        <w:rPr>
          <w:rFonts w:ascii="Times New Roman" w:eastAsia="Times New Roman" w:hAnsi="Times New Roman" w:cs="Times New Roman"/>
          <w:sz w:val="28"/>
          <w:szCs w:val="28"/>
          <w:lang w:eastAsia="ru-RU"/>
        </w:rPr>
        <w:t> –</w:t>
      </w:r>
      <w:r w:rsidR="00A41A0F">
        <w:rPr>
          <w:rFonts w:ascii="Times New Roman" w:hAnsi="Times New Roman" w:cs="Times New Roman"/>
          <w:sz w:val="28"/>
          <w:szCs w:val="28"/>
        </w:rPr>
        <w:t xml:space="preserve"> </w:t>
      </w:r>
      <w:r w:rsidRPr="00510BFB">
        <w:rPr>
          <w:rFonts w:ascii="Times New Roman" w:eastAsia="Times New Roman" w:hAnsi="Times New Roman" w:cs="Times New Roman"/>
          <w:sz w:val="28"/>
          <w:szCs w:val="28"/>
          <w:lang w:eastAsia="ru-RU"/>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sidRPr="00510BFB">
          <w:rPr>
            <w:rFonts w:ascii="Times New Roman" w:eastAsia="Times New Roman" w:hAnsi="Times New Roman" w:cs="Times New Roman"/>
            <w:sz w:val="28"/>
            <w:szCs w:val="28"/>
            <w:bdr w:val="none" w:sz="0" w:space="0" w:color="auto" w:frame="1"/>
            <w:lang w:eastAsia="ru-RU"/>
          </w:rPr>
          <w:t>пункт 2 статьи 1</w:t>
        </w:r>
      </w:hyperlink>
      <w:r w:rsidRPr="00510BFB">
        <w:rPr>
          <w:rFonts w:ascii="Times New Roman" w:eastAsia="Times New Roman" w:hAnsi="Times New Roman" w:cs="Times New Roman"/>
          <w:sz w:val="28"/>
          <w:szCs w:val="28"/>
          <w:lang w:eastAsia="ru-RU"/>
        </w:rPr>
        <w:t> Федерального закона от 25 декабря 2008 г. № 273-ФЗ</w:t>
      </w:r>
      <w:r w:rsidR="00F05781">
        <w:rPr>
          <w:rFonts w:ascii="Times New Roman" w:eastAsia="Times New Roman" w:hAnsi="Times New Roman" w:cs="Times New Roman"/>
          <w:sz w:val="28"/>
          <w:szCs w:val="28"/>
          <w:lang w:eastAsia="ru-RU"/>
        </w:rPr>
        <w:t xml:space="preserve"> </w:t>
      </w:r>
      <w:r w:rsidRPr="00510BFB">
        <w:rPr>
          <w:rFonts w:ascii="Times New Roman" w:eastAsia="Times New Roman" w:hAnsi="Times New Roman" w:cs="Times New Roman"/>
          <w:sz w:val="28"/>
          <w:szCs w:val="28"/>
          <w:lang w:eastAsia="ru-RU"/>
        </w:rPr>
        <w:t>«О противодействии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3" w:name="sub_10221"/>
      <w:r w:rsidRPr="00510BFB">
        <w:rPr>
          <w:rFonts w:ascii="Times New Roman" w:eastAsia="Times New Roman" w:hAnsi="Times New Roman" w:cs="Times New Roman"/>
          <w:sz w:val="28"/>
          <w:szCs w:val="28"/>
          <w:bdr w:val="none" w:sz="0" w:space="0" w:color="auto" w:frame="1"/>
          <w:lang w:eastAsia="ru-RU"/>
        </w:rPr>
        <w:t>а) по предупреждению коррупции, в том числе по выявлению и последующему устранению причин коррупции (профилактика коррупции);</w:t>
      </w:r>
      <w:bookmarkEnd w:id="3"/>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4" w:name="sub_10222"/>
      <w:r w:rsidRPr="00510BFB">
        <w:rPr>
          <w:rFonts w:ascii="Times New Roman" w:eastAsia="Times New Roman" w:hAnsi="Times New Roman" w:cs="Times New Roman"/>
          <w:sz w:val="28"/>
          <w:szCs w:val="28"/>
          <w:bdr w:val="none" w:sz="0" w:space="0" w:color="auto" w:frame="1"/>
          <w:lang w:eastAsia="ru-RU"/>
        </w:rPr>
        <w:t>б) по выявлению, предупреждению, пресечению, раскрытию и расследованию коррупционных правонарушений (борьба с коррупцией);</w:t>
      </w:r>
      <w:bookmarkEnd w:id="4"/>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5" w:name="sub_10223"/>
      <w:r w:rsidRPr="00510BFB">
        <w:rPr>
          <w:rFonts w:ascii="Times New Roman" w:eastAsia="Times New Roman" w:hAnsi="Times New Roman" w:cs="Times New Roman"/>
          <w:sz w:val="28"/>
          <w:szCs w:val="28"/>
          <w:bdr w:val="none" w:sz="0" w:space="0" w:color="auto" w:frame="1"/>
          <w:lang w:eastAsia="ru-RU"/>
        </w:rPr>
        <w:t>в) по минимизации и (или) ликвидации последствий коррупционных правонарушений.</w:t>
      </w:r>
      <w:bookmarkEnd w:id="5"/>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6" w:name="sub_1023"/>
      <w:r w:rsidRPr="00510BFB">
        <w:rPr>
          <w:rFonts w:ascii="Times New Roman" w:eastAsia="Times New Roman" w:hAnsi="Times New Roman" w:cs="Times New Roman"/>
          <w:b/>
          <w:bCs/>
          <w:sz w:val="28"/>
          <w:szCs w:val="28"/>
          <w:bdr w:val="none" w:sz="0" w:space="0" w:color="auto" w:frame="1"/>
          <w:lang w:eastAsia="ru-RU"/>
        </w:rPr>
        <w:t>Организация</w:t>
      </w:r>
      <w:bookmarkEnd w:id="6"/>
      <w:r w:rsidR="00686147">
        <w:rPr>
          <w:rFonts w:ascii="Times New Roman" w:eastAsia="Times New Roman" w:hAnsi="Times New Roman" w:cs="Times New Roman"/>
          <w:sz w:val="28"/>
          <w:szCs w:val="28"/>
          <w:lang w:eastAsia="ru-RU"/>
        </w:rPr>
        <w:t xml:space="preserve"> </w:t>
      </w:r>
      <w:r w:rsidRPr="00510BFB">
        <w:rPr>
          <w:rFonts w:ascii="Times New Roman" w:eastAsia="Times New Roman" w:hAnsi="Times New Roman" w:cs="Times New Roman"/>
          <w:sz w:val="28"/>
          <w:szCs w:val="28"/>
          <w:lang w:eastAsia="ru-RU"/>
        </w:rPr>
        <w:t>–</w:t>
      </w:r>
      <w:r w:rsidR="00686147">
        <w:rPr>
          <w:rFonts w:ascii="Times New Roman" w:eastAsia="Times New Roman" w:hAnsi="Times New Roman" w:cs="Times New Roman"/>
          <w:sz w:val="28"/>
          <w:szCs w:val="28"/>
          <w:lang w:eastAsia="ru-RU"/>
        </w:rPr>
        <w:t xml:space="preserve"> </w:t>
      </w:r>
      <w:r w:rsidRPr="00510BFB">
        <w:rPr>
          <w:rFonts w:ascii="Times New Roman" w:eastAsia="Times New Roman" w:hAnsi="Times New Roman" w:cs="Times New Roman"/>
          <w:sz w:val="28"/>
          <w:szCs w:val="28"/>
          <w:lang w:eastAsia="ru-RU"/>
        </w:rPr>
        <w:t>юридическое лицо независимо от формы собственности, организационно-правовой формы и отраслевой принадлежности.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7" w:name="sub_1024"/>
      <w:r w:rsidRPr="00510BFB">
        <w:rPr>
          <w:rFonts w:ascii="Times New Roman" w:eastAsia="Times New Roman" w:hAnsi="Times New Roman" w:cs="Times New Roman"/>
          <w:b/>
          <w:bCs/>
          <w:sz w:val="28"/>
          <w:szCs w:val="28"/>
          <w:bdr w:val="none" w:sz="0" w:space="0" w:color="auto" w:frame="1"/>
          <w:lang w:eastAsia="ru-RU"/>
        </w:rPr>
        <w:t>Контрагент</w:t>
      </w:r>
      <w:bookmarkEnd w:id="7"/>
      <w:r w:rsidRPr="00510BFB">
        <w:rPr>
          <w:rFonts w:ascii="Times New Roman" w:eastAsia="Times New Roman" w:hAnsi="Times New Roman" w:cs="Times New Roman"/>
          <w:sz w:val="28"/>
          <w:szCs w:val="28"/>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8" w:name="sub_1025"/>
      <w:proofErr w:type="gramStart"/>
      <w:r w:rsidRPr="00510BFB">
        <w:rPr>
          <w:rFonts w:ascii="Times New Roman" w:eastAsia="Times New Roman" w:hAnsi="Times New Roman" w:cs="Times New Roman"/>
          <w:b/>
          <w:bCs/>
          <w:sz w:val="28"/>
          <w:szCs w:val="28"/>
          <w:bdr w:val="none" w:sz="0" w:space="0" w:color="auto" w:frame="1"/>
          <w:lang w:eastAsia="ru-RU"/>
        </w:rPr>
        <w:t>Взятка</w:t>
      </w:r>
      <w:bookmarkEnd w:id="8"/>
      <w:r w:rsidRPr="00510BFB">
        <w:rPr>
          <w:rFonts w:ascii="Times New Roman" w:eastAsia="Times New Roman" w:hAnsi="Times New Roman" w:cs="Times New Roman"/>
          <w:sz w:val="28"/>
          <w:szCs w:val="28"/>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510BFB">
        <w:rPr>
          <w:rFonts w:ascii="Times New Roman" w:eastAsia="Times New Roman" w:hAnsi="Times New Roman" w:cs="Times New Roman"/>
          <w:sz w:val="28"/>
          <w:szCs w:val="2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9" w:name="sub_1026"/>
      <w:proofErr w:type="gramStart"/>
      <w:r w:rsidRPr="00510BFB">
        <w:rPr>
          <w:rFonts w:ascii="Times New Roman" w:eastAsia="Times New Roman" w:hAnsi="Times New Roman" w:cs="Times New Roman"/>
          <w:b/>
          <w:bCs/>
          <w:sz w:val="28"/>
          <w:szCs w:val="28"/>
          <w:bdr w:val="none" w:sz="0" w:space="0" w:color="auto" w:frame="1"/>
          <w:lang w:eastAsia="ru-RU"/>
        </w:rPr>
        <w:t>Коммерческий подкуп</w:t>
      </w:r>
      <w:bookmarkEnd w:id="9"/>
      <w:r w:rsidRPr="00510BFB">
        <w:rPr>
          <w:rFonts w:ascii="Times New Roman" w:eastAsia="Times New Roman" w:hAnsi="Times New Roman" w:cs="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r w:rsidRPr="00510BFB">
        <w:rPr>
          <w:rFonts w:ascii="Times New Roman" w:eastAsia="Times New Roman" w:hAnsi="Times New Roman" w:cs="Times New Roman"/>
          <w:sz w:val="28"/>
          <w:szCs w:val="28"/>
          <w:lang w:eastAsia="ru-RU"/>
        </w:rPr>
        <w:lastRenderedPageBreak/>
        <w:t>действий (бездействие) в интересах дающего в связи с занимаемым этим лицом служебным положением (</w:t>
      </w:r>
      <w:hyperlink r:id="rId9" w:history="1">
        <w:r w:rsidRPr="00510BFB">
          <w:rPr>
            <w:rFonts w:ascii="Times New Roman" w:eastAsia="Times New Roman" w:hAnsi="Times New Roman" w:cs="Times New Roman"/>
            <w:sz w:val="28"/>
            <w:szCs w:val="28"/>
            <w:bdr w:val="none" w:sz="0" w:space="0" w:color="auto" w:frame="1"/>
            <w:lang w:eastAsia="ru-RU"/>
          </w:rPr>
          <w:t>часть 1 статьи 204</w:t>
        </w:r>
      </w:hyperlink>
      <w:r w:rsidRPr="00510BFB">
        <w:rPr>
          <w:rFonts w:ascii="Times New Roman" w:eastAsia="Times New Roman" w:hAnsi="Times New Roman" w:cs="Times New Roman"/>
          <w:sz w:val="28"/>
          <w:szCs w:val="28"/>
          <w:lang w:eastAsia="ru-RU"/>
        </w:rPr>
        <w:t> Уголовного кодекса Российской Федерации).</w:t>
      </w:r>
      <w:proofErr w:type="gramEnd"/>
    </w:p>
    <w:p w:rsidR="009E6E62" w:rsidRDefault="00510BFB" w:rsidP="00185804">
      <w:pPr>
        <w:spacing w:after="0" w:line="240" w:lineRule="auto"/>
        <w:ind w:firstLine="709"/>
        <w:jc w:val="both"/>
        <w:textAlignment w:val="baseline"/>
        <w:rPr>
          <w:rFonts w:ascii="Times New Roman" w:hAnsi="Times New Roman" w:cs="Times New Roman"/>
          <w:sz w:val="28"/>
          <w:szCs w:val="28"/>
        </w:rPr>
      </w:pPr>
      <w:bookmarkStart w:id="10" w:name="sub_1027"/>
      <w:r w:rsidRPr="00A41A0F">
        <w:rPr>
          <w:rFonts w:ascii="Times New Roman" w:eastAsia="Times New Roman" w:hAnsi="Times New Roman" w:cs="Times New Roman"/>
          <w:b/>
          <w:bCs/>
          <w:sz w:val="28"/>
          <w:szCs w:val="28"/>
          <w:bdr w:val="none" w:sz="0" w:space="0" w:color="auto" w:frame="1"/>
          <w:lang w:eastAsia="ru-RU"/>
        </w:rPr>
        <w:t>Конфликт интересов</w:t>
      </w:r>
      <w:bookmarkEnd w:id="10"/>
      <w:r w:rsidR="00686147" w:rsidRPr="00A41A0F">
        <w:rPr>
          <w:rFonts w:ascii="Times New Roman" w:eastAsia="Times New Roman" w:hAnsi="Times New Roman" w:cs="Times New Roman"/>
          <w:sz w:val="28"/>
          <w:szCs w:val="28"/>
          <w:lang w:eastAsia="ru-RU"/>
        </w:rPr>
        <w:t xml:space="preserve"> – </w:t>
      </w:r>
      <w:r w:rsidRPr="00A41A0F">
        <w:rPr>
          <w:rFonts w:ascii="Times New Roman" w:eastAsia="Times New Roman" w:hAnsi="Times New Roman" w:cs="Times New Roman"/>
          <w:sz w:val="28"/>
          <w:szCs w:val="28"/>
          <w:lang w:eastAsia="ru-RU"/>
        </w:rPr>
        <w:t xml:space="preserve">ситуация, </w:t>
      </w:r>
      <w:r w:rsidR="00606D6D" w:rsidRPr="00A41A0F">
        <w:rPr>
          <w:rFonts w:ascii="Times New Roman" w:hAnsi="Times New Roman" w:cs="Times New Roman"/>
          <w:sz w:val="28"/>
          <w:szCs w:val="28"/>
        </w:rPr>
        <w:t>п</w:t>
      </w:r>
      <w:r w:rsidR="009E6E62" w:rsidRPr="00A41A0F">
        <w:rPr>
          <w:rFonts w:ascii="Times New Roman" w:hAnsi="Times New Roman" w:cs="Times New Roman"/>
          <w:sz w:val="28"/>
          <w:szCs w:val="28"/>
        </w:rPr>
        <w:t>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B5D80" w:rsidRPr="00A41A0F" w:rsidRDefault="000B5D80"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Конфликт интересов – ситуация, при которой личная заинтересованность человека может повлиять на процесс принятия решения и, таким образом, принести ущерб интересам общества или компании, являющейся работодателем сотрудника (Википедия).</w:t>
      </w:r>
    </w:p>
    <w:p w:rsidR="00A41A0F" w:rsidRPr="00A41A0F" w:rsidRDefault="00510BFB" w:rsidP="00A41A0F">
      <w:pPr>
        <w:autoSpaceDE w:val="0"/>
        <w:autoSpaceDN w:val="0"/>
        <w:adjustRightInd w:val="0"/>
        <w:spacing w:after="0" w:line="240" w:lineRule="auto"/>
        <w:ind w:firstLine="540"/>
        <w:jc w:val="both"/>
        <w:rPr>
          <w:rFonts w:ascii="Times New Roman" w:hAnsi="Times New Roman" w:cs="Times New Roman"/>
          <w:sz w:val="28"/>
          <w:szCs w:val="28"/>
        </w:rPr>
      </w:pPr>
      <w:bookmarkStart w:id="11" w:name="sub_1028"/>
      <w:proofErr w:type="gramStart"/>
      <w:r w:rsidRPr="00510BFB">
        <w:rPr>
          <w:rFonts w:ascii="Times New Roman" w:eastAsia="Times New Roman" w:hAnsi="Times New Roman" w:cs="Times New Roman"/>
          <w:b/>
          <w:bCs/>
          <w:sz w:val="28"/>
          <w:szCs w:val="28"/>
          <w:bdr w:val="none" w:sz="0" w:space="0" w:color="auto" w:frame="1"/>
          <w:lang w:eastAsia="ru-RU"/>
        </w:rPr>
        <w:t>Личная заинтересованность работника (представителя организации)</w:t>
      </w:r>
      <w:bookmarkEnd w:id="11"/>
      <w:r w:rsidRPr="00510BFB">
        <w:rPr>
          <w:rFonts w:ascii="Times New Roman" w:eastAsia="Times New Roman" w:hAnsi="Times New Roman" w:cs="Times New Roman"/>
          <w:sz w:val="28"/>
          <w:szCs w:val="28"/>
          <w:lang w:eastAsia="ru-RU"/>
        </w:rPr>
        <w:t> </w:t>
      </w:r>
      <w:r w:rsidR="00A41A0F">
        <w:rPr>
          <w:rFonts w:ascii="Times New Roman" w:eastAsia="Times New Roman" w:hAnsi="Times New Roman" w:cs="Times New Roman"/>
          <w:sz w:val="28"/>
          <w:szCs w:val="28"/>
          <w:lang w:eastAsia="ru-RU"/>
        </w:rPr>
        <w:t>-</w:t>
      </w:r>
      <w:r w:rsidR="00A41A0F">
        <w:rPr>
          <w:rFonts w:ascii="Times New Roman" w:hAnsi="Times New Roman" w:cs="Times New Roman"/>
          <w:sz w:val="28"/>
          <w:szCs w:val="28"/>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определении понятия «Конфликт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rsidR="00A41A0F">
        <w:rPr>
          <w:rFonts w:ascii="Times New Roman" w:hAnsi="Times New Roman" w:cs="Times New Roman"/>
          <w:sz w:val="28"/>
          <w:szCs w:val="28"/>
        </w:rPr>
        <w:t xml:space="preserve"> детей), гражданами или организациями, с которыми лицо, указанное в определении понятия «Конфликт интересов», и (или) лица, состоящие с ним в близком родстве или свойстве, связаны имущественными, корпоративными или иными близкими отношениями.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b/>
          <w:bCs/>
          <w:sz w:val="28"/>
          <w:szCs w:val="28"/>
          <w:bdr w:val="none" w:sz="0" w:space="0" w:color="auto" w:frame="1"/>
          <w:lang w:eastAsia="ru-RU"/>
        </w:rPr>
        <w:t>Коррупционное правонарушение</w:t>
      </w:r>
      <w:r w:rsidRPr="00510BFB">
        <w:rPr>
          <w:rFonts w:ascii="Times New Roman" w:eastAsia="Times New Roman" w:hAnsi="Times New Roman" w:cs="Times New Roman"/>
          <w:sz w:val="28"/>
          <w:szCs w:val="28"/>
          <w:lang w:eastAsia="ru-RU"/>
        </w:rPr>
        <w:t>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b/>
          <w:bCs/>
          <w:sz w:val="28"/>
          <w:szCs w:val="28"/>
          <w:bdr w:val="none" w:sz="0" w:space="0" w:color="auto" w:frame="1"/>
          <w:lang w:eastAsia="ru-RU"/>
        </w:rPr>
        <w:t>Коррупционный  фактор</w:t>
      </w:r>
      <w:r w:rsidRPr="00510BFB">
        <w:rPr>
          <w:rFonts w:ascii="Times New Roman" w:eastAsia="Times New Roman" w:hAnsi="Times New Roman" w:cs="Times New Roman"/>
          <w:sz w:val="28"/>
          <w:szCs w:val="28"/>
          <w:lang w:eastAsia="ru-RU"/>
        </w:rPr>
        <w:t>  -  явление или совокупность явлений,  порождающих коррупционные правонарушения или способствующие их распространению.</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b/>
          <w:bCs/>
          <w:sz w:val="28"/>
          <w:szCs w:val="28"/>
          <w:bdr w:val="none" w:sz="0" w:space="0" w:color="auto" w:frame="1"/>
          <w:lang w:eastAsia="ru-RU"/>
        </w:rPr>
        <w:t>Предупреждение коррупции</w:t>
      </w:r>
      <w:r w:rsidRPr="00510BFB">
        <w:rPr>
          <w:rFonts w:ascii="Times New Roman" w:eastAsia="Times New Roman" w:hAnsi="Times New Roman" w:cs="Times New Roman"/>
          <w:sz w:val="28"/>
          <w:szCs w:val="28"/>
          <w:lang w:eastAsia="ru-RU"/>
        </w:rPr>
        <w:t xml:space="preserve">  -  деятельность </w:t>
      </w:r>
      <w:proofErr w:type="gramStart"/>
      <w:r w:rsidRPr="00510BFB">
        <w:rPr>
          <w:rFonts w:ascii="Times New Roman" w:eastAsia="Times New Roman" w:hAnsi="Times New Roman" w:cs="Times New Roman"/>
          <w:sz w:val="28"/>
          <w:szCs w:val="28"/>
          <w:lang w:eastAsia="ru-RU"/>
        </w:rPr>
        <w:t>по</w:t>
      </w:r>
      <w:proofErr w:type="gramEnd"/>
      <w:r w:rsidRPr="00510BFB">
        <w:rPr>
          <w:rFonts w:ascii="Times New Roman" w:eastAsia="Times New Roman" w:hAnsi="Times New Roman" w:cs="Times New Roman"/>
          <w:sz w:val="28"/>
          <w:szCs w:val="28"/>
          <w:lang w:eastAsia="ru-RU"/>
        </w:rPr>
        <w:t xml:space="preserve"> </w:t>
      </w:r>
      <w:proofErr w:type="gramStart"/>
      <w:r w:rsidRPr="00510BFB">
        <w:rPr>
          <w:rFonts w:ascii="Times New Roman" w:eastAsia="Times New Roman" w:hAnsi="Times New Roman" w:cs="Times New Roman"/>
          <w:sz w:val="28"/>
          <w:szCs w:val="28"/>
          <w:lang w:eastAsia="ru-RU"/>
        </w:rPr>
        <w:t>антикоррупционной</w:t>
      </w:r>
      <w:proofErr w:type="gramEnd"/>
      <w:r w:rsidRPr="00510BFB">
        <w:rPr>
          <w:rFonts w:ascii="Times New Roman" w:eastAsia="Times New Roman" w:hAnsi="Times New Roman" w:cs="Times New Roman"/>
          <w:sz w:val="28"/>
          <w:szCs w:val="28"/>
          <w:lang w:eastAsia="ru-RU"/>
        </w:rPr>
        <w:t xml:space="preserve"> политик</w:t>
      </w:r>
      <w:r w:rsidR="00620C17">
        <w:rPr>
          <w:rFonts w:ascii="Times New Roman" w:eastAsia="Times New Roman" w:hAnsi="Times New Roman" w:cs="Times New Roman"/>
          <w:sz w:val="28"/>
          <w:szCs w:val="28"/>
          <w:lang w:eastAsia="ru-RU"/>
        </w:rPr>
        <w:t>и</w:t>
      </w:r>
      <w:r w:rsidRPr="00510BFB">
        <w:rPr>
          <w:rFonts w:ascii="Times New Roman" w:eastAsia="Times New Roman" w:hAnsi="Times New Roman" w:cs="Times New Roman"/>
          <w:sz w:val="28"/>
          <w:szCs w:val="28"/>
          <w:lang w:eastAsia="ru-RU"/>
        </w:rPr>
        <w:t>, направленной на выявление,  изучение,  ограничение либо устранение явлений,  порождающих коррупционные правонарушения или способствующие их распространению.</w:t>
      </w:r>
    </w:p>
    <w:p w:rsid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w:t>
      </w:r>
    </w:p>
    <w:p w:rsidR="00905332" w:rsidRPr="00510BFB" w:rsidRDefault="00905332"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620C17" w:rsidRDefault="00620C17" w:rsidP="000B5D80">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sidRPr="00DF0864">
        <w:rPr>
          <w:rFonts w:ascii="Times New Roman" w:eastAsia="Times New Roman" w:hAnsi="Times New Roman" w:cs="Times New Roman"/>
          <w:bCs/>
          <w:sz w:val="28"/>
          <w:szCs w:val="28"/>
          <w:bdr w:val="none" w:sz="0" w:space="0" w:color="auto" w:frame="1"/>
          <w:lang w:eastAsia="ru-RU"/>
        </w:rPr>
        <w:t xml:space="preserve">2. </w:t>
      </w:r>
      <w:r w:rsidR="00510BFB" w:rsidRPr="00DF0864">
        <w:rPr>
          <w:rFonts w:ascii="Times New Roman" w:eastAsia="Times New Roman" w:hAnsi="Times New Roman" w:cs="Times New Roman"/>
          <w:bCs/>
          <w:sz w:val="28"/>
          <w:szCs w:val="28"/>
          <w:bdr w:val="none" w:sz="0" w:space="0" w:color="auto" w:frame="1"/>
          <w:lang w:eastAsia="ru-RU"/>
        </w:rPr>
        <w:t xml:space="preserve">Основные принципы </w:t>
      </w:r>
      <w:r w:rsidRPr="00DF0864">
        <w:rPr>
          <w:rFonts w:ascii="Times New Roman" w:eastAsia="Times New Roman" w:hAnsi="Times New Roman" w:cs="Times New Roman"/>
          <w:bCs/>
          <w:sz w:val="28"/>
          <w:szCs w:val="28"/>
          <w:bdr w:val="none" w:sz="0" w:space="0" w:color="auto" w:frame="1"/>
          <w:lang w:eastAsia="ru-RU"/>
        </w:rPr>
        <w:br/>
      </w:r>
      <w:r w:rsidR="00510BFB" w:rsidRPr="00DF0864">
        <w:rPr>
          <w:rFonts w:ascii="Times New Roman" w:eastAsia="Times New Roman" w:hAnsi="Times New Roman" w:cs="Times New Roman"/>
          <w:bCs/>
          <w:sz w:val="28"/>
          <w:szCs w:val="28"/>
          <w:bdr w:val="none" w:sz="0" w:space="0" w:color="auto" w:frame="1"/>
          <w:lang w:eastAsia="ru-RU"/>
        </w:rPr>
        <w:t xml:space="preserve">антикоррупционной деятельности </w:t>
      </w:r>
      <w:r w:rsidRPr="00DF0864">
        <w:rPr>
          <w:rFonts w:ascii="Times New Roman" w:eastAsia="Times New Roman" w:hAnsi="Times New Roman" w:cs="Times New Roman"/>
          <w:bCs/>
          <w:sz w:val="28"/>
          <w:szCs w:val="28"/>
          <w:bdr w:val="none" w:sz="0" w:space="0" w:color="auto" w:frame="1"/>
          <w:lang w:eastAsia="ru-RU"/>
        </w:rPr>
        <w:t>ТФОМС ЕАО</w:t>
      </w:r>
    </w:p>
    <w:p w:rsidR="00124969" w:rsidRPr="000B5D80" w:rsidRDefault="00124969" w:rsidP="000B5D80">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Антикоррупционная политика в </w:t>
      </w:r>
      <w:r w:rsidR="00620C17">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основывается на следующих ключевых принципах:</w:t>
      </w:r>
    </w:p>
    <w:p w:rsidR="00510BFB" w:rsidRPr="00510BFB" w:rsidRDefault="00510BFB" w:rsidP="00DF086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1. Принцип соответствия Антикоррупционной политики </w:t>
      </w:r>
      <w:r w:rsidR="00620C17">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действующему законод</w:t>
      </w:r>
      <w:r w:rsidR="00DF0864">
        <w:rPr>
          <w:rFonts w:ascii="Times New Roman" w:eastAsia="Times New Roman" w:hAnsi="Times New Roman" w:cs="Times New Roman"/>
          <w:sz w:val="28"/>
          <w:szCs w:val="28"/>
          <w:lang w:eastAsia="ru-RU"/>
        </w:rPr>
        <w:t xml:space="preserve">ательству и общепринятым нормам: </w:t>
      </w:r>
      <w:r w:rsidRPr="00510BFB">
        <w:rPr>
          <w:rFonts w:ascii="Times New Roman" w:eastAsia="Times New Roman" w:hAnsi="Times New Roman" w:cs="Times New Roman"/>
          <w:sz w:val="28"/>
          <w:szCs w:val="28"/>
          <w:lang w:eastAsia="ru-RU"/>
        </w:rPr>
        <w:t xml:space="preserve">Конституции РФ, </w:t>
      </w:r>
      <w:r w:rsidRPr="00510BFB">
        <w:rPr>
          <w:rFonts w:ascii="Times New Roman" w:eastAsia="Times New Roman" w:hAnsi="Times New Roman" w:cs="Times New Roman"/>
          <w:sz w:val="28"/>
          <w:szCs w:val="28"/>
          <w:lang w:eastAsia="ru-RU"/>
        </w:rPr>
        <w:lastRenderedPageBreak/>
        <w:t xml:space="preserve">заключенным РФ международным договорам, законодательству РФ и иным нормативным правовым актам, применимым к </w:t>
      </w:r>
      <w:r w:rsidR="00620C17">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2. Принцип личного примера руководства.</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Ключевая роль руководства </w:t>
      </w:r>
      <w:r w:rsidR="00620C17">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3. Принцип вовлеченности </w:t>
      </w:r>
      <w:r w:rsidR="00620C17">
        <w:rPr>
          <w:rFonts w:ascii="Times New Roman" w:eastAsia="Times New Roman" w:hAnsi="Times New Roman" w:cs="Times New Roman"/>
          <w:sz w:val="28"/>
          <w:szCs w:val="28"/>
          <w:lang w:eastAsia="ru-RU"/>
        </w:rPr>
        <w:t>сотрудников</w:t>
      </w:r>
      <w:r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Информированность </w:t>
      </w:r>
      <w:r w:rsidR="00620C17">
        <w:rPr>
          <w:rFonts w:ascii="Times New Roman" w:eastAsia="Times New Roman" w:hAnsi="Times New Roman" w:cs="Times New Roman"/>
          <w:sz w:val="28"/>
          <w:szCs w:val="28"/>
          <w:lang w:eastAsia="ru-RU"/>
        </w:rPr>
        <w:t>сотрудников ТФОМС ЕАО</w:t>
      </w:r>
      <w:r w:rsidRPr="00510BFB">
        <w:rPr>
          <w:rFonts w:ascii="Times New Roman" w:eastAsia="Times New Roman" w:hAnsi="Times New Roman" w:cs="Times New Roman"/>
          <w:sz w:val="28"/>
          <w:szCs w:val="28"/>
          <w:lang w:eastAsia="ru-RU"/>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12" w:name="sub_304"/>
      <w:r w:rsidRPr="00510BFB">
        <w:rPr>
          <w:rFonts w:ascii="Times New Roman" w:eastAsia="Times New Roman" w:hAnsi="Times New Roman" w:cs="Times New Roman"/>
          <w:sz w:val="28"/>
          <w:szCs w:val="28"/>
          <w:bdr w:val="none" w:sz="0" w:space="0" w:color="auto" w:frame="1"/>
          <w:lang w:eastAsia="ru-RU"/>
        </w:rPr>
        <w:t>4. Принцип соразмерности антикоррупционных процедур риску коррупции.</w:t>
      </w:r>
      <w:bookmarkEnd w:id="12"/>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w:t>
      </w:r>
      <w:r w:rsidR="007A3CF2">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коррупционных рисков.</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13" w:name="sub_306"/>
      <w:r w:rsidRPr="00510BFB">
        <w:rPr>
          <w:rFonts w:ascii="Times New Roman" w:eastAsia="Times New Roman" w:hAnsi="Times New Roman" w:cs="Times New Roman"/>
          <w:sz w:val="28"/>
          <w:szCs w:val="28"/>
          <w:bdr w:val="none" w:sz="0" w:space="0" w:color="auto" w:frame="1"/>
          <w:lang w:eastAsia="ru-RU"/>
        </w:rPr>
        <w:t>6. Принцип ответственности и неотвратимости наказания.</w:t>
      </w:r>
      <w:bookmarkEnd w:id="13"/>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Неотвратимость наказания для </w:t>
      </w:r>
      <w:r w:rsidR="00620C17">
        <w:rPr>
          <w:rFonts w:ascii="Times New Roman" w:eastAsia="Times New Roman" w:hAnsi="Times New Roman" w:cs="Times New Roman"/>
          <w:sz w:val="28"/>
          <w:szCs w:val="28"/>
          <w:lang w:eastAsia="ru-RU"/>
        </w:rPr>
        <w:t>сотрудников</w:t>
      </w:r>
      <w:r w:rsidRPr="00510BFB">
        <w:rPr>
          <w:rFonts w:ascii="Times New Roman" w:eastAsia="Times New Roman" w:hAnsi="Times New Roman" w:cs="Times New Roman"/>
          <w:sz w:val="28"/>
          <w:szCs w:val="28"/>
          <w:lang w:eastAsia="ru-RU"/>
        </w:rPr>
        <w:t xml:space="preserve"> </w:t>
      </w:r>
      <w:r w:rsidR="007A3CF2">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620C17">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за реализацию внутриорганизационной антикоррупционной политики.</w:t>
      </w:r>
    </w:p>
    <w:p w:rsidR="00510BFB" w:rsidRPr="00510BFB" w:rsidRDefault="007A3CF2"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14" w:name="sub_307"/>
      <w:r>
        <w:rPr>
          <w:rFonts w:ascii="Times New Roman" w:eastAsia="Times New Roman" w:hAnsi="Times New Roman" w:cs="Times New Roman"/>
          <w:sz w:val="28"/>
          <w:szCs w:val="28"/>
          <w:bdr w:val="none" w:sz="0" w:space="0" w:color="auto" w:frame="1"/>
          <w:lang w:eastAsia="ru-RU"/>
        </w:rPr>
        <w:t>7</w:t>
      </w:r>
      <w:r w:rsidR="00510BFB" w:rsidRPr="00510BFB">
        <w:rPr>
          <w:rFonts w:ascii="Times New Roman" w:eastAsia="Times New Roman" w:hAnsi="Times New Roman" w:cs="Times New Roman"/>
          <w:sz w:val="28"/>
          <w:szCs w:val="28"/>
          <w:bdr w:val="none" w:sz="0" w:space="0" w:color="auto" w:frame="1"/>
          <w:lang w:eastAsia="ru-RU"/>
        </w:rPr>
        <w:t>. Принцип открытости деятельности</w:t>
      </w:r>
      <w:r w:rsidR="00620C17">
        <w:rPr>
          <w:rFonts w:ascii="Times New Roman" w:eastAsia="Times New Roman" w:hAnsi="Times New Roman" w:cs="Times New Roman"/>
          <w:sz w:val="28"/>
          <w:szCs w:val="28"/>
          <w:bdr w:val="none" w:sz="0" w:space="0" w:color="auto" w:frame="1"/>
          <w:lang w:eastAsia="ru-RU"/>
        </w:rPr>
        <w:t xml:space="preserve"> ТФОМС ЕАО</w:t>
      </w:r>
      <w:r w:rsidR="00510BFB" w:rsidRPr="00510BFB">
        <w:rPr>
          <w:rFonts w:ascii="Times New Roman" w:eastAsia="Times New Roman" w:hAnsi="Times New Roman" w:cs="Times New Roman"/>
          <w:sz w:val="28"/>
          <w:szCs w:val="28"/>
          <w:bdr w:val="none" w:sz="0" w:space="0" w:color="auto" w:frame="1"/>
          <w:lang w:eastAsia="ru-RU"/>
        </w:rPr>
        <w:t>.</w:t>
      </w:r>
      <w:bookmarkEnd w:id="14"/>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510BFB" w:rsidRPr="00510BFB" w:rsidRDefault="007A3CF2" w:rsidP="00185804">
      <w:pPr>
        <w:spacing w:after="0" w:line="240" w:lineRule="auto"/>
        <w:ind w:firstLine="709"/>
        <w:jc w:val="both"/>
        <w:textAlignment w:val="baseline"/>
        <w:rPr>
          <w:rFonts w:ascii="Times New Roman" w:eastAsia="Times New Roman" w:hAnsi="Times New Roman" w:cs="Times New Roman"/>
          <w:sz w:val="28"/>
          <w:szCs w:val="28"/>
          <w:lang w:eastAsia="ru-RU"/>
        </w:rPr>
      </w:pPr>
      <w:bookmarkStart w:id="15" w:name="sub_308"/>
      <w:r>
        <w:rPr>
          <w:rFonts w:ascii="Times New Roman" w:eastAsia="Times New Roman" w:hAnsi="Times New Roman" w:cs="Times New Roman"/>
          <w:sz w:val="28"/>
          <w:szCs w:val="28"/>
          <w:bdr w:val="none" w:sz="0" w:space="0" w:color="auto" w:frame="1"/>
          <w:lang w:eastAsia="ru-RU"/>
        </w:rPr>
        <w:t>8</w:t>
      </w:r>
      <w:r w:rsidR="00510BFB" w:rsidRPr="00510BFB">
        <w:rPr>
          <w:rFonts w:ascii="Times New Roman" w:eastAsia="Times New Roman" w:hAnsi="Times New Roman" w:cs="Times New Roman"/>
          <w:sz w:val="28"/>
          <w:szCs w:val="28"/>
          <w:bdr w:val="none" w:sz="0" w:space="0" w:color="auto" w:frame="1"/>
          <w:lang w:eastAsia="ru-RU"/>
        </w:rPr>
        <w:t>. Принцип постоянного контроля и регулярного мониторинга.</w:t>
      </w:r>
      <w:bookmarkEnd w:id="15"/>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510BFB">
        <w:rPr>
          <w:rFonts w:ascii="Times New Roman" w:eastAsia="Times New Roman" w:hAnsi="Times New Roman" w:cs="Times New Roman"/>
          <w:sz w:val="28"/>
          <w:szCs w:val="28"/>
          <w:lang w:eastAsia="ru-RU"/>
        </w:rPr>
        <w:t>контроля за</w:t>
      </w:r>
      <w:proofErr w:type="gramEnd"/>
      <w:r w:rsidRPr="00510BFB">
        <w:rPr>
          <w:rFonts w:ascii="Times New Roman" w:eastAsia="Times New Roman" w:hAnsi="Times New Roman" w:cs="Times New Roman"/>
          <w:sz w:val="28"/>
          <w:szCs w:val="28"/>
          <w:lang w:eastAsia="ru-RU"/>
        </w:rPr>
        <w:t xml:space="preserve"> их исполнением.</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Противодействие коррупции в Российской Федерации осуществляется на основе следующих принципов:</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признание, обеспечение и защита основных прав и свобод человека и гражданина;</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законность;</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неотвратимость ответственности за совершение коррупционных правонарушений;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приоритетное применение мер по предупреждению коррупции;</w:t>
      </w:r>
    </w:p>
    <w:p w:rsidR="00620C17"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сотрудничество государства с институтами гражданского общества, международными организациями и физическими лицами.</w:t>
      </w:r>
    </w:p>
    <w:p w:rsidR="007A3CF2" w:rsidRPr="00510BFB" w:rsidRDefault="007A3CF2" w:rsidP="00A41A0F">
      <w:pPr>
        <w:spacing w:after="0" w:line="240" w:lineRule="auto"/>
        <w:jc w:val="both"/>
        <w:textAlignment w:val="baseline"/>
        <w:rPr>
          <w:rFonts w:ascii="Times New Roman" w:eastAsia="Times New Roman" w:hAnsi="Times New Roman" w:cs="Times New Roman"/>
          <w:sz w:val="28"/>
          <w:szCs w:val="28"/>
          <w:lang w:eastAsia="ru-RU"/>
        </w:rPr>
      </w:pPr>
    </w:p>
    <w:p w:rsidR="00510BFB" w:rsidRPr="007A3CF2" w:rsidRDefault="00620C17" w:rsidP="007A3CF2">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sidRPr="007A3CF2">
        <w:rPr>
          <w:rFonts w:ascii="Times New Roman" w:eastAsia="Times New Roman" w:hAnsi="Times New Roman" w:cs="Times New Roman"/>
          <w:bCs/>
          <w:sz w:val="28"/>
          <w:szCs w:val="28"/>
          <w:bdr w:val="none" w:sz="0" w:space="0" w:color="auto" w:frame="1"/>
          <w:lang w:eastAsia="ru-RU"/>
        </w:rPr>
        <w:lastRenderedPageBreak/>
        <w:t xml:space="preserve">3. </w:t>
      </w:r>
      <w:r w:rsidR="00510BFB" w:rsidRPr="007A3CF2">
        <w:rPr>
          <w:rFonts w:ascii="Times New Roman" w:eastAsia="Times New Roman" w:hAnsi="Times New Roman" w:cs="Times New Roman"/>
          <w:bCs/>
          <w:sz w:val="28"/>
          <w:szCs w:val="28"/>
          <w:bdr w:val="none" w:sz="0" w:space="0" w:color="auto" w:frame="1"/>
          <w:lang w:eastAsia="ru-RU"/>
        </w:rPr>
        <w:t>Область применения политики</w:t>
      </w:r>
      <w:r w:rsidRPr="007A3CF2">
        <w:rPr>
          <w:rFonts w:ascii="Times New Roman" w:eastAsia="Times New Roman" w:hAnsi="Times New Roman" w:cs="Times New Roman"/>
          <w:bCs/>
          <w:sz w:val="28"/>
          <w:szCs w:val="28"/>
          <w:bdr w:val="none" w:sz="0" w:space="0" w:color="auto" w:frame="1"/>
          <w:lang w:eastAsia="ru-RU"/>
        </w:rPr>
        <w:br/>
      </w:r>
      <w:r w:rsidR="00510BFB" w:rsidRPr="007A3CF2">
        <w:rPr>
          <w:rFonts w:ascii="Times New Roman" w:eastAsia="Times New Roman" w:hAnsi="Times New Roman" w:cs="Times New Roman"/>
          <w:bCs/>
          <w:sz w:val="28"/>
          <w:szCs w:val="28"/>
          <w:bdr w:val="none" w:sz="0" w:space="0" w:color="auto" w:frame="1"/>
          <w:lang w:eastAsia="ru-RU"/>
        </w:rPr>
        <w:t xml:space="preserve"> </w:t>
      </w:r>
      <w:r w:rsidR="007A3CF2">
        <w:rPr>
          <w:rFonts w:ascii="Times New Roman" w:eastAsia="Times New Roman" w:hAnsi="Times New Roman" w:cs="Times New Roman"/>
          <w:bCs/>
          <w:sz w:val="28"/>
          <w:szCs w:val="28"/>
          <w:bdr w:val="none" w:sz="0" w:space="0" w:color="auto" w:frame="1"/>
          <w:lang w:eastAsia="ru-RU"/>
        </w:rPr>
        <w:t xml:space="preserve">          </w:t>
      </w:r>
      <w:r w:rsidR="00510BFB" w:rsidRPr="007A3CF2">
        <w:rPr>
          <w:rFonts w:ascii="Times New Roman" w:eastAsia="Times New Roman" w:hAnsi="Times New Roman" w:cs="Times New Roman"/>
          <w:bCs/>
          <w:sz w:val="28"/>
          <w:szCs w:val="28"/>
          <w:bdr w:val="none" w:sz="0" w:space="0" w:color="auto" w:frame="1"/>
          <w:lang w:eastAsia="ru-RU"/>
        </w:rPr>
        <w:t>и круг лиц, попадающих под ее</w:t>
      </w:r>
      <w:r w:rsidRPr="007A3CF2">
        <w:rPr>
          <w:rFonts w:ascii="Times New Roman" w:eastAsia="Times New Roman" w:hAnsi="Times New Roman" w:cs="Times New Roman"/>
          <w:sz w:val="28"/>
          <w:szCs w:val="28"/>
          <w:lang w:eastAsia="ru-RU"/>
        </w:rPr>
        <w:t xml:space="preserve"> </w:t>
      </w:r>
      <w:r w:rsidR="00510BFB" w:rsidRPr="007A3CF2">
        <w:rPr>
          <w:rFonts w:ascii="Times New Roman" w:eastAsia="Times New Roman" w:hAnsi="Times New Roman" w:cs="Times New Roman"/>
          <w:bCs/>
          <w:sz w:val="28"/>
          <w:szCs w:val="28"/>
          <w:bdr w:val="none" w:sz="0" w:space="0" w:color="auto" w:frame="1"/>
          <w:lang w:eastAsia="ru-RU"/>
        </w:rPr>
        <w:t>действие</w:t>
      </w:r>
    </w:p>
    <w:p w:rsidR="0044652C" w:rsidRPr="00510BFB" w:rsidRDefault="0044652C" w:rsidP="00185804">
      <w:pPr>
        <w:spacing w:after="0" w:line="240" w:lineRule="auto"/>
        <w:ind w:firstLine="709"/>
        <w:jc w:val="center"/>
        <w:textAlignment w:val="baseline"/>
        <w:rPr>
          <w:rFonts w:ascii="Times New Roman" w:eastAsia="Times New Roman" w:hAnsi="Times New Roman" w:cs="Times New Roman"/>
          <w:sz w:val="28"/>
          <w:szCs w:val="28"/>
          <w:lang w:eastAsia="ru-RU"/>
        </w:rPr>
      </w:pP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Основным кругом лиц, попадающих под действие политики, являются </w:t>
      </w:r>
      <w:r w:rsidR="00620C17">
        <w:rPr>
          <w:rFonts w:ascii="Times New Roman" w:eastAsia="Times New Roman" w:hAnsi="Times New Roman" w:cs="Times New Roman"/>
          <w:sz w:val="28"/>
          <w:szCs w:val="28"/>
          <w:lang w:eastAsia="ru-RU"/>
        </w:rPr>
        <w:t>сотрудники ТФОМС ЕАО</w:t>
      </w:r>
      <w:r w:rsidRPr="00510BFB">
        <w:rPr>
          <w:rFonts w:ascii="Times New Roman" w:eastAsia="Times New Roman" w:hAnsi="Times New Roman" w:cs="Times New Roman"/>
          <w:sz w:val="28"/>
          <w:szCs w:val="28"/>
          <w:lang w:eastAsia="ru-RU"/>
        </w:rPr>
        <w:t>, находящиеся в трудовых отношениях, вне зависимости от занимаемой должности и выполняемых функций, и други</w:t>
      </w:r>
      <w:r w:rsidR="00620C17">
        <w:rPr>
          <w:rFonts w:ascii="Times New Roman" w:eastAsia="Times New Roman" w:hAnsi="Times New Roman" w:cs="Times New Roman"/>
          <w:sz w:val="28"/>
          <w:szCs w:val="28"/>
          <w:lang w:eastAsia="ru-RU"/>
        </w:rPr>
        <w:t>е</w:t>
      </w:r>
      <w:r w:rsidRPr="00510BFB">
        <w:rPr>
          <w:rFonts w:ascii="Times New Roman" w:eastAsia="Times New Roman" w:hAnsi="Times New Roman" w:cs="Times New Roman"/>
          <w:sz w:val="28"/>
          <w:szCs w:val="28"/>
          <w:lang w:eastAsia="ru-RU"/>
        </w:rPr>
        <w:t xml:space="preserve"> лиц</w:t>
      </w:r>
      <w:r w:rsidR="00620C17">
        <w:rPr>
          <w:rFonts w:ascii="Times New Roman" w:eastAsia="Times New Roman" w:hAnsi="Times New Roman" w:cs="Times New Roman"/>
          <w:sz w:val="28"/>
          <w:szCs w:val="28"/>
          <w:lang w:eastAsia="ru-RU"/>
        </w:rPr>
        <w:t>а</w:t>
      </w:r>
      <w:r w:rsidRPr="00510BFB">
        <w:rPr>
          <w:rFonts w:ascii="Times New Roman" w:eastAsia="Times New Roman" w:hAnsi="Times New Roman" w:cs="Times New Roman"/>
          <w:sz w:val="28"/>
          <w:szCs w:val="28"/>
          <w:lang w:eastAsia="ru-RU"/>
        </w:rPr>
        <w:t xml:space="preserve">, с которыми </w:t>
      </w:r>
      <w:r w:rsidR="00620C17">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вступает в договорные отношения. Антикоррупционные условия и обязательства могут закрепляться </w:t>
      </w:r>
      <w:r w:rsidR="00F05781" w:rsidRPr="00510BFB">
        <w:rPr>
          <w:rFonts w:ascii="Times New Roman" w:eastAsia="Times New Roman" w:hAnsi="Times New Roman" w:cs="Times New Roman"/>
          <w:sz w:val="28"/>
          <w:szCs w:val="28"/>
          <w:lang w:eastAsia="ru-RU"/>
        </w:rPr>
        <w:t>в</w:t>
      </w:r>
      <w:r w:rsidR="00F05781">
        <w:rPr>
          <w:rFonts w:ascii="Times New Roman" w:eastAsia="Times New Roman" w:hAnsi="Times New Roman" w:cs="Times New Roman"/>
          <w:sz w:val="28"/>
          <w:szCs w:val="28"/>
          <w:lang w:eastAsia="ru-RU"/>
        </w:rPr>
        <w:t xml:space="preserve"> контрактах/</w:t>
      </w:r>
      <w:r w:rsidRPr="00510BFB">
        <w:rPr>
          <w:rFonts w:ascii="Times New Roman" w:eastAsia="Times New Roman" w:hAnsi="Times New Roman" w:cs="Times New Roman"/>
          <w:sz w:val="28"/>
          <w:szCs w:val="28"/>
          <w:lang w:eastAsia="ru-RU"/>
        </w:rPr>
        <w:t xml:space="preserve"> договорах, заключаемых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с контрагентами.</w:t>
      </w:r>
    </w:p>
    <w:p w:rsidR="00510BFB" w:rsidRPr="00510BFB" w:rsidRDefault="00510BFB" w:rsidP="00185804">
      <w:pPr>
        <w:spacing w:after="0" w:line="240" w:lineRule="auto"/>
        <w:ind w:firstLine="709"/>
        <w:jc w:val="center"/>
        <w:textAlignment w:val="baseline"/>
        <w:rPr>
          <w:rFonts w:ascii="Times New Roman" w:eastAsia="Times New Roman" w:hAnsi="Times New Roman" w:cs="Times New Roman"/>
          <w:sz w:val="28"/>
          <w:szCs w:val="28"/>
          <w:lang w:eastAsia="ru-RU"/>
        </w:rPr>
      </w:pPr>
    </w:p>
    <w:p w:rsidR="00510BFB" w:rsidRPr="007A3CF2" w:rsidRDefault="00763C38"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sidRPr="007A3CF2">
        <w:rPr>
          <w:rFonts w:ascii="Times New Roman" w:eastAsia="Times New Roman" w:hAnsi="Times New Roman" w:cs="Times New Roman"/>
          <w:bCs/>
          <w:sz w:val="28"/>
          <w:szCs w:val="28"/>
          <w:bdr w:val="none" w:sz="0" w:space="0" w:color="auto" w:frame="1"/>
          <w:lang w:eastAsia="ru-RU"/>
        </w:rPr>
        <w:t xml:space="preserve">4. </w:t>
      </w:r>
      <w:r w:rsidR="00510BFB" w:rsidRPr="007A3CF2">
        <w:rPr>
          <w:rFonts w:ascii="Times New Roman" w:eastAsia="Times New Roman" w:hAnsi="Times New Roman" w:cs="Times New Roman"/>
          <w:bCs/>
          <w:sz w:val="28"/>
          <w:szCs w:val="28"/>
          <w:bdr w:val="none" w:sz="0" w:space="0" w:color="auto" w:frame="1"/>
          <w:lang w:eastAsia="ru-RU"/>
        </w:rPr>
        <w:t xml:space="preserve">Должностные лица </w:t>
      </w:r>
      <w:r w:rsidR="009E6E62" w:rsidRPr="007A3CF2">
        <w:rPr>
          <w:rFonts w:ascii="Times New Roman" w:eastAsia="Times New Roman" w:hAnsi="Times New Roman" w:cs="Times New Roman"/>
          <w:bCs/>
          <w:sz w:val="28"/>
          <w:szCs w:val="28"/>
          <w:bdr w:val="none" w:sz="0" w:space="0" w:color="auto" w:frame="1"/>
          <w:lang w:eastAsia="ru-RU"/>
        </w:rPr>
        <w:t>ТФОМС ЕАО</w:t>
      </w:r>
      <w:r w:rsidR="00510BFB" w:rsidRPr="007A3CF2">
        <w:rPr>
          <w:rFonts w:ascii="Times New Roman" w:eastAsia="Times New Roman" w:hAnsi="Times New Roman" w:cs="Times New Roman"/>
          <w:bCs/>
          <w:sz w:val="28"/>
          <w:szCs w:val="28"/>
          <w:bdr w:val="none" w:sz="0" w:space="0" w:color="auto" w:frame="1"/>
          <w:lang w:eastAsia="ru-RU"/>
        </w:rPr>
        <w:t xml:space="preserve">, </w:t>
      </w:r>
      <w:r w:rsidR="009E6E62" w:rsidRPr="007A3CF2">
        <w:rPr>
          <w:rFonts w:ascii="Times New Roman" w:eastAsia="Times New Roman" w:hAnsi="Times New Roman" w:cs="Times New Roman"/>
          <w:bCs/>
          <w:sz w:val="28"/>
          <w:szCs w:val="28"/>
          <w:bdr w:val="none" w:sz="0" w:space="0" w:color="auto" w:frame="1"/>
          <w:lang w:eastAsia="ru-RU"/>
        </w:rPr>
        <w:br/>
      </w:r>
      <w:r w:rsidR="00510BFB" w:rsidRPr="007A3CF2">
        <w:rPr>
          <w:rFonts w:ascii="Times New Roman" w:eastAsia="Times New Roman" w:hAnsi="Times New Roman" w:cs="Times New Roman"/>
          <w:bCs/>
          <w:sz w:val="28"/>
          <w:szCs w:val="28"/>
          <w:bdr w:val="none" w:sz="0" w:space="0" w:color="auto" w:frame="1"/>
          <w:lang w:eastAsia="ru-RU"/>
        </w:rPr>
        <w:t>ответственные за реализацию</w:t>
      </w:r>
      <w:r w:rsidRPr="007A3CF2">
        <w:rPr>
          <w:rFonts w:ascii="Times New Roman" w:eastAsia="Times New Roman" w:hAnsi="Times New Roman" w:cs="Times New Roman"/>
          <w:sz w:val="28"/>
          <w:szCs w:val="28"/>
          <w:lang w:eastAsia="ru-RU"/>
        </w:rPr>
        <w:t xml:space="preserve"> </w:t>
      </w:r>
      <w:r w:rsidR="00510BFB" w:rsidRPr="007A3CF2">
        <w:rPr>
          <w:rFonts w:ascii="Times New Roman" w:eastAsia="Times New Roman" w:hAnsi="Times New Roman" w:cs="Times New Roman"/>
          <w:bCs/>
          <w:sz w:val="28"/>
          <w:szCs w:val="28"/>
          <w:bdr w:val="none" w:sz="0" w:space="0" w:color="auto" w:frame="1"/>
          <w:lang w:eastAsia="ru-RU"/>
        </w:rPr>
        <w:t>антикоррупционной политики</w:t>
      </w:r>
    </w:p>
    <w:p w:rsidR="00763C38" w:rsidRPr="00510BFB" w:rsidRDefault="00763C38"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510BFB" w:rsidRDefault="00763C38"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ТФОМС ЕАО</w:t>
      </w:r>
      <w:r w:rsidR="00510BFB" w:rsidRPr="00510BFB">
        <w:rPr>
          <w:rFonts w:ascii="Times New Roman" w:eastAsia="Times New Roman" w:hAnsi="Times New Roman" w:cs="Times New Roman"/>
          <w:sz w:val="28"/>
          <w:szCs w:val="28"/>
          <w:lang w:eastAsia="ru-RU"/>
        </w:rPr>
        <w:t xml:space="preserve"> отвечает за организацию всех мероприятий, направленных на реализацию принципов и требований настоящей Политики, включая назначение лиц, ответственных за разработку антикоррупционных мероприятий</w:t>
      </w:r>
      <w:r w:rsidR="007A3CF2">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510BFB">
        <w:rPr>
          <w:rFonts w:ascii="Times New Roman" w:eastAsia="Times New Roman" w:hAnsi="Times New Roman" w:cs="Times New Roman"/>
          <w:sz w:val="28"/>
          <w:szCs w:val="28"/>
          <w:lang w:eastAsia="ru-RU"/>
        </w:rPr>
        <w:t xml:space="preserve">Ответственные за реализацию антикоррупционной политики определяются в локальных нормативных актах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w:t>
      </w:r>
      <w:proofErr w:type="gramEnd"/>
    </w:p>
    <w:p w:rsidR="00763C38" w:rsidRDefault="00763C38"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10BFB" w:rsidRPr="00510BFB">
        <w:rPr>
          <w:rFonts w:ascii="Times New Roman" w:eastAsia="Times New Roman" w:hAnsi="Times New Roman" w:cs="Times New Roman"/>
          <w:sz w:val="28"/>
          <w:szCs w:val="28"/>
          <w:lang w:eastAsia="ru-RU"/>
        </w:rPr>
        <w:t xml:space="preserve">Задачи, функции </w:t>
      </w:r>
      <w:r w:rsidR="007A3CF2">
        <w:rPr>
          <w:rFonts w:ascii="Times New Roman" w:eastAsia="Times New Roman" w:hAnsi="Times New Roman" w:cs="Times New Roman"/>
          <w:sz w:val="28"/>
          <w:szCs w:val="28"/>
          <w:lang w:eastAsia="ru-RU"/>
        </w:rPr>
        <w:t xml:space="preserve">и </w:t>
      </w:r>
      <w:r w:rsidR="00510BFB" w:rsidRPr="00510BFB">
        <w:rPr>
          <w:rFonts w:ascii="Times New Roman" w:eastAsia="Times New Roman" w:hAnsi="Times New Roman" w:cs="Times New Roman"/>
          <w:sz w:val="28"/>
          <w:szCs w:val="28"/>
          <w:lang w:eastAsia="ru-RU"/>
        </w:rPr>
        <w:t>полномочия должностных лиц, ответственных за противодействие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разработка и представление на утверждение </w:t>
      </w:r>
      <w:r w:rsidR="00763C38">
        <w:rPr>
          <w:rFonts w:ascii="Times New Roman" w:eastAsia="Times New Roman" w:hAnsi="Times New Roman" w:cs="Times New Roman"/>
          <w:sz w:val="28"/>
          <w:szCs w:val="28"/>
          <w:lang w:eastAsia="ru-RU"/>
        </w:rPr>
        <w:t>директору</w:t>
      </w:r>
      <w:r w:rsidRPr="00510BFB">
        <w:rPr>
          <w:rFonts w:ascii="Times New Roman" w:eastAsia="Times New Roman" w:hAnsi="Times New Roman" w:cs="Times New Roman"/>
          <w:sz w:val="28"/>
          <w:szCs w:val="28"/>
          <w:lang w:eastAsia="ru-RU"/>
        </w:rPr>
        <w:t xml:space="preserve">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проектов локальных нормативных актов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направленных на реализацию мер по предупреждению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проведение контрольных мероприятий, направленных на выявление коррупционных правонарушений </w:t>
      </w:r>
      <w:r w:rsidR="00763C38">
        <w:rPr>
          <w:rFonts w:ascii="Times New Roman" w:eastAsia="Times New Roman" w:hAnsi="Times New Roman" w:cs="Times New Roman"/>
          <w:sz w:val="28"/>
          <w:szCs w:val="28"/>
          <w:lang w:eastAsia="ru-RU"/>
        </w:rPr>
        <w:t>сотрудниками ТФОМС ЕАО</w:t>
      </w:r>
      <w:r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организация проведения оценки коррупционных рисков;</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w:t>
      </w:r>
      <w:r w:rsidR="007A3CF2">
        <w:rPr>
          <w:rFonts w:ascii="Times New Roman" w:eastAsia="Times New Roman" w:hAnsi="Times New Roman" w:cs="Times New Roman"/>
          <w:sz w:val="28"/>
          <w:szCs w:val="28"/>
          <w:lang w:eastAsia="ru-RU"/>
        </w:rPr>
        <w:t>сотрудниками</w:t>
      </w:r>
      <w:r w:rsidRPr="00510BFB">
        <w:rPr>
          <w:rFonts w:ascii="Times New Roman" w:eastAsia="Times New Roman" w:hAnsi="Times New Roman" w:cs="Times New Roman"/>
          <w:sz w:val="28"/>
          <w:szCs w:val="28"/>
          <w:lang w:eastAsia="ru-RU"/>
        </w:rPr>
        <w:t xml:space="preserve">, контрагентами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или иными лицами;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организация обучающих мероприятий по вопросам профилактики и противодействия коррупции и индивидуального консультирования </w:t>
      </w:r>
      <w:r w:rsidR="00763C38">
        <w:rPr>
          <w:rFonts w:ascii="Times New Roman" w:eastAsia="Times New Roman" w:hAnsi="Times New Roman" w:cs="Times New Roman"/>
          <w:sz w:val="28"/>
          <w:szCs w:val="28"/>
          <w:lang w:eastAsia="ru-RU"/>
        </w:rPr>
        <w:t>сотрудников</w:t>
      </w:r>
      <w:r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lastRenderedPageBreak/>
        <w:t xml:space="preserve">- проведение оценки результатов антикоррупционной работы и подготовка соответствующих отчетных материалов руководству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при необходимости </w:t>
      </w:r>
      <w:r w:rsidR="007A3CF2">
        <w:rPr>
          <w:rFonts w:ascii="Times New Roman" w:eastAsia="Times New Roman" w:hAnsi="Times New Roman" w:cs="Times New Roman"/>
          <w:sz w:val="28"/>
          <w:szCs w:val="28"/>
          <w:lang w:eastAsia="ru-RU"/>
        </w:rPr>
        <w:t>разработка</w:t>
      </w:r>
      <w:r w:rsidRPr="00510BFB">
        <w:rPr>
          <w:rFonts w:ascii="Times New Roman" w:eastAsia="Times New Roman" w:hAnsi="Times New Roman" w:cs="Times New Roman"/>
          <w:sz w:val="28"/>
          <w:szCs w:val="28"/>
          <w:lang w:eastAsia="ru-RU"/>
        </w:rPr>
        <w:t xml:space="preserve"> пла</w:t>
      </w:r>
      <w:r w:rsidR="007A3CF2">
        <w:rPr>
          <w:rFonts w:ascii="Times New Roman" w:eastAsia="Times New Roman" w:hAnsi="Times New Roman" w:cs="Times New Roman"/>
          <w:sz w:val="28"/>
          <w:szCs w:val="28"/>
          <w:lang w:eastAsia="ru-RU"/>
        </w:rPr>
        <w:t>на</w:t>
      </w:r>
      <w:r w:rsidRPr="00510BFB">
        <w:rPr>
          <w:rFonts w:ascii="Times New Roman" w:eastAsia="Times New Roman" w:hAnsi="Times New Roman" w:cs="Times New Roman"/>
          <w:sz w:val="28"/>
          <w:szCs w:val="28"/>
          <w:lang w:eastAsia="ru-RU"/>
        </w:rPr>
        <w:t xml:space="preserve"> антикоррупционных мероприятий в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w:t>
      </w:r>
    </w:p>
    <w:p w:rsid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иные задачи, функции и полномочия в соответствии с действующим законодательством и настоящей Антикоррупционной политикой.</w:t>
      </w:r>
    </w:p>
    <w:p w:rsidR="00905332" w:rsidRDefault="00905332"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7A3CF2" w:rsidRDefault="00124969" w:rsidP="00185804">
      <w:pPr>
        <w:spacing w:after="0" w:line="240" w:lineRule="auto"/>
        <w:ind w:firstLine="709"/>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5</w:t>
      </w:r>
      <w:r w:rsidR="00763C38" w:rsidRPr="007A3CF2">
        <w:rPr>
          <w:rFonts w:ascii="Times New Roman" w:eastAsia="Times New Roman" w:hAnsi="Times New Roman" w:cs="Times New Roman"/>
          <w:bCs/>
          <w:sz w:val="28"/>
          <w:szCs w:val="28"/>
          <w:bdr w:val="none" w:sz="0" w:space="0" w:color="auto" w:frame="1"/>
          <w:lang w:eastAsia="ru-RU"/>
        </w:rPr>
        <w:t xml:space="preserve">. </w:t>
      </w:r>
      <w:r w:rsidR="00510BFB" w:rsidRPr="007A3CF2">
        <w:rPr>
          <w:rFonts w:ascii="Times New Roman" w:eastAsia="Times New Roman" w:hAnsi="Times New Roman" w:cs="Times New Roman"/>
          <w:bCs/>
          <w:sz w:val="28"/>
          <w:szCs w:val="28"/>
          <w:bdr w:val="none" w:sz="0" w:space="0" w:color="auto" w:frame="1"/>
          <w:lang w:eastAsia="ru-RU"/>
        </w:rPr>
        <w:t xml:space="preserve">Закрепление обязанностей </w:t>
      </w:r>
      <w:r w:rsidR="00763C38" w:rsidRPr="007A3CF2">
        <w:rPr>
          <w:rFonts w:ascii="Times New Roman" w:eastAsia="Times New Roman" w:hAnsi="Times New Roman" w:cs="Times New Roman"/>
          <w:bCs/>
          <w:sz w:val="28"/>
          <w:szCs w:val="28"/>
          <w:bdr w:val="none" w:sz="0" w:space="0" w:color="auto" w:frame="1"/>
          <w:lang w:eastAsia="ru-RU"/>
        </w:rPr>
        <w:t>сотрудников ТФОМС ЕАО</w:t>
      </w:r>
      <w:r w:rsidR="00510BFB" w:rsidRPr="007A3CF2">
        <w:rPr>
          <w:rFonts w:ascii="Times New Roman" w:eastAsia="Times New Roman" w:hAnsi="Times New Roman" w:cs="Times New Roman"/>
          <w:bCs/>
          <w:sz w:val="28"/>
          <w:szCs w:val="28"/>
          <w:bdr w:val="none" w:sz="0" w:space="0" w:color="auto" w:frame="1"/>
          <w:lang w:eastAsia="ru-RU"/>
        </w:rPr>
        <w:t>,</w:t>
      </w:r>
    </w:p>
    <w:p w:rsidR="00510BFB" w:rsidRDefault="00763C38" w:rsidP="00185804">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proofErr w:type="gramStart"/>
      <w:r w:rsidRPr="007A3CF2">
        <w:rPr>
          <w:rFonts w:ascii="Times New Roman" w:eastAsia="Times New Roman" w:hAnsi="Times New Roman" w:cs="Times New Roman"/>
          <w:bCs/>
          <w:sz w:val="28"/>
          <w:szCs w:val="28"/>
          <w:bdr w:val="none" w:sz="0" w:space="0" w:color="auto" w:frame="1"/>
          <w:lang w:eastAsia="ru-RU"/>
        </w:rPr>
        <w:t>ответственных</w:t>
      </w:r>
      <w:proofErr w:type="gramEnd"/>
      <w:r w:rsidRPr="007A3CF2">
        <w:rPr>
          <w:rFonts w:ascii="Times New Roman" w:eastAsia="Times New Roman" w:hAnsi="Times New Roman" w:cs="Times New Roman"/>
          <w:bCs/>
          <w:sz w:val="28"/>
          <w:szCs w:val="28"/>
          <w:bdr w:val="none" w:sz="0" w:space="0" w:color="auto" w:frame="1"/>
          <w:lang w:eastAsia="ru-RU"/>
        </w:rPr>
        <w:t xml:space="preserve"> за</w:t>
      </w:r>
      <w:r w:rsidR="00510BFB" w:rsidRPr="007A3CF2">
        <w:rPr>
          <w:rFonts w:ascii="Times New Roman" w:eastAsia="Times New Roman" w:hAnsi="Times New Roman" w:cs="Times New Roman"/>
          <w:bCs/>
          <w:sz w:val="28"/>
          <w:szCs w:val="28"/>
          <w:bdr w:val="none" w:sz="0" w:space="0" w:color="auto" w:frame="1"/>
          <w:lang w:eastAsia="ru-RU"/>
        </w:rPr>
        <w:t xml:space="preserve"> предупреждение и противодействие коррупции</w:t>
      </w:r>
    </w:p>
    <w:p w:rsidR="00763C38" w:rsidRPr="00510BFB" w:rsidRDefault="00763C38" w:rsidP="00185804">
      <w:pPr>
        <w:spacing w:after="0" w:line="240" w:lineRule="auto"/>
        <w:ind w:firstLine="709"/>
        <w:jc w:val="center"/>
        <w:textAlignment w:val="baseline"/>
        <w:rPr>
          <w:rFonts w:ascii="Times New Roman" w:eastAsia="Times New Roman" w:hAnsi="Times New Roman" w:cs="Times New Roman"/>
          <w:sz w:val="28"/>
          <w:szCs w:val="28"/>
          <w:lang w:eastAsia="ru-RU"/>
        </w:rPr>
      </w:pP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w:t>
      </w:r>
      <w:r w:rsidR="007A3CF2">
        <w:rPr>
          <w:rFonts w:ascii="Times New Roman" w:eastAsia="Times New Roman" w:hAnsi="Times New Roman" w:cs="Times New Roman"/>
          <w:sz w:val="28"/>
          <w:szCs w:val="28"/>
          <w:lang w:eastAsia="ru-RU"/>
        </w:rPr>
        <w:t>Сотрудники</w:t>
      </w:r>
      <w:r w:rsidRPr="00510BFB">
        <w:rPr>
          <w:rFonts w:ascii="Times New Roman" w:eastAsia="Times New Roman" w:hAnsi="Times New Roman" w:cs="Times New Roman"/>
          <w:sz w:val="28"/>
          <w:szCs w:val="28"/>
          <w:lang w:eastAsia="ru-RU"/>
        </w:rPr>
        <w:t xml:space="preserve">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в связи с исполнением своих трудовых обязанностей должны:</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воздерживаться от совершения и (или) участия в совершении коррупционных правонарушений в интересах или от имени </w:t>
      </w:r>
      <w:r w:rsidR="00763C38">
        <w:rPr>
          <w:rFonts w:ascii="Times New Roman" w:eastAsia="Times New Roman" w:hAnsi="Times New Roman" w:cs="Times New Roman"/>
          <w:sz w:val="28"/>
          <w:szCs w:val="28"/>
          <w:lang w:eastAsia="ru-RU"/>
        </w:rPr>
        <w:t>ТФОМС ЕАО;</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763C38">
        <w:rPr>
          <w:rFonts w:ascii="Times New Roman" w:eastAsia="Times New Roman" w:hAnsi="Times New Roman" w:cs="Times New Roman"/>
          <w:sz w:val="28"/>
          <w:szCs w:val="28"/>
          <w:lang w:eastAsia="ru-RU"/>
        </w:rPr>
        <w:t>ТФОМС ЕАО;</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незамедлительно информировать непосредственного руководителя/лицо, ответственное за реализацию антикоррупционной политики/руководство </w:t>
      </w:r>
      <w:r w:rsidR="00763C3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о случаях склонения </w:t>
      </w:r>
      <w:r w:rsidR="00763C38">
        <w:rPr>
          <w:rFonts w:ascii="Times New Roman" w:eastAsia="Times New Roman" w:hAnsi="Times New Roman" w:cs="Times New Roman"/>
          <w:sz w:val="28"/>
          <w:szCs w:val="28"/>
          <w:lang w:eastAsia="ru-RU"/>
        </w:rPr>
        <w:t>сотрудника</w:t>
      </w:r>
      <w:r w:rsidRPr="00510BFB">
        <w:rPr>
          <w:rFonts w:ascii="Times New Roman" w:eastAsia="Times New Roman" w:hAnsi="Times New Roman" w:cs="Times New Roman"/>
          <w:sz w:val="28"/>
          <w:szCs w:val="28"/>
          <w:lang w:eastAsia="ru-RU"/>
        </w:rPr>
        <w:t xml:space="preserve"> к совершению коррупционных правонарушений;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незамедлительно информировать непосредственного руководителя/лицо, ответственное за реализацию антикоррупционной политики/руководство </w:t>
      </w:r>
      <w:r w:rsidR="002B2068">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о ставшей известной </w:t>
      </w:r>
      <w:r w:rsidR="00EB58C3">
        <w:rPr>
          <w:rFonts w:ascii="Times New Roman" w:eastAsia="Times New Roman" w:hAnsi="Times New Roman" w:cs="Times New Roman"/>
          <w:sz w:val="28"/>
          <w:szCs w:val="28"/>
          <w:lang w:eastAsia="ru-RU"/>
        </w:rPr>
        <w:t xml:space="preserve">сотруднику </w:t>
      </w:r>
      <w:r w:rsidRPr="00510BFB">
        <w:rPr>
          <w:rFonts w:ascii="Times New Roman" w:eastAsia="Times New Roman" w:hAnsi="Times New Roman" w:cs="Times New Roman"/>
          <w:sz w:val="28"/>
          <w:szCs w:val="28"/>
          <w:lang w:eastAsia="ru-RU"/>
        </w:rPr>
        <w:t xml:space="preserve">информации о случаях совершения коррупционных правонарушений другими </w:t>
      </w:r>
      <w:r w:rsidR="002B2068">
        <w:rPr>
          <w:rFonts w:ascii="Times New Roman" w:eastAsia="Times New Roman" w:hAnsi="Times New Roman" w:cs="Times New Roman"/>
          <w:sz w:val="28"/>
          <w:szCs w:val="28"/>
          <w:lang w:eastAsia="ru-RU"/>
        </w:rPr>
        <w:t>сотрудниками</w:t>
      </w:r>
      <w:r w:rsidRPr="00510BFB">
        <w:rPr>
          <w:rFonts w:ascii="Times New Roman" w:eastAsia="Times New Roman" w:hAnsi="Times New Roman" w:cs="Times New Roman"/>
          <w:sz w:val="28"/>
          <w:szCs w:val="28"/>
          <w:lang w:eastAsia="ru-RU"/>
        </w:rPr>
        <w:t>, контрагентами организации или иными лицами;</w:t>
      </w:r>
    </w:p>
    <w:p w:rsidR="00124969" w:rsidRDefault="00510BFB" w:rsidP="00124969">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сообщить непосредственному руководител</w:t>
      </w:r>
      <w:r w:rsidR="002B2068">
        <w:rPr>
          <w:rFonts w:ascii="Times New Roman" w:eastAsia="Times New Roman" w:hAnsi="Times New Roman" w:cs="Times New Roman"/>
          <w:sz w:val="28"/>
          <w:szCs w:val="28"/>
          <w:lang w:eastAsia="ru-RU"/>
        </w:rPr>
        <w:t>ю</w:t>
      </w:r>
      <w:r w:rsidRPr="00510BFB">
        <w:rPr>
          <w:rFonts w:ascii="Times New Roman" w:eastAsia="Times New Roman" w:hAnsi="Times New Roman" w:cs="Times New Roman"/>
          <w:sz w:val="28"/>
          <w:szCs w:val="28"/>
          <w:lang w:eastAsia="ru-RU"/>
        </w:rPr>
        <w:t xml:space="preserve"> или иному ответственному лицу о возможности возникновения либо возникшем у </w:t>
      </w:r>
      <w:r w:rsidR="002B2068">
        <w:rPr>
          <w:rFonts w:ascii="Times New Roman" w:eastAsia="Times New Roman" w:hAnsi="Times New Roman" w:cs="Times New Roman"/>
          <w:sz w:val="28"/>
          <w:szCs w:val="28"/>
          <w:lang w:eastAsia="ru-RU"/>
        </w:rPr>
        <w:t xml:space="preserve">сотрудника </w:t>
      </w:r>
      <w:r w:rsidRPr="00510BFB">
        <w:rPr>
          <w:rFonts w:ascii="Times New Roman" w:eastAsia="Times New Roman" w:hAnsi="Times New Roman" w:cs="Times New Roman"/>
          <w:sz w:val="28"/>
          <w:szCs w:val="28"/>
          <w:lang w:eastAsia="ru-RU"/>
        </w:rPr>
        <w:t>конфликте интересов.</w:t>
      </w:r>
    </w:p>
    <w:p w:rsidR="00124969" w:rsidRDefault="00124969"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124969" w:rsidRPr="00124969" w:rsidRDefault="00124969" w:rsidP="00124969">
      <w:pPr>
        <w:spacing w:after="0" w:line="240" w:lineRule="auto"/>
        <w:ind w:firstLine="709"/>
        <w:jc w:val="center"/>
        <w:textAlignment w:val="baseline"/>
        <w:rPr>
          <w:rFonts w:ascii="Times New Roman" w:eastAsia="Times New Roman" w:hAnsi="Times New Roman" w:cs="Times New Roman"/>
          <w:sz w:val="28"/>
          <w:szCs w:val="28"/>
          <w:lang w:eastAsia="ru-RU"/>
        </w:rPr>
      </w:pPr>
      <w:r w:rsidRPr="00124969">
        <w:rPr>
          <w:rFonts w:ascii="Times New Roman" w:eastAsia="Times New Roman" w:hAnsi="Times New Roman" w:cs="Times New Roman"/>
          <w:sz w:val="28"/>
          <w:szCs w:val="28"/>
          <w:lang w:eastAsia="ru-RU"/>
        </w:rPr>
        <w:t xml:space="preserve">6. Ограничения, налагаемые на сотрудника ТФОМС ЕАО, </w:t>
      </w:r>
      <w:r w:rsidRPr="00124969">
        <w:rPr>
          <w:rFonts w:ascii="Times New Roman" w:eastAsia="Times New Roman" w:hAnsi="Times New Roman" w:cs="Times New Roman"/>
          <w:sz w:val="28"/>
          <w:szCs w:val="28"/>
          <w:lang w:eastAsia="ru-RU"/>
        </w:rPr>
        <w:br/>
        <w:t>при заключении им трудового или гражданско-правового договора</w:t>
      </w:r>
    </w:p>
    <w:p w:rsidR="00124969" w:rsidRPr="00124969" w:rsidRDefault="00124969" w:rsidP="00124969">
      <w:pPr>
        <w:spacing w:after="0" w:line="240" w:lineRule="auto"/>
        <w:ind w:firstLine="709"/>
        <w:jc w:val="both"/>
        <w:textAlignment w:val="baseline"/>
        <w:rPr>
          <w:rFonts w:ascii="Times New Roman" w:eastAsia="Times New Roman" w:hAnsi="Times New Roman" w:cs="Times New Roman"/>
          <w:sz w:val="28"/>
          <w:szCs w:val="28"/>
          <w:lang w:eastAsia="ru-RU"/>
        </w:rPr>
      </w:pPr>
      <w:r w:rsidRPr="00124969">
        <w:rPr>
          <w:rFonts w:ascii="Times New Roman" w:eastAsia="Times New Roman" w:hAnsi="Times New Roman" w:cs="Times New Roman"/>
          <w:sz w:val="28"/>
          <w:szCs w:val="28"/>
          <w:lang w:eastAsia="ru-RU"/>
        </w:rPr>
        <w:t> </w:t>
      </w:r>
    </w:p>
    <w:p w:rsidR="00124969" w:rsidRDefault="00124969" w:rsidP="00124969">
      <w:pPr>
        <w:spacing w:after="0" w:line="240" w:lineRule="auto"/>
        <w:ind w:firstLine="709"/>
        <w:jc w:val="both"/>
        <w:textAlignment w:val="baseline"/>
        <w:rPr>
          <w:rFonts w:ascii="Times New Roman" w:eastAsia="Times New Roman" w:hAnsi="Times New Roman" w:cs="Times New Roman"/>
          <w:sz w:val="28"/>
          <w:szCs w:val="28"/>
          <w:lang w:eastAsia="ru-RU"/>
        </w:rPr>
      </w:pPr>
      <w:r w:rsidRPr="00124969">
        <w:rPr>
          <w:rFonts w:ascii="Times New Roman" w:eastAsia="Times New Roman" w:hAnsi="Times New Roman" w:cs="Times New Roman"/>
          <w:sz w:val="28"/>
          <w:szCs w:val="28"/>
          <w:lang w:eastAsia="ru-RU"/>
        </w:rPr>
        <w:t>В соответствии со статьями 12-12.5. Федерального закона от 25.12.2008</w:t>
      </w:r>
      <w:r w:rsidR="00F05781">
        <w:rPr>
          <w:rFonts w:ascii="Times New Roman" w:eastAsia="Times New Roman" w:hAnsi="Times New Roman" w:cs="Times New Roman"/>
          <w:sz w:val="28"/>
          <w:szCs w:val="28"/>
          <w:lang w:eastAsia="ru-RU"/>
        </w:rPr>
        <w:t xml:space="preserve"> </w:t>
      </w:r>
      <w:r w:rsidRPr="00124969">
        <w:rPr>
          <w:rFonts w:ascii="Times New Roman" w:eastAsia="Times New Roman" w:hAnsi="Times New Roman" w:cs="Times New Roman"/>
          <w:sz w:val="28"/>
          <w:szCs w:val="28"/>
          <w:lang w:eastAsia="ru-RU"/>
        </w:rPr>
        <w:t xml:space="preserve">№ 273-ФЗ «О противодействии коррупции» сотрудники ТФОМС ЕАО </w:t>
      </w:r>
      <w:r w:rsidR="00F05781">
        <w:rPr>
          <w:rFonts w:ascii="Times New Roman" w:eastAsia="Times New Roman" w:hAnsi="Times New Roman" w:cs="Times New Roman"/>
          <w:sz w:val="28"/>
          <w:szCs w:val="28"/>
          <w:lang w:eastAsia="ru-RU"/>
        </w:rPr>
        <w:br/>
      </w:r>
      <w:r w:rsidRPr="00124969">
        <w:rPr>
          <w:rFonts w:ascii="Times New Roman" w:eastAsia="Times New Roman" w:hAnsi="Times New Roman" w:cs="Times New Roman"/>
          <w:sz w:val="28"/>
          <w:szCs w:val="28"/>
          <w:lang w:eastAsia="ru-RU"/>
        </w:rPr>
        <w:t>(за исключением работников, осуществляющих свою деятельность по профессиям рабочих) не вправе заключать трудовые или гражданско-правовые договор</w:t>
      </w:r>
      <w:r w:rsidR="00674B4B">
        <w:rPr>
          <w:rFonts w:ascii="Times New Roman" w:eastAsia="Times New Roman" w:hAnsi="Times New Roman" w:cs="Times New Roman"/>
          <w:sz w:val="28"/>
          <w:szCs w:val="28"/>
          <w:lang w:eastAsia="ru-RU"/>
        </w:rPr>
        <w:t>ы</w:t>
      </w:r>
      <w:r w:rsidRPr="00124969">
        <w:rPr>
          <w:rFonts w:ascii="Times New Roman" w:eastAsia="Times New Roman" w:hAnsi="Times New Roman" w:cs="Times New Roman"/>
          <w:sz w:val="28"/>
          <w:szCs w:val="28"/>
          <w:lang w:eastAsia="ru-RU"/>
        </w:rPr>
        <w:t>, не уведомив работодателя в порядке, предусмотренном работодателем в соответствии с нормативными правовыми актами Российской Федерации.</w:t>
      </w:r>
    </w:p>
    <w:p w:rsidR="00F05781" w:rsidRDefault="00F05781" w:rsidP="00124969">
      <w:pPr>
        <w:spacing w:after="0" w:line="240" w:lineRule="auto"/>
        <w:ind w:firstLine="709"/>
        <w:jc w:val="both"/>
        <w:textAlignment w:val="baseline"/>
        <w:rPr>
          <w:rFonts w:ascii="Times New Roman" w:eastAsia="Times New Roman" w:hAnsi="Times New Roman" w:cs="Times New Roman"/>
          <w:sz w:val="28"/>
          <w:szCs w:val="28"/>
          <w:lang w:eastAsia="ru-RU"/>
        </w:rPr>
      </w:pPr>
    </w:p>
    <w:p w:rsidR="00F05781" w:rsidRDefault="00F05781" w:rsidP="00124969">
      <w:pPr>
        <w:spacing w:after="0" w:line="240" w:lineRule="auto"/>
        <w:ind w:firstLine="709"/>
        <w:jc w:val="both"/>
        <w:textAlignment w:val="baseline"/>
        <w:rPr>
          <w:rFonts w:ascii="Times New Roman" w:eastAsia="Times New Roman" w:hAnsi="Times New Roman" w:cs="Times New Roman"/>
          <w:sz w:val="28"/>
          <w:szCs w:val="28"/>
          <w:lang w:eastAsia="ru-RU"/>
        </w:rPr>
      </w:pPr>
    </w:p>
    <w:p w:rsidR="00F05781" w:rsidRPr="00124969" w:rsidRDefault="00F05781" w:rsidP="00124969">
      <w:pPr>
        <w:spacing w:after="0" w:line="240" w:lineRule="auto"/>
        <w:ind w:firstLine="709"/>
        <w:jc w:val="both"/>
        <w:textAlignment w:val="baseline"/>
        <w:rPr>
          <w:rFonts w:ascii="Times New Roman" w:eastAsia="Times New Roman" w:hAnsi="Times New Roman" w:cs="Times New Roman"/>
          <w:sz w:val="28"/>
          <w:szCs w:val="28"/>
          <w:lang w:eastAsia="ru-RU"/>
        </w:rPr>
      </w:pPr>
    </w:p>
    <w:p w:rsidR="002B2068" w:rsidRPr="00510BFB" w:rsidRDefault="002B2068" w:rsidP="00124969">
      <w:pPr>
        <w:spacing w:after="0" w:line="240" w:lineRule="auto"/>
        <w:jc w:val="both"/>
        <w:textAlignment w:val="baseline"/>
        <w:rPr>
          <w:rFonts w:ascii="Times New Roman" w:eastAsia="Times New Roman" w:hAnsi="Times New Roman" w:cs="Times New Roman"/>
          <w:sz w:val="28"/>
          <w:szCs w:val="28"/>
          <w:lang w:eastAsia="ru-RU"/>
        </w:rPr>
      </w:pPr>
    </w:p>
    <w:p w:rsidR="00510BFB" w:rsidRPr="00EB58C3" w:rsidRDefault="00124969"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lastRenderedPageBreak/>
        <w:t>7</w:t>
      </w:r>
      <w:r w:rsidR="00510BFB" w:rsidRPr="00EB58C3">
        <w:rPr>
          <w:rFonts w:ascii="Times New Roman" w:eastAsia="Times New Roman" w:hAnsi="Times New Roman" w:cs="Times New Roman"/>
          <w:bCs/>
          <w:sz w:val="28"/>
          <w:szCs w:val="28"/>
          <w:bdr w:val="none" w:sz="0" w:space="0" w:color="auto" w:frame="1"/>
          <w:lang w:eastAsia="ru-RU"/>
        </w:rPr>
        <w:t>.     Выявление и урегулирование конфликта интересов</w:t>
      </w:r>
    </w:p>
    <w:p w:rsidR="002B2068" w:rsidRPr="00510BFB" w:rsidRDefault="002B2068"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0B5D80" w:rsidRPr="00611804" w:rsidRDefault="00840E96" w:rsidP="000B5D80">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611804">
        <w:rPr>
          <w:rFonts w:ascii="Times New Roman" w:eastAsia="Times New Roman" w:hAnsi="Times New Roman" w:cs="Times New Roman"/>
          <w:sz w:val="28"/>
          <w:szCs w:val="28"/>
          <w:lang w:eastAsia="ru-RU"/>
        </w:rPr>
        <w:t>Под конфликтом интересов при исполнении сотрудниками ТФОМС ЕАО трудовых обязанностей следует понимать ситуацию, при которой личная заинтересованность (прямая или косвенная) сотрудника ТФОМС ЕАО,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ими должностных (служебных) обязанностей (осуществление полномочий).</w:t>
      </w:r>
      <w:proofErr w:type="gramEnd"/>
    </w:p>
    <w:p w:rsidR="00840E96" w:rsidRDefault="00840E96" w:rsidP="00185804">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По</w:t>
      </w:r>
      <w:r w:rsidR="000B5D80">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 личной заинтересованностью, которая влияет или может повлиять на надлежащее исполнение трудовых обязанностей, следует понимать возможность получения доходов в виде денег, иного имущества, в том числе имущественных прав, услуг имущественного характера,  результатов выполнения работ или каких-либо выгод сотрудником ТФОМС ЕАО, и (или) состоящими с ним в близком родстве или свойстве лицами (родителями, супругами, детьми, братьями, сестрами, а также братьями, сестрами</w:t>
      </w:r>
      <w:proofErr w:type="gramEnd"/>
      <w:r>
        <w:rPr>
          <w:rFonts w:ascii="Times New Roman" w:eastAsia="Times New Roman" w:hAnsi="Times New Roman" w:cs="Times New Roman"/>
          <w:sz w:val="28"/>
          <w:szCs w:val="28"/>
          <w:lang w:eastAsia="ru-RU"/>
        </w:rPr>
        <w:t>, родителями, детьми супругов, и супругами детей), гражданами или организациями, с которыми сотрудник ТФОМС ЕАО, и (или) лица, состоящие с ним в близком родстве или свойстве, связаны имущественными, корпоративными или иными близкими отношениями.</w:t>
      </w:r>
    </w:p>
    <w:p w:rsidR="00840E96" w:rsidRDefault="00840E96"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требованиям статей 11 и 11.1 Федерального закона </w:t>
      </w:r>
      <w:r>
        <w:rPr>
          <w:rFonts w:ascii="Times New Roman" w:eastAsia="Times New Roman" w:hAnsi="Times New Roman" w:cs="Times New Roman"/>
          <w:sz w:val="28"/>
          <w:szCs w:val="28"/>
          <w:lang w:eastAsia="ru-RU"/>
        </w:rPr>
        <w:br/>
        <w:t>от 25.12.2008 № 273-ФЗ</w:t>
      </w:r>
      <w:r w:rsidR="00F05781">
        <w:rPr>
          <w:rFonts w:ascii="Times New Roman" w:eastAsia="Times New Roman" w:hAnsi="Times New Roman" w:cs="Times New Roman"/>
          <w:sz w:val="28"/>
          <w:szCs w:val="28"/>
          <w:lang w:eastAsia="ru-RU"/>
        </w:rPr>
        <w:t xml:space="preserve"> «</w:t>
      </w:r>
      <w:r w:rsidR="000B5D80">
        <w:rPr>
          <w:rFonts w:ascii="Times New Roman" w:eastAsia="Times New Roman" w:hAnsi="Times New Roman" w:cs="Times New Roman"/>
          <w:sz w:val="28"/>
          <w:szCs w:val="28"/>
          <w:lang w:eastAsia="ru-RU"/>
        </w:rPr>
        <w:t>О противодействии</w:t>
      </w:r>
      <w:r w:rsidR="00362BB9">
        <w:rPr>
          <w:rFonts w:ascii="Times New Roman" w:eastAsia="Times New Roman" w:hAnsi="Times New Roman" w:cs="Times New Roman"/>
          <w:color w:val="FF0000"/>
          <w:sz w:val="28"/>
          <w:szCs w:val="28"/>
          <w:lang w:eastAsia="ru-RU"/>
        </w:rPr>
        <w:t xml:space="preserve"> </w:t>
      </w:r>
      <w:r w:rsidR="00362BB9" w:rsidRPr="000B5D80">
        <w:rPr>
          <w:rFonts w:ascii="Times New Roman" w:eastAsia="Times New Roman" w:hAnsi="Times New Roman" w:cs="Times New Roman"/>
          <w:sz w:val="28"/>
          <w:szCs w:val="28"/>
          <w:lang w:eastAsia="ru-RU"/>
        </w:rPr>
        <w:t>коррупции»</w:t>
      </w:r>
      <w:r w:rsidR="00BA7266" w:rsidRPr="000B5D80">
        <w:rPr>
          <w:rFonts w:ascii="Times New Roman" w:eastAsia="Times New Roman" w:hAnsi="Times New Roman" w:cs="Times New Roman"/>
          <w:sz w:val="28"/>
          <w:szCs w:val="28"/>
          <w:lang w:eastAsia="ru-RU"/>
        </w:rPr>
        <w:t xml:space="preserve"> </w:t>
      </w:r>
      <w:r w:rsidR="00BA7266" w:rsidRPr="00362BB9">
        <w:rPr>
          <w:rFonts w:ascii="Times New Roman" w:eastAsia="Times New Roman" w:hAnsi="Times New Roman" w:cs="Times New Roman"/>
          <w:sz w:val="28"/>
          <w:szCs w:val="28"/>
          <w:lang w:eastAsia="ru-RU"/>
        </w:rPr>
        <w:t>в целях предотвращения и урегулирования конфликта интересов</w:t>
      </w:r>
      <w:r w:rsidR="00362BB9">
        <w:rPr>
          <w:rFonts w:ascii="Times New Roman" w:eastAsia="Times New Roman" w:hAnsi="Times New Roman" w:cs="Times New Roman"/>
          <w:sz w:val="28"/>
          <w:szCs w:val="28"/>
          <w:lang w:eastAsia="ru-RU"/>
        </w:rPr>
        <w:t xml:space="preserve"> сотрудник ТФОМС ЕАО обязан:</w:t>
      </w:r>
    </w:p>
    <w:p w:rsidR="00362BB9" w:rsidRDefault="00362BB9"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принимать меры по недопущению любой возможности возникновения конфликта интересов;</w:t>
      </w:r>
    </w:p>
    <w:p w:rsidR="00362BB9" w:rsidRDefault="00362BB9"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уведомлять работодателя в порядке, определенном работодателем в соответствии с нормативными правовыми актами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362BB9" w:rsidRDefault="00362BB9"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Предотвращение или урегулирование конфликта интересов может состоять в отказе сотрудника ТФОМС ЕАО от выгоды, явившейся причиной возникновения конфликта интересов.</w:t>
      </w:r>
    </w:p>
    <w:p w:rsidR="00362BB9" w:rsidRDefault="00362BB9" w:rsidP="00185804">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Директор ТФОМС ЕАО, заместитель </w:t>
      </w:r>
      <w:r w:rsidR="007B7B69">
        <w:rPr>
          <w:rFonts w:ascii="Times New Roman" w:eastAsia="Times New Roman" w:hAnsi="Times New Roman" w:cs="Times New Roman"/>
          <w:sz w:val="28"/>
          <w:szCs w:val="28"/>
          <w:lang w:eastAsia="ru-RU"/>
        </w:rPr>
        <w:t>директора</w:t>
      </w:r>
      <w:r>
        <w:rPr>
          <w:rFonts w:ascii="Times New Roman" w:eastAsia="Times New Roman" w:hAnsi="Times New Roman" w:cs="Times New Roman"/>
          <w:sz w:val="28"/>
          <w:szCs w:val="28"/>
          <w:lang w:eastAsia="ru-RU"/>
        </w:rPr>
        <w:t xml:space="preserve"> – начальник УООМС, заместитель </w:t>
      </w:r>
      <w:r w:rsidR="007B7B69">
        <w:rPr>
          <w:rFonts w:ascii="Times New Roman" w:eastAsia="Times New Roman" w:hAnsi="Times New Roman" w:cs="Times New Roman"/>
          <w:sz w:val="28"/>
          <w:szCs w:val="28"/>
          <w:lang w:eastAsia="ru-RU"/>
        </w:rPr>
        <w:t>директора</w:t>
      </w:r>
      <w:r>
        <w:rPr>
          <w:rFonts w:ascii="Times New Roman" w:eastAsia="Times New Roman" w:hAnsi="Times New Roman" w:cs="Times New Roman"/>
          <w:sz w:val="28"/>
          <w:szCs w:val="28"/>
          <w:lang w:eastAsia="ru-RU"/>
        </w:rPr>
        <w:t xml:space="preserve"> – начальник </w:t>
      </w:r>
      <w:proofErr w:type="spellStart"/>
      <w:r>
        <w:rPr>
          <w:rFonts w:ascii="Times New Roman" w:eastAsia="Times New Roman" w:hAnsi="Times New Roman" w:cs="Times New Roman"/>
          <w:sz w:val="28"/>
          <w:szCs w:val="28"/>
          <w:lang w:eastAsia="ru-RU"/>
        </w:rPr>
        <w:t>УБУиО</w:t>
      </w:r>
      <w:proofErr w:type="spellEnd"/>
      <w:r>
        <w:rPr>
          <w:rFonts w:ascii="Times New Roman" w:eastAsia="Times New Roman" w:hAnsi="Times New Roman" w:cs="Times New Roman"/>
          <w:sz w:val="28"/>
          <w:szCs w:val="28"/>
          <w:lang w:eastAsia="ru-RU"/>
        </w:rPr>
        <w:t xml:space="preserve"> – главный </w:t>
      </w:r>
      <w:r w:rsidR="007B7B69">
        <w:rPr>
          <w:rFonts w:ascii="Times New Roman" w:eastAsia="Times New Roman" w:hAnsi="Times New Roman" w:cs="Times New Roman"/>
          <w:sz w:val="28"/>
          <w:szCs w:val="28"/>
          <w:lang w:eastAsia="ru-RU"/>
        </w:rPr>
        <w:t>бухгалтер</w:t>
      </w:r>
      <w:r>
        <w:rPr>
          <w:rFonts w:ascii="Times New Roman" w:eastAsia="Times New Roman" w:hAnsi="Times New Roman" w:cs="Times New Roman"/>
          <w:sz w:val="28"/>
          <w:szCs w:val="28"/>
          <w:lang w:eastAsia="ru-RU"/>
        </w:rPr>
        <w:t>, руководители структурных подразделений</w:t>
      </w:r>
      <w:r w:rsidR="007B7B69">
        <w:rPr>
          <w:rFonts w:ascii="Times New Roman" w:eastAsia="Times New Roman" w:hAnsi="Times New Roman" w:cs="Times New Roman"/>
          <w:sz w:val="28"/>
          <w:szCs w:val="28"/>
          <w:lang w:eastAsia="ru-RU"/>
        </w:rPr>
        <w:t>, если им стало известно о возникновении у сотрудника ТФОМС ЕАО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которое может состоять в изменении должностного положения сотрудника ТФОМС ЕАО, являющегося стороной конфликта интересов, вплоть</w:t>
      </w:r>
      <w:proofErr w:type="gramEnd"/>
      <w:r w:rsidR="007B7B69">
        <w:rPr>
          <w:rFonts w:ascii="Times New Roman" w:eastAsia="Times New Roman" w:hAnsi="Times New Roman" w:cs="Times New Roman"/>
          <w:sz w:val="28"/>
          <w:szCs w:val="28"/>
          <w:lang w:eastAsia="ru-RU"/>
        </w:rPr>
        <w:t xml:space="preserve"> до его отстранения от исполнения трудовых обязанностей.</w:t>
      </w:r>
    </w:p>
    <w:p w:rsidR="007B7B69" w:rsidRDefault="007B7B69"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Предотвращение и урегулирование конфликта интересов, стороной которого является сотрудник ТФОМС ЕАО, осуществляются путем отвода или самоотвода сотрудника в случаях и в порядке</w:t>
      </w:r>
      <w:r w:rsidR="00EB58C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предусмотренных законодательством РФ.</w:t>
      </w:r>
    </w:p>
    <w:p w:rsidR="00A62A7D" w:rsidRPr="00510BFB" w:rsidRDefault="00A62A7D"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51337A" w:rsidRDefault="00124969"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8</w:t>
      </w:r>
      <w:r w:rsidR="00A62A7D" w:rsidRPr="0051337A">
        <w:rPr>
          <w:rFonts w:ascii="Times New Roman" w:eastAsia="Times New Roman" w:hAnsi="Times New Roman" w:cs="Times New Roman"/>
          <w:bCs/>
          <w:sz w:val="28"/>
          <w:szCs w:val="28"/>
          <w:bdr w:val="none" w:sz="0" w:space="0" w:color="auto" w:frame="1"/>
          <w:lang w:eastAsia="ru-RU"/>
        </w:rPr>
        <w:t xml:space="preserve">. </w:t>
      </w:r>
      <w:r w:rsidR="00510BFB" w:rsidRPr="0051337A">
        <w:rPr>
          <w:rFonts w:ascii="Times New Roman" w:eastAsia="Times New Roman" w:hAnsi="Times New Roman" w:cs="Times New Roman"/>
          <w:bCs/>
          <w:sz w:val="28"/>
          <w:szCs w:val="28"/>
          <w:bdr w:val="none" w:sz="0" w:space="0" w:color="auto" w:frame="1"/>
          <w:lang w:eastAsia="ru-RU"/>
        </w:rPr>
        <w:t xml:space="preserve">Порядок раскрытия конфликта интересов </w:t>
      </w:r>
      <w:r w:rsidR="00A62A7D" w:rsidRPr="0051337A">
        <w:rPr>
          <w:rFonts w:ascii="Times New Roman" w:eastAsia="Times New Roman" w:hAnsi="Times New Roman" w:cs="Times New Roman"/>
          <w:bCs/>
          <w:sz w:val="28"/>
          <w:szCs w:val="28"/>
          <w:bdr w:val="none" w:sz="0" w:space="0" w:color="auto" w:frame="1"/>
          <w:lang w:eastAsia="ru-RU"/>
        </w:rPr>
        <w:t>сотрудником ТФОМС ЕАО</w:t>
      </w:r>
      <w:r w:rsidR="00510BFB" w:rsidRPr="0051337A">
        <w:rPr>
          <w:rFonts w:ascii="Times New Roman" w:eastAsia="Times New Roman" w:hAnsi="Times New Roman" w:cs="Times New Roman"/>
          <w:bCs/>
          <w:sz w:val="28"/>
          <w:szCs w:val="28"/>
          <w:bdr w:val="none" w:sz="0" w:space="0" w:color="auto" w:frame="1"/>
          <w:lang w:eastAsia="ru-RU"/>
        </w:rPr>
        <w:t xml:space="preserve"> и порядок его урегулирования</w:t>
      </w:r>
    </w:p>
    <w:p w:rsidR="00A62A7D" w:rsidRPr="0051337A" w:rsidRDefault="00A62A7D"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Вид процедур раскрытия конфликта интересов:</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раскрытие сведений о конфликте интересов при приеме на работу;</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-раскрытие сведений о конфликте интересов при назначении на новую должность;</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разовое раскрытие сведений по мере возникновен</w:t>
      </w:r>
      <w:r w:rsidR="005576C7">
        <w:rPr>
          <w:rFonts w:ascii="Times New Roman" w:eastAsia="Times New Roman" w:hAnsi="Times New Roman" w:cs="Times New Roman"/>
          <w:sz w:val="28"/>
          <w:szCs w:val="28"/>
          <w:lang w:eastAsia="ru-RU"/>
        </w:rPr>
        <w:t>ия ситуаций конфликта интересов.</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510BFB" w:rsidRPr="00510BFB" w:rsidRDefault="00DF444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ТФОМС ЕАО</w:t>
      </w:r>
      <w:r w:rsidR="00510BFB" w:rsidRPr="00510BFB">
        <w:rPr>
          <w:rFonts w:ascii="Times New Roman" w:eastAsia="Times New Roman" w:hAnsi="Times New Roman" w:cs="Times New Roman"/>
          <w:sz w:val="28"/>
          <w:szCs w:val="28"/>
          <w:lang w:eastAsia="ru-RU"/>
        </w:rPr>
        <w:t xml:space="preserve">  берет на себя обязательство конфиденциального рассмотрения представленных сведений и урегулирования конфликта интересов.</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Поступившая информация должна быть тщательно проверена </w:t>
      </w:r>
      <w:r w:rsidR="0051337A">
        <w:rPr>
          <w:rFonts w:ascii="Times New Roman" w:eastAsia="Times New Roman" w:hAnsi="Times New Roman" w:cs="Times New Roman"/>
          <w:sz w:val="28"/>
          <w:szCs w:val="28"/>
          <w:lang w:eastAsia="ru-RU"/>
        </w:rPr>
        <w:t xml:space="preserve">Комиссией по рассмотрению служебного </w:t>
      </w:r>
      <w:proofErr w:type="gramStart"/>
      <w:r w:rsidR="0051337A">
        <w:rPr>
          <w:rFonts w:ascii="Times New Roman" w:eastAsia="Times New Roman" w:hAnsi="Times New Roman" w:cs="Times New Roman"/>
          <w:sz w:val="28"/>
          <w:szCs w:val="28"/>
          <w:lang w:eastAsia="ru-RU"/>
        </w:rPr>
        <w:t>поведения сотрудников территориального фонда обязательного медицинского страхования Еврейской автономной области</w:t>
      </w:r>
      <w:proofErr w:type="gramEnd"/>
      <w:r w:rsidR="0051337A">
        <w:rPr>
          <w:rFonts w:ascii="Times New Roman" w:eastAsia="Times New Roman" w:hAnsi="Times New Roman" w:cs="Times New Roman"/>
          <w:sz w:val="28"/>
          <w:szCs w:val="28"/>
          <w:lang w:eastAsia="ru-RU"/>
        </w:rPr>
        <w:t xml:space="preserve"> и урегулированию конфликта интересов</w:t>
      </w:r>
      <w:r w:rsidRPr="00510BFB">
        <w:rPr>
          <w:rFonts w:ascii="Times New Roman" w:eastAsia="Times New Roman" w:hAnsi="Times New Roman" w:cs="Times New Roman"/>
          <w:sz w:val="28"/>
          <w:szCs w:val="28"/>
          <w:lang w:eastAsia="ru-RU"/>
        </w:rPr>
        <w:t xml:space="preserve"> с целью оценки серьезности возникающих для </w:t>
      </w:r>
      <w:r w:rsidR="00DF444B">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рисков и выбора наиболее подходящей формы урегулирования конфликта интересов.</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w:t>
      </w:r>
    </w:p>
    <w:p w:rsidR="00510BFB" w:rsidRPr="0051337A" w:rsidRDefault="00124969" w:rsidP="0051337A">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9</w:t>
      </w:r>
      <w:r w:rsidR="00DF444B" w:rsidRPr="0051337A">
        <w:rPr>
          <w:rFonts w:ascii="Times New Roman" w:eastAsia="Times New Roman" w:hAnsi="Times New Roman" w:cs="Times New Roman"/>
          <w:bCs/>
          <w:sz w:val="28"/>
          <w:szCs w:val="28"/>
          <w:bdr w:val="none" w:sz="0" w:space="0" w:color="auto" w:frame="1"/>
          <w:lang w:eastAsia="ru-RU"/>
        </w:rPr>
        <w:t xml:space="preserve">. </w:t>
      </w:r>
      <w:r w:rsidR="00510BFB" w:rsidRPr="0051337A">
        <w:rPr>
          <w:rFonts w:ascii="Times New Roman" w:eastAsia="Times New Roman" w:hAnsi="Times New Roman" w:cs="Times New Roman"/>
          <w:bCs/>
          <w:sz w:val="28"/>
          <w:szCs w:val="28"/>
          <w:bdr w:val="none" w:sz="0" w:space="0" w:color="auto" w:frame="1"/>
          <w:lang w:eastAsia="ru-RU"/>
        </w:rPr>
        <w:t xml:space="preserve">Принятие </w:t>
      </w:r>
      <w:r w:rsidR="0051337A">
        <w:rPr>
          <w:rFonts w:ascii="Times New Roman" w:eastAsia="Times New Roman" w:hAnsi="Times New Roman" w:cs="Times New Roman"/>
          <w:bCs/>
          <w:sz w:val="28"/>
          <w:szCs w:val="28"/>
          <w:bdr w:val="none" w:sz="0" w:space="0" w:color="auto" w:frame="1"/>
          <w:lang w:eastAsia="ru-RU"/>
        </w:rPr>
        <w:t xml:space="preserve">мер по предупреждению коррупции </w:t>
      </w:r>
      <w:r w:rsidR="0051337A">
        <w:rPr>
          <w:rFonts w:ascii="Times New Roman" w:eastAsia="Times New Roman" w:hAnsi="Times New Roman" w:cs="Times New Roman"/>
          <w:bCs/>
          <w:sz w:val="28"/>
          <w:szCs w:val="28"/>
          <w:bdr w:val="none" w:sz="0" w:space="0" w:color="auto" w:frame="1"/>
          <w:lang w:eastAsia="ru-RU"/>
        </w:rPr>
        <w:br/>
      </w:r>
      <w:r w:rsidR="00510BFB" w:rsidRPr="0051337A">
        <w:rPr>
          <w:rFonts w:ascii="Times New Roman" w:eastAsia="Times New Roman" w:hAnsi="Times New Roman" w:cs="Times New Roman"/>
          <w:bCs/>
          <w:sz w:val="28"/>
          <w:szCs w:val="28"/>
          <w:bdr w:val="none" w:sz="0" w:space="0" w:color="auto" w:frame="1"/>
          <w:lang w:eastAsia="ru-RU"/>
        </w:rPr>
        <w:t>при взаимодействии с</w:t>
      </w:r>
      <w:r w:rsidR="00DF444B" w:rsidRPr="0051337A">
        <w:rPr>
          <w:rFonts w:ascii="Times New Roman" w:eastAsia="Times New Roman" w:hAnsi="Times New Roman" w:cs="Times New Roman"/>
          <w:sz w:val="28"/>
          <w:szCs w:val="28"/>
          <w:lang w:eastAsia="ru-RU"/>
        </w:rPr>
        <w:t xml:space="preserve"> </w:t>
      </w:r>
      <w:r w:rsidR="00DF444B" w:rsidRPr="0051337A">
        <w:rPr>
          <w:rFonts w:ascii="Times New Roman" w:eastAsia="Times New Roman" w:hAnsi="Times New Roman" w:cs="Times New Roman"/>
          <w:bCs/>
          <w:sz w:val="28"/>
          <w:szCs w:val="28"/>
          <w:bdr w:val="none" w:sz="0" w:space="0" w:color="auto" w:frame="1"/>
          <w:lang w:eastAsia="ru-RU"/>
        </w:rPr>
        <w:t>организациями-</w:t>
      </w:r>
      <w:r w:rsidR="00510BFB" w:rsidRPr="0051337A">
        <w:rPr>
          <w:rFonts w:ascii="Times New Roman" w:eastAsia="Times New Roman" w:hAnsi="Times New Roman" w:cs="Times New Roman"/>
          <w:bCs/>
          <w:sz w:val="28"/>
          <w:szCs w:val="28"/>
          <w:bdr w:val="none" w:sz="0" w:space="0" w:color="auto" w:frame="1"/>
          <w:lang w:eastAsia="ru-RU"/>
        </w:rPr>
        <w:t>контрагентами</w:t>
      </w:r>
    </w:p>
    <w:p w:rsidR="00DF444B" w:rsidRPr="0051337A" w:rsidRDefault="00DF444B"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В антикоррупционной работе </w:t>
      </w:r>
      <w:r w:rsidR="00DF444B">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осуществляемой при в</w:t>
      </w:r>
      <w:r w:rsidR="00DF444B">
        <w:rPr>
          <w:rFonts w:ascii="Times New Roman" w:eastAsia="Times New Roman" w:hAnsi="Times New Roman" w:cs="Times New Roman"/>
          <w:sz w:val="28"/>
          <w:szCs w:val="28"/>
          <w:lang w:eastAsia="ru-RU"/>
        </w:rPr>
        <w:t>заимодействии с организациями-</w:t>
      </w:r>
      <w:r w:rsidRPr="00510BFB">
        <w:rPr>
          <w:rFonts w:ascii="Times New Roman" w:eastAsia="Times New Roman" w:hAnsi="Times New Roman" w:cs="Times New Roman"/>
          <w:sz w:val="28"/>
          <w:szCs w:val="28"/>
          <w:lang w:eastAsia="ru-RU"/>
        </w:rPr>
        <w:t xml:space="preserve">контрагентами, есть два направления. </w:t>
      </w:r>
      <w:r w:rsidR="00DF444B">
        <w:rPr>
          <w:rFonts w:ascii="Times New Roman" w:eastAsia="Times New Roman" w:hAnsi="Times New Roman" w:cs="Times New Roman"/>
          <w:sz w:val="28"/>
          <w:szCs w:val="28"/>
          <w:lang w:eastAsia="ru-RU"/>
        </w:rPr>
        <w:t xml:space="preserve">    </w:t>
      </w:r>
      <w:r w:rsidRPr="00510BFB">
        <w:rPr>
          <w:rFonts w:ascii="Times New Roman" w:eastAsia="Times New Roman" w:hAnsi="Times New Roman" w:cs="Times New Roman"/>
          <w:sz w:val="28"/>
          <w:szCs w:val="28"/>
          <w:lang w:eastAsia="ru-RU"/>
        </w:rPr>
        <w:t>Первое - установление и сохранение д</w:t>
      </w:r>
      <w:r w:rsidR="00DF444B">
        <w:rPr>
          <w:rFonts w:ascii="Times New Roman" w:eastAsia="Times New Roman" w:hAnsi="Times New Roman" w:cs="Times New Roman"/>
          <w:sz w:val="28"/>
          <w:szCs w:val="28"/>
          <w:lang w:eastAsia="ru-RU"/>
        </w:rPr>
        <w:t>еловых (хозяйственных) отношений</w:t>
      </w:r>
      <w:r w:rsidRPr="00510BFB">
        <w:rPr>
          <w:rFonts w:ascii="Times New Roman" w:eastAsia="Times New Roman" w:hAnsi="Times New Roman" w:cs="Times New Roman"/>
          <w:sz w:val="28"/>
          <w:szCs w:val="28"/>
          <w:lang w:eastAsia="ru-RU"/>
        </w:rPr>
        <w:t xml:space="preserve"> с теми организациями,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приносящей доход деятельности, реализуют собственные меры по противодействию коррупции, участвуют в коллективных антикоррупционных инициативах. </w:t>
      </w:r>
      <w:r w:rsidR="009166F4">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необходимо внедрять специальные процедуры проверки контрагентов в целях снижения риска вовлечения </w:t>
      </w:r>
      <w:r w:rsidR="009166F4">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сведении о потенциальных организация</w:t>
      </w:r>
      <w:proofErr w:type="gramStart"/>
      <w:r w:rsidRPr="00510BFB">
        <w:rPr>
          <w:rFonts w:ascii="Times New Roman" w:eastAsia="Times New Roman" w:hAnsi="Times New Roman" w:cs="Times New Roman"/>
          <w:sz w:val="28"/>
          <w:szCs w:val="28"/>
          <w:lang w:eastAsia="ru-RU"/>
        </w:rPr>
        <w:t>х</w:t>
      </w:r>
      <w:r w:rsidR="009166F4">
        <w:rPr>
          <w:rFonts w:ascii="Times New Roman" w:eastAsia="Times New Roman" w:hAnsi="Times New Roman" w:cs="Times New Roman"/>
          <w:sz w:val="28"/>
          <w:szCs w:val="28"/>
          <w:lang w:eastAsia="ru-RU"/>
        </w:rPr>
        <w:t>-</w:t>
      </w:r>
      <w:proofErr w:type="gramEnd"/>
      <w:r w:rsidRPr="00510BFB">
        <w:rPr>
          <w:rFonts w:ascii="Times New Roman" w:eastAsia="Times New Roman" w:hAnsi="Times New Roman" w:cs="Times New Roman"/>
          <w:sz w:val="28"/>
          <w:szCs w:val="28"/>
          <w:lang w:eastAsia="ru-RU"/>
        </w:rPr>
        <w:t xml:space="preserve"> </w:t>
      </w:r>
      <w:r w:rsidRPr="00510BFB">
        <w:rPr>
          <w:rFonts w:ascii="Times New Roman" w:eastAsia="Times New Roman" w:hAnsi="Times New Roman" w:cs="Times New Roman"/>
          <w:sz w:val="28"/>
          <w:szCs w:val="28"/>
          <w:lang w:eastAsia="ru-RU"/>
        </w:rPr>
        <w:lastRenderedPageBreak/>
        <w:t xml:space="preserve">контрагентах: их репутации в деловых кругах, длительности деятельности на рынке, участия в коррупционных скандалах и т.п. </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Другое направление антикоррупционной работы при взаимодействии с организ</w:t>
      </w:r>
      <w:r w:rsidR="009166F4">
        <w:rPr>
          <w:rFonts w:ascii="Times New Roman" w:eastAsia="Times New Roman" w:hAnsi="Times New Roman" w:cs="Times New Roman"/>
          <w:sz w:val="28"/>
          <w:szCs w:val="28"/>
          <w:lang w:eastAsia="ru-RU"/>
        </w:rPr>
        <w:t>ациями-</w:t>
      </w:r>
      <w:r w:rsidRPr="00510BFB">
        <w:rPr>
          <w:rFonts w:ascii="Times New Roman" w:eastAsia="Times New Roman" w:hAnsi="Times New Roman" w:cs="Times New Roman"/>
          <w:sz w:val="28"/>
          <w:szCs w:val="28"/>
          <w:lang w:eastAsia="ru-RU"/>
        </w:rPr>
        <w:t>контрагентами заключается в расп</w:t>
      </w:r>
      <w:r w:rsidR="009166F4">
        <w:rPr>
          <w:rFonts w:ascii="Times New Roman" w:eastAsia="Times New Roman" w:hAnsi="Times New Roman" w:cs="Times New Roman"/>
          <w:sz w:val="28"/>
          <w:szCs w:val="28"/>
          <w:lang w:eastAsia="ru-RU"/>
        </w:rPr>
        <w:t>ространении среди организаций-</w:t>
      </w:r>
      <w:r w:rsidRPr="00510BFB">
        <w:rPr>
          <w:rFonts w:ascii="Times New Roman" w:eastAsia="Times New Roman" w:hAnsi="Times New Roman" w:cs="Times New Roman"/>
          <w:sz w:val="28"/>
          <w:szCs w:val="28"/>
          <w:lang w:eastAsia="ru-RU"/>
        </w:rPr>
        <w:t xml:space="preserve">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9166F4">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Определенные положения о соблюдении антикоррупционных стандартов могут включаться в договоры, заключаемые с организациями</w:t>
      </w:r>
      <w:r w:rsidR="001B3890">
        <w:rPr>
          <w:rFonts w:ascii="Times New Roman" w:eastAsia="Times New Roman" w:hAnsi="Times New Roman" w:cs="Times New Roman"/>
          <w:sz w:val="28"/>
          <w:szCs w:val="28"/>
          <w:lang w:eastAsia="ru-RU"/>
        </w:rPr>
        <w:t>-</w:t>
      </w:r>
      <w:r w:rsidRPr="00510BFB">
        <w:rPr>
          <w:rFonts w:ascii="Times New Roman" w:eastAsia="Times New Roman" w:hAnsi="Times New Roman" w:cs="Times New Roman"/>
          <w:sz w:val="28"/>
          <w:szCs w:val="28"/>
          <w:lang w:eastAsia="ru-RU"/>
        </w:rPr>
        <w:t>контрагентами.</w:t>
      </w:r>
    </w:p>
    <w:p w:rsid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Кроме того, </w:t>
      </w:r>
      <w:r w:rsidR="0051337A">
        <w:rPr>
          <w:rFonts w:ascii="Times New Roman" w:eastAsia="Times New Roman" w:hAnsi="Times New Roman" w:cs="Times New Roman"/>
          <w:sz w:val="28"/>
          <w:szCs w:val="28"/>
          <w:lang w:eastAsia="ru-RU"/>
        </w:rPr>
        <w:t xml:space="preserve">необходимо </w:t>
      </w:r>
      <w:r w:rsidRPr="00510BFB">
        <w:rPr>
          <w:rFonts w:ascii="Times New Roman" w:eastAsia="Times New Roman" w:hAnsi="Times New Roman" w:cs="Times New Roman"/>
          <w:sz w:val="28"/>
          <w:szCs w:val="28"/>
          <w:lang w:eastAsia="ru-RU"/>
        </w:rPr>
        <w:t>организовывать информирование контрагентов о степени ре</w:t>
      </w:r>
      <w:r w:rsidR="0051337A">
        <w:rPr>
          <w:rFonts w:ascii="Times New Roman" w:eastAsia="Times New Roman" w:hAnsi="Times New Roman" w:cs="Times New Roman"/>
          <w:sz w:val="28"/>
          <w:szCs w:val="28"/>
          <w:lang w:eastAsia="ru-RU"/>
        </w:rPr>
        <w:t xml:space="preserve">ализации антикоррупционных мер </w:t>
      </w:r>
      <w:r w:rsidRPr="00510BFB">
        <w:rPr>
          <w:rFonts w:ascii="Times New Roman" w:eastAsia="Times New Roman" w:hAnsi="Times New Roman" w:cs="Times New Roman"/>
          <w:sz w:val="28"/>
          <w:szCs w:val="28"/>
          <w:lang w:eastAsia="ru-RU"/>
        </w:rPr>
        <w:t xml:space="preserve">посредством размещения соответствующих сведении на официальном сайте </w:t>
      </w:r>
      <w:r w:rsidR="001B3890">
        <w:rPr>
          <w:rFonts w:ascii="Times New Roman" w:eastAsia="Times New Roman" w:hAnsi="Times New Roman" w:cs="Times New Roman"/>
          <w:sz w:val="28"/>
          <w:szCs w:val="28"/>
          <w:lang w:eastAsia="ru-RU"/>
        </w:rPr>
        <w:t>ТФОМС ЕАО.</w:t>
      </w:r>
    </w:p>
    <w:p w:rsidR="001B3890" w:rsidRPr="00510BFB" w:rsidRDefault="001B3890"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51337A" w:rsidRDefault="00124969"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10</w:t>
      </w:r>
      <w:r w:rsidR="001B3890" w:rsidRPr="0051337A">
        <w:rPr>
          <w:rFonts w:ascii="Times New Roman" w:eastAsia="Times New Roman" w:hAnsi="Times New Roman" w:cs="Times New Roman"/>
          <w:bCs/>
          <w:sz w:val="28"/>
          <w:szCs w:val="28"/>
          <w:bdr w:val="none" w:sz="0" w:space="0" w:color="auto" w:frame="1"/>
          <w:lang w:eastAsia="ru-RU"/>
        </w:rPr>
        <w:t xml:space="preserve">. </w:t>
      </w:r>
      <w:r w:rsidR="00510BFB" w:rsidRPr="0051337A">
        <w:rPr>
          <w:rFonts w:ascii="Times New Roman" w:eastAsia="Times New Roman" w:hAnsi="Times New Roman" w:cs="Times New Roman"/>
          <w:bCs/>
          <w:sz w:val="28"/>
          <w:szCs w:val="28"/>
          <w:bdr w:val="none" w:sz="0" w:space="0" w:color="auto" w:frame="1"/>
          <w:lang w:eastAsia="ru-RU"/>
        </w:rPr>
        <w:t xml:space="preserve">Консультирование и обучение </w:t>
      </w:r>
      <w:r w:rsidR="001B3890" w:rsidRPr="0051337A">
        <w:rPr>
          <w:rFonts w:ascii="Times New Roman" w:eastAsia="Times New Roman" w:hAnsi="Times New Roman" w:cs="Times New Roman"/>
          <w:bCs/>
          <w:sz w:val="28"/>
          <w:szCs w:val="28"/>
          <w:bdr w:val="none" w:sz="0" w:space="0" w:color="auto" w:frame="1"/>
          <w:lang w:eastAsia="ru-RU"/>
        </w:rPr>
        <w:t>сотрудников ТФОМС ЕАО</w:t>
      </w:r>
    </w:p>
    <w:p w:rsidR="001B3890" w:rsidRPr="00510BFB" w:rsidRDefault="001B3890"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510BFB" w:rsidRDefault="001B3890"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10BFB" w:rsidRPr="00510BFB">
        <w:rPr>
          <w:rFonts w:ascii="Times New Roman" w:eastAsia="Times New Roman" w:hAnsi="Times New Roman" w:cs="Times New Roman"/>
          <w:sz w:val="28"/>
          <w:szCs w:val="28"/>
          <w:lang w:eastAsia="ru-RU"/>
        </w:rPr>
        <w:t xml:space="preserve">При организации </w:t>
      </w:r>
      <w:proofErr w:type="gramStart"/>
      <w:r w:rsidR="00510BFB" w:rsidRPr="00510BFB">
        <w:rPr>
          <w:rFonts w:ascii="Times New Roman" w:eastAsia="Times New Roman" w:hAnsi="Times New Roman" w:cs="Times New Roman"/>
          <w:sz w:val="28"/>
          <w:szCs w:val="28"/>
          <w:lang w:eastAsia="ru-RU"/>
        </w:rPr>
        <w:t xml:space="preserve">обучения </w:t>
      </w:r>
      <w:r>
        <w:rPr>
          <w:rFonts w:ascii="Times New Roman" w:eastAsia="Times New Roman" w:hAnsi="Times New Roman" w:cs="Times New Roman"/>
          <w:sz w:val="28"/>
          <w:szCs w:val="28"/>
          <w:lang w:eastAsia="ru-RU"/>
        </w:rPr>
        <w:t>сотрудников</w:t>
      </w:r>
      <w:r w:rsidR="00510BFB" w:rsidRPr="00510BFB">
        <w:rPr>
          <w:rFonts w:ascii="Times New Roman" w:eastAsia="Times New Roman" w:hAnsi="Times New Roman" w:cs="Times New Roman"/>
          <w:sz w:val="28"/>
          <w:szCs w:val="28"/>
          <w:lang w:eastAsia="ru-RU"/>
        </w:rPr>
        <w:t xml:space="preserve"> по вопросам</w:t>
      </w:r>
      <w:proofErr w:type="gramEnd"/>
      <w:r w:rsidR="00510BFB" w:rsidRPr="00510BFB">
        <w:rPr>
          <w:rFonts w:ascii="Times New Roman" w:eastAsia="Times New Roman" w:hAnsi="Times New Roman" w:cs="Times New Roman"/>
          <w:sz w:val="28"/>
          <w:szCs w:val="28"/>
          <w:lang w:eastAsia="ru-RU"/>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Цели и задачи обучения определяют тематику и форму занятий. Обучение может, в частности, проводится по следующей тематике:</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юридическая ответственность за совершение коррупционных правонарушений;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w:t>
      </w:r>
      <w:r w:rsidR="001B3890">
        <w:rPr>
          <w:rFonts w:ascii="Times New Roman" w:eastAsia="Times New Roman" w:hAnsi="Times New Roman" w:cs="Times New Roman"/>
          <w:sz w:val="28"/>
          <w:szCs w:val="28"/>
          <w:lang w:eastAsia="ru-RU"/>
        </w:rPr>
        <w:t>ТФОМС ЕАО;</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выявление и разрешение конфликта интересов при выполнении трудовых обязанностей;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взаимодействие с правоохранительными органами по вопросам профилактики и противодействия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w:t>
      </w:r>
      <w:r w:rsidR="001B3890">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w:t>
      </w:r>
      <w:r w:rsidR="00F05781">
        <w:rPr>
          <w:rFonts w:ascii="Times New Roman" w:eastAsia="Times New Roman" w:hAnsi="Times New Roman" w:cs="Times New Roman"/>
          <w:sz w:val="28"/>
          <w:szCs w:val="28"/>
          <w:lang w:eastAsia="ru-RU"/>
        </w:rPr>
        <w:t xml:space="preserve">руководство ТФОМС ЕАО, </w:t>
      </w:r>
      <w:bookmarkStart w:id="16" w:name="_GoBack"/>
      <w:bookmarkEnd w:id="16"/>
      <w:r w:rsidR="001B3890">
        <w:rPr>
          <w:rFonts w:ascii="Times New Roman" w:eastAsia="Times New Roman" w:hAnsi="Times New Roman" w:cs="Times New Roman"/>
          <w:sz w:val="28"/>
          <w:szCs w:val="28"/>
          <w:lang w:eastAsia="ru-RU"/>
        </w:rPr>
        <w:t xml:space="preserve">руководители структурных подразделений и </w:t>
      </w:r>
      <w:r w:rsidRPr="00510BFB">
        <w:rPr>
          <w:rFonts w:ascii="Times New Roman" w:eastAsia="Times New Roman" w:hAnsi="Times New Roman" w:cs="Times New Roman"/>
          <w:sz w:val="28"/>
          <w:szCs w:val="28"/>
          <w:lang w:eastAsia="ru-RU"/>
        </w:rPr>
        <w:t xml:space="preserve">иные </w:t>
      </w:r>
      <w:r w:rsidR="001B3890">
        <w:rPr>
          <w:rFonts w:ascii="Times New Roman" w:eastAsia="Times New Roman" w:hAnsi="Times New Roman" w:cs="Times New Roman"/>
          <w:sz w:val="28"/>
          <w:szCs w:val="28"/>
          <w:lang w:eastAsia="ru-RU"/>
        </w:rPr>
        <w:t>сотрудники ТФОМС ЕАО</w:t>
      </w:r>
      <w:r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В зависимости от времени проведения можно выделить следующие виды обучения:</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w:t>
      </w:r>
      <w:proofErr w:type="gramStart"/>
      <w:r w:rsidRPr="00510BFB">
        <w:rPr>
          <w:rFonts w:ascii="Times New Roman" w:eastAsia="Times New Roman" w:hAnsi="Times New Roman" w:cs="Times New Roman"/>
          <w:sz w:val="28"/>
          <w:szCs w:val="28"/>
          <w:lang w:eastAsia="ru-RU"/>
        </w:rPr>
        <w:t>обучение по вопросам</w:t>
      </w:r>
      <w:proofErr w:type="gramEnd"/>
      <w:r w:rsidRPr="00510BFB">
        <w:rPr>
          <w:rFonts w:ascii="Times New Roman" w:eastAsia="Times New Roman" w:hAnsi="Times New Roman" w:cs="Times New Roman"/>
          <w:sz w:val="28"/>
          <w:szCs w:val="28"/>
          <w:lang w:eastAsia="ru-RU"/>
        </w:rPr>
        <w:t xml:space="preserve"> профилактики и противодействия коррупции непосредственно после приема на работу;</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lastRenderedPageBreak/>
        <w:t xml:space="preserve">- обучение при назначении </w:t>
      </w:r>
      <w:r w:rsidR="001B3890">
        <w:rPr>
          <w:rFonts w:ascii="Times New Roman" w:eastAsia="Times New Roman" w:hAnsi="Times New Roman" w:cs="Times New Roman"/>
          <w:sz w:val="28"/>
          <w:szCs w:val="28"/>
          <w:lang w:eastAsia="ru-RU"/>
        </w:rPr>
        <w:t>сотрудника</w:t>
      </w:r>
      <w:r w:rsidRPr="00510BFB">
        <w:rPr>
          <w:rFonts w:ascii="Times New Roman" w:eastAsia="Times New Roman" w:hAnsi="Times New Roman" w:cs="Times New Roman"/>
          <w:sz w:val="28"/>
          <w:szCs w:val="28"/>
          <w:lang w:eastAsia="ru-RU"/>
        </w:rPr>
        <w:t xml:space="preserve"> на иную, более высокую должность, предполагающую исполнение обязанностей, связанных с предупреждением и противодействием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периодическое обучение </w:t>
      </w:r>
      <w:r w:rsidR="001B3890">
        <w:rPr>
          <w:rFonts w:ascii="Times New Roman" w:eastAsia="Times New Roman" w:hAnsi="Times New Roman" w:cs="Times New Roman"/>
          <w:sz w:val="28"/>
          <w:szCs w:val="28"/>
          <w:lang w:eastAsia="ru-RU"/>
        </w:rPr>
        <w:t>сотрудников ТФОМС ЕАО</w:t>
      </w:r>
      <w:r w:rsidRPr="00510BFB">
        <w:rPr>
          <w:rFonts w:ascii="Times New Roman" w:eastAsia="Times New Roman" w:hAnsi="Times New Roman" w:cs="Times New Roman"/>
          <w:sz w:val="28"/>
          <w:szCs w:val="28"/>
          <w:lang w:eastAsia="ru-RU"/>
        </w:rPr>
        <w:t xml:space="preserve"> с целью поддержания их знаний и навыков в сфере противодействия коррупции на должном уровне;</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w:t>
      </w:r>
      <w:r w:rsidR="001B3890">
        <w:rPr>
          <w:rFonts w:ascii="Times New Roman" w:eastAsia="Times New Roman" w:hAnsi="Times New Roman" w:cs="Times New Roman"/>
          <w:sz w:val="28"/>
          <w:szCs w:val="28"/>
          <w:lang w:eastAsia="ru-RU"/>
        </w:rPr>
        <w:t>сотрудников</w:t>
      </w:r>
      <w:r w:rsidRPr="00510BFB">
        <w:rPr>
          <w:rFonts w:ascii="Times New Roman" w:eastAsia="Times New Roman" w:hAnsi="Times New Roman" w:cs="Times New Roman"/>
          <w:sz w:val="28"/>
          <w:szCs w:val="28"/>
          <w:lang w:eastAsia="ru-RU"/>
        </w:rPr>
        <w:t xml:space="preserve"> в сфере противодействия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Консультирование по вопросам противодействия коррупции обычно осуществляется в индивидуальном порядке. </w:t>
      </w:r>
      <w:r w:rsidR="003A108D">
        <w:rPr>
          <w:rFonts w:ascii="Times New Roman" w:eastAsia="Times New Roman" w:hAnsi="Times New Roman" w:cs="Times New Roman"/>
          <w:sz w:val="28"/>
          <w:szCs w:val="28"/>
          <w:lang w:eastAsia="ru-RU"/>
        </w:rPr>
        <w:t xml:space="preserve">Консультирование осуществляют члены комиссии по соблюдению требований к служебному поведению сотрудников территориального фонда обязательного медицинского страхования Еврейской автономной области и урегулированию конфликта интересов. </w:t>
      </w:r>
      <w:r w:rsidRPr="00510BFB">
        <w:rPr>
          <w:rFonts w:ascii="Times New Roman" w:eastAsia="Times New Roman" w:hAnsi="Times New Roman" w:cs="Times New Roman"/>
          <w:sz w:val="28"/>
          <w:szCs w:val="28"/>
          <w:lang w:eastAsia="ru-RU"/>
        </w:rPr>
        <w:t>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w:t>
      </w:r>
    </w:p>
    <w:p w:rsidR="00510BFB" w:rsidRPr="003A108D" w:rsidRDefault="001B3890"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sidRPr="003A108D">
        <w:rPr>
          <w:rFonts w:ascii="Times New Roman" w:eastAsia="Times New Roman" w:hAnsi="Times New Roman" w:cs="Times New Roman"/>
          <w:bCs/>
          <w:sz w:val="28"/>
          <w:szCs w:val="28"/>
          <w:bdr w:val="none" w:sz="0" w:space="0" w:color="auto" w:frame="1"/>
          <w:lang w:eastAsia="ru-RU"/>
        </w:rPr>
        <w:t>1</w:t>
      </w:r>
      <w:r w:rsidR="00124969">
        <w:rPr>
          <w:rFonts w:ascii="Times New Roman" w:eastAsia="Times New Roman" w:hAnsi="Times New Roman" w:cs="Times New Roman"/>
          <w:bCs/>
          <w:sz w:val="28"/>
          <w:szCs w:val="28"/>
          <w:bdr w:val="none" w:sz="0" w:space="0" w:color="auto" w:frame="1"/>
          <w:lang w:eastAsia="ru-RU"/>
        </w:rPr>
        <w:t>1</w:t>
      </w:r>
      <w:r w:rsidRPr="003A108D">
        <w:rPr>
          <w:rFonts w:ascii="Times New Roman" w:eastAsia="Times New Roman" w:hAnsi="Times New Roman" w:cs="Times New Roman"/>
          <w:bCs/>
          <w:sz w:val="28"/>
          <w:szCs w:val="28"/>
          <w:bdr w:val="none" w:sz="0" w:space="0" w:color="auto" w:frame="1"/>
          <w:lang w:eastAsia="ru-RU"/>
        </w:rPr>
        <w:t xml:space="preserve">. </w:t>
      </w:r>
      <w:r w:rsidR="00510BFB" w:rsidRPr="003A108D">
        <w:rPr>
          <w:rFonts w:ascii="Times New Roman" w:eastAsia="Times New Roman" w:hAnsi="Times New Roman" w:cs="Times New Roman"/>
          <w:bCs/>
          <w:sz w:val="28"/>
          <w:szCs w:val="28"/>
          <w:bdr w:val="none" w:sz="0" w:space="0" w:color="auto" w:frame="1"/>
          <w:lang w:eastAsia="ru-RU"/>
        </w:rPr>
        <w:t>Внутренний контроль</w:t>
      </w:r>
    </w:p>
    <w:p w:rsidR="00185804" w:rsidRPr="00510BFB" w:rsidRDefault="00185804"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3A3164" w:rsidRDefault="00F05781" w:rsidP="00185804">
      <w:pPr>
        <w:spacing w:after="0" w:line="240" w:lineRule="auto"/>
        <w:ind w:firstLine="709"/>
        <w:jc w:val="both"/>
        <w:textAlignment w:val="baseline"/>
        <w:rPr>
          <w:rFonts w:ascii="Times New Roman" w:eastAsia="Times New Roman" w:hAnsi="Times New Roman" w:cs="Times New Roman"/>
          <w:sz w:val="28"/>
          <w:szCs w:val="28"/>
          <w:lang w:eastAsia="ru-RU"/>
        </w:rPr>
      </w:pPr>
      <w:hyperlink r:id="rId10" w:history="1">
        <w:r w:rsidR="00510BFB" w:rsidRPr="00510BFB">
          <w:rPr>
            <w:rFonts w:ascii="Times New Roman" w:eastAsia="Times New Roman" w:hAnsi="Times New Roman" w:cs="Times New Roman"/>
            <w:sz w:val="28"/>
            <w:szCs w:val="28"/>
            <w:bdr w:val="none" w:sz="0" w:space="0" w:color="auto" w:frame="1"/>
            <w:lang w:eastAsia="ru-RU"/>
          </w:rPr>
          <w:t>Федеральным законом</w:t>
        </w:r>
      </w:hyperlink>
      <w:r w:rsidR="00510BFB" w:rsidRPr="00510BFB">
        <w:rPr>
          <w:rFonts w:ascii="Times New Roman" w:eastAsia="Times New Roman" w:hAnsi="Times New Roman" w:cs="Times New Roman"/>
          <w:sz w:val="28"/>
          <w:szCs w:val="28"/>
          <w:lang w:eastAsia="ru-RU"/>
        </w:rPr>
        <w:t> от</w:t>
      </w:r>
      <w:r w:rsidR="001B3890">
        <w:rPr>
          <w:rFonts w:ascii="Times New Roman" w:eastAsia="Times New Roman" w:hAnsi="Times New Roman" w:cs="Times New Roman"/>
          <w:sz w:val="28"/>
          <w:szCs w:val="28"/>
          <w:lang w:eastAsia="ru-RU"/>
        </w:rPr>
        <w:t xml:space="preserve"> </w:t>
      </w:r>
      <w:r w:rsidR="00510BFB" w:rsidRPr="00510BFB">
        <w:rPr>
          <w:rFonts w:ascii="Times New Roman" w:eastAsia="Times New Roman" w:hAnsi="Times New Roman" w:cs="Times New Roman"/>
          <w:sz w:val="28"/>
          <w:szCs w:val="28"/>
          <w:lang w:eastAsia="ru-RU"/>
        </w:rPr>
        <w:t>6 декабря 2011 г</w:t>
      </w:r>
      <w:r w:rsidR="001B3890">
        <w:rPr>
          <w:rFonts w:ascii="Times New Roman" w:eastAsia="Times New Roman" w:hAnsi="Times New Roman" w:cs="Times New Roman"/>
          <w:sz w:val="28"/>
          <w:szCs w:val="28"/>
          <w:lang w:eastAsia="ru-RU"/>
        </w:rPr>
        <w:t>ода</w:t>
      </w:r>
      <w:r w:rsidR="00510BFB" w:rsidRPr="00510BFB">
        <w:rPr>
          <w:rFonts w:ascii="Times New Roman" w:eastAsia="Times New Roman" w:hAnsi="Times New Roman" w:cs="Times New Roman"/>
          <w:sz w:val="28"/>
          <w:szCs w:val="28"/>
          <w:lang w:eastAsia="ru-RU"/>
        </w:rPr>
        <w:t xml:space="preserve"> </w:t>
      </w:r>
      <w:r w:rsidR="001B3890">
        <w:rPr>
          <w:rFonts w:ascii="Times New Roman" w:eastAsia="Times New Roman" w:hAnsi="Times New Roman" w:cs="Times New Roman"/>
          <w:sz w:val="28"/>
          <w:szCs w:val="28"/>
          <w:lang w:eastAsia="ru-RU"/>
        </w:rPr>
        <w:t>№</w:t>
      </w:r>
      <w:r w:rsidR="00510BFB" w:rsidRPr="00510BFB">
        <w:rPr>
          <w:rFonts w:ascii="Times New Roman" w:eastAsia="Times New Roman" w:hAnsi="Times New Roman" w:cs="Times New Roman"/>
          <w:sz w:val="28"/>
          <w:szCs w:val="28"/>
          <w:lang w:eastAsia="ru-RU"/>
        </w:rPr>
        <w:t xml:space="preserve"> 402-ФЗ </w:t>
      </w:r>
      <w:r w:rsidR="001B3890">
        <w:rPr>
          <w:rFonts w:ascii="Times New Roman" w:eastAsia="Times New Roman" w:hAnsi="Times New Roman" w:cs="Times New Roman"/>
          <w:sz w:val="28"/>
          <w:szCs w:val="28"/>
          <w:lang w:eastAsia="ru-RU"/>
        </w:rPr>
        <w:t>«</w:t>
      </w:r>
      <w:r w:rsidR="00510BFB" w:rsidRPr="00510BFB">
        <w:rPr>
          <w:rFonts w:ascii="Times New Roman" w:eastAsia="Times New Roman" w:hAnsi="Times New Roman" w:cs="Times New Roman"/>
          <w:sz w:val="28"/>
          <w:szCs w:val="28"/>
          <w:lang w:eastAsia="ru-RU"/>
        </w:rPr>
        <w:t>О бухгалтерском учете</w:t>
      </w:r>
      <w:r w:rsidR="001B3890" w:rsidRPr="003A3164">
        <w:rPr>
          <w:rFonts w:ascii="Times New Roman" w:eastAsia="Times New Roman" w:hAnsi="Times New Roman" w:cs="Times New Roman"/>
          <w:sz w:val="28"/>
          <w:szCs w:val="28"/>
          <w:lang w:eastAsia="ru-RU"/>
        </w:rPr>
        <w:t>»</w:t>
      </w:r>
      <w:r w:rsidR="00510BFB" w:rsidRPr="003A3164">
        <w:rPr>
          <w:rFonts w:ascii="Times New Roman" w:eastAsia="Times New Roman" w:hAnsi="Times New Roman" w:cs="Times New Roman"/>
          <w:sz w:val="28"/>
          <w:szCs w:val="28"/>
          <w:lang w:eastAsia="ru-RU"/>
        </w:rPr>
        <w:t xml:space="preserve"> установлена обязанность для всех организаций </w:t>
      </w:r>
      <w:proofErr w:type="gramStart"/>
      <w:r w:rsidR="00510BFB" w:rsidRPr="003A3164">
        <w:rPr>
          <w:rFonts w:ascii="Times New Roman" w:eastAsia="Times New Roman" w:hAnsi="Times New Roman" w:cs="Times New Roman"/>
          <w:sz w:val="28"/>
          <w:szCs w:val="28"/>
          <w:lang w:eastAsia="ru-RU"/>
        </w:rPr>
        <w:t>осуществлять</w:t>
      </w:r>
      <w:proofErr w:type="gramEnd"/>
      <w:r w:rsidR="00510BFB" w:rsidRPr="003A3164">
        <w:rPr>
          <w:rFonts w:ascii="Times New Roman" w:eastAsia="Times New Roman" w:hAnsi="Times New Roman" w:cs="Times New Roman"/>
          <w:sz w:val="28"/>
          <w:szCs w:val="28"/>
          <w:lang w:eastAsia="ru-RU"/>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w:t>
      </w:r>
      <w:r w:rsidR="001B3890">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w:t>
      </w:r>
      <w:r w:rsidR="001B3890">
        <w:rPr>
          <w:rFonts w:ascii="Times New Roman" w:eastAsia="Times New Roman" w:hAnsi="Times New Roman" w:cs="Times New Roman"/>
          <w:sz w:val="28"/>
          <w:szCs w:val="28"/>
          <w:lang w:eastAsia="ru-RU"/>
        </w:rPr>
        <w:t>ТФОМС ЕАО</w:t>
      </w:r>
      <w:r w:rsidRPr="00510BFB">
        <w:rPr>
          <w:rFonts w:ascii="Times New Roman" w:eastAsia="Times New Roman" w:hAnsi="Times New Roman" w:cs="Times New Roman"/>
          <w:sz w:val="28"/>
          <w:szCs w:val="28"/>
          <w:lang w:eastAsia="ru-RU"/>
        </w:rPr>
        <w:t xml:space="preserve">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контроль документирования операций хозяйственной деятельности организации;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проверка экономической обоснованности осуществляемых операций в сферах коррупционного риска.</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lastRenderedPageBreak/>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 xml:space="preserve">Контроль документирования операций хозяйственной </w:t>
      </w:r>
      <w:proofErr w:type="gramStart"/>
      <w:r w:rsidRPr="00510BFB">
        <w:rPr>
          <w:rFonts w:ascii="Times New Roman" w:eastAsia="Times New Roman" w:hAnsi="Times New Roman" w:cs="Times New Roman"/>
          <w:sz w:val="28"/>
          <w:szCs w:val="28"/>
          <w:lang w:eastAsia="ru-RU"/>
        </w:rPr>
        <w:t>деятельности</w:t>
      </w:r>
      <w:proofErr w:type="gramEnd"/>
      <w:r w:rsidRPr="00510BFB">
        <w:rPr>
          <w:rFonts w:ascii="Times New Roman" w:eastAsia="Times New Roman" w:hAnsi="Times New Roman" w:cs="Times New Roman"/>
          <w:sz w:val="28"/>
          <w:szCs w:val="28"/>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510BFB" w:rsidRPr="0044652C"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44652C">
        <w:rPr>
          <w:rFonts w:ascii="Times New Roman" w:eastAsia="Times New Roman" w:hAnsi="Times New Roman" w:cs="Times New Roman"/>
          <w:sz w:val="28"/>
          <w:szCs w:val="28"/>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w:t>
      </w:r>
      <w:r w:rsidR="0044652C" w:rsidRPr="0044652C">
        <w:rPr>
          <w:rFonts w:ascii="Times New Roman" w:eastAsia="Times New Roman" w:hAnsi="Times New Roman" w:cs="Times New Roman"/>
          <w:sz w:val="28"/>
          <w:szCs w:val="28"/>
          <w:lang w:eastAsia="ru-RU"/>
        </w:rPr>
        <w:t xml:space="preserve"> и т.д. </w:t>
      </w:r>
      <w:r w:rsidRPr="0044652C">
        <w:rPr>
          <w:rFonts w:ascii="Times New Roman" w:eastAsia="Times New Roman" w:hAnsi="Times New Roman" w:cs="Times New Roman"/>
          <w:sz w:val="28"/>
          <w:szCs w:val="28"/>
          <w:lang w:eastAsia="ru-RU"/>
        </w:rPr>
        <w:t>При этом следует обращать внимание на наличие обстоятельств - индикаторов неправомерных действий, например:</w:t>
      </w:r>
    </w:p>
    <w:p w:rsidR="00510BFB" w:rsidRPr="0044652C"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44652C">
        <w:rPr>
          <w:rFonts w:ascii="Times New Roman" w:eastAsia="Times New Roman" w:hAnsi="Times New Roman" w:cs="Times New Roman"/>
          <w:sz w:val="28"/>
          <w:szCs w:val="28"/>
          <w:lang w:eastAsia="ru-RU"/>
        </w:rPr>
        <w:t>- оплата услуг, характер которых не определен либо вызывает сомнения;</w:t>
      </w:r>
    </w:p>
    <w:p w:rsidR="00510BFB" w:rsidRPr="0044652C"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44652C">
        <w:rPr>
          <w:rFonts w:ascii="Times New Roman" w:eastAsia="Times New Roman" w:hAnsi="Times New Roman" w:cs="Times New Roman"/>
          <w:sz w:val="28"/>
          <w:szCs w:val="28"/>
          <w:lang w:eastAsia="ru-RU"/>
        </w:rPr>
        <w:t>- предоставление дорогостоящих подарков, оплата транс</w:t>
      </w:r>
      <w:r w:rsidR="0044652C" w:rsidRPr="0044652C">
        <w:rPr>
          <w:rFonts w:ascii="Times New Roman" w:eastAsia="Times New Roman" w:hAnsi="Times New Roman" w:cs="Times New Roman"/>
          <w:sz w:val="28"/>
          <w:szCs w:val="28"/>
          <w:lang w:eastAsia="ru-RU"/>
        </w:rPr>
        <w:t>портных, развлекательных услуг и т. д.</w:t>
      </w:r>
    </w:p>
    <w:p w:rsidR="00510BFB" w:rsidRPr="0044652C"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44652C">
        <w:rPr>
          <w:rFonts w:ascii="Times New Roman" w:eastAsia="Times New Roman" w:hAnsi="Times New Roman" w:cs="Times New Roman"/>
          <w:sz w:val="28"/>
          <w:szCs w:val="28"/>
          <w:lang w:eastAsia="ru-RU"/>
        </w:rPr>
        <w:t xml:space="preserve">- закупки по ценам, значительно отличающимся от </w:t>
      </w:r>
      <w:proofErr w:type="gramStart"/>
      <w:r w:rsidRPr="0044652C">
        <w:rPr>
          <w:rFonts w:ascii="Times New Roman" w:eastAsia="Times New Roman" w:hAnsi="Times New Roman" w:cs="Times New Roman"/>
          <w:sz w:val="28"/>
          <w:szCs w:val="28"/>
          <w:lang w:eastAsia="ru-RU"/>
        </w:rPr>
        <w:t>рыночных</w:t>
      </w:r>
      <w:proofErr w:type="gramEnd"/>
      <w:r w:rsidRPr="0044652C">
        <w:rPr>
          <w:rFonts w:ascii="Times New Roman" w:eastAsia="Times New Roman" w:hAnsi="Times New Roman" w:cs="Times New Roman"/>
          <w:sz w:val="28"/>
          <w:szCs w:val="28"/>
          <w:lang w:eastAsia="ru-RU"/>
        </w:rPr>
        <w:t>;</w:t>
      </w:r>
    </w:p>
    <w:p w:rsidR="00510BFB" w:rsidRPr="0044652C"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44652C">
        <w:rPr>
          <w:rFonts w:ascii="Times New Roman" w:eastAsia="Times New Roman" w:hAnsi="Times New Roman" w:cs="Times New Roman"/>
          <w:sz w:val="28"/>
          <w:szCs w:val="28"/>
          <w:lang w:eastAsia="ru-RU"/>
        </w:rPr>
        <w:t>- сомнительные платежи наличными.</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90B60">
        <w:rPr>
          <w:rFonts w:ascii="Times New Roman" w:eastAsia="Times New Roman" w:hAnsi="Times New Roman" w:cs="Times New Roman"/>
          <w:color w:val="FF0000"/>
          <w:sz w:val="28"/>
          <w:szCs w:val="28"/>
          <w:lang w:eastAsia="ru-RU"/>
        </w:rPr>
        <w:t> </w:t>
      </w:r>
    </w:p>
    <w:p w:rsidR="00510BFB" w:rsidRPr="003A3164" w:rsidRDefault="0044652C"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3A3164">
        <w:rPr>
          <w:rFonts w:ascii="Times New Roman" w:eastAsia="Times New Roman" w:hAnsi="Times New Roman" w:cs="Times New Roman"/>
          <w:bCs/>
          <w:sz w:val="28"/>
          <w:szCs w:val="28"/>
          <w:bdr w:val="none" w:sz="0" w:space="0" w:color="auto" w:frame="1"/>
          <w:lang w:eastAsia="ru-RU"/>
        </w:rPr>
        <w:t xml:space="preserve">                                    1</w:t>
      </w:r>
      <w:r w:rsidR="00124969">
        <w:rPr>
          <w:rFonts w:ascii="Times New Roman" w:eastAsia="Times New Roman" w:hAnsi="Times New Roman" w:cs="Times New Roman"/>
          <w:bCs/>
          <w:sz w:val="28"/>
          <w:szCs w:val="28"/>
          <w:bdr w:val="none" w:sz="0" w:space="0" w:color="auto" w:frame="1"/>
          <w:lang w:eastAsia="ru-RU"/>
        </w:rPr>
        <w:t>2</w:t>
      </w:r>
      <w:r w:rsidRPr="003A3164">
        <w:rPr>
          <w:rFonts w:ascii="Times New Roman" w:eastAsia="Times New Roman" w:hAnsi="Times New Roman" w:cs="Times New Roman"/>
          <w:bCs/>
          <w:sz w:val="28"/>
          <w:szCs w:val="28"/>
          <w:bdr w:val="none" w:sz="0" w:space="0" w:color="auto" w:frame="1"/>
          <w:lang w:eastAsia="ru-RU"/>
        </w:rPr>
        <w:t xml:space="preserve">. </w:t>
      </w:r>
      <w:r w:rsidR="00510BFB" w:rsidRPr="003A3164">
        <w:rPr>
          <w:rFonts w:ascii="Times New Roman" w:eastAsia="Times New Roman" w:hAnsi="Times New Roman" w:cs="Times New Roman"/>
          <w:bCs/>
          <w:sz w:val="28"/>
          <w:szCs w:val="28"/>
          <w:bdr w:val="none" w:sz="0" w:space="0" w:color="auto" w:frame="1"/>
          <w:lang w:eastAsia="ru-RU"/>
        </w:rPr>
        <w:t>Взаимодействие с работниками</w:t>
      </w:r>
    </w:p>
    <w:p w:rsidR="0044652C" w:rsidRPr="00B41ED3" w:rsidRDefault="0044652C"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44652C" w:rsidRPr="00B41ED3" w:rsidRDefault="0044652C"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xml:space="preserve">Сотрудникам ТФОМС ЕАО следует </w:t>
      </w:r>
      <w:r w:rsidR="00510BFB" w:rsidRPr="00B41ED3">
        <w:rPr>
          <w:rFonts w:ascii="Times New Roman" w:eastAsia="Times New Roman" w:hAnsi="Times New Roman" w:cs="Times New Roman"/>
          <w:sz w:val="28"/>
          <w:szCs w:val="28"/>
          <w:lang w:eastAsia="ru-RU"/>
        </w:rPr>
        <w:t>соблюд</w:t>
      </w:r>
      <w:r w:rsidRPr="00B41ED3">
        <w:rPr>
          <w:rFonts w:ascii="Times New Roman" w:eastAsia="Times New Roman" w:hAnsi="Times New Roman" w:cs="Times New Roman"/>
          <w:sz w:val="28"/>
          <w:szCs w:val="28"/>
          <w:lang w:eastAsia="ru-RU"/>
        </w:rPr>
        <w:t>ать требования настояще</w:t>
      </w:r>
      <w:r w:rsidR="00B41ED3" w:rsidRPr="00B41ED3">
        <w:rPr>
          <w:rFonts w:ascii="Times New Roman" w:eastAsia="Times New Roman" w:hAnsi="Times New Roman" w:cs="Times New Roman"/>
          <w:sz w:val="28"/>
          <w:szCs w:val="28"/>
          <w:lang w:eastAsia="ru-RU"/>
        </w:rPr>
        <w:t>го Положения</w:t>
      </w:r>
      <w:r w:rsidRPr="00B41ED3">
        <w:rPr>
          <w:rFonts w:ascii="Times New Roman" w:eastAsia="Times New Roman" w:hAnsi="Times New Roman" w:cs="Times New Roman"/>
          <w:sz w:val="28"/>
          <w:szCs w:val="28"/>
          <w:lang w:eastAsia="ru-RU"/>
        </w:rPr>
        <w:t>.</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xml:space="preserve">В </w:t>
      </w:r>
      <w:r w:rsidR="0044652C" w:rsidRPr="00B41ED3">
        <w:rPr>
          <w:rFonts w:ascii="Times New Roman" w:eastAsia="Times New Roman" w:hAnsi="Times New Roman" w:cs="Times New Roman"/>
          <w:sz w:val="28"/>
          <w:szCs w:val="28"/>
          <w:lang w:eastAsia="ru-RU"/>
        </w:rPr>
        <w:t>ТФОМС ЕАО</w:t>
      </w:r>
      <w:r w:rsidRPr="00B41ED3">
        <w:rPr>
          <w:rFonts w:ascii="Times New Roman" w:eastAsia="Times New Roman" w:hAnsi="Times New Roman" w:cs="Times New Roman"/>
          <w:sz w:val="28"/>
          <w:szCs w:val="28"/>
          <w:lang w:eastAsia="ru-RU"/>
        </w:rPr>
        <w:t xml:space="preserve"> </w:t>
      </w:r>
      <w:r w:rsidR="0044652C" w:rsidRPr="00B41ED3">
        <w:rPr>
          <w:rFonts w:ascii="Times New Roman" w:eastAsia="Times New Roman" w:hAnsi="Times New Roman" w:cs="Times New Roman"/>
          <w:sz w:val="28"/>
          <w:szCs w:val="28"/>
          <w:lang w:eastAsia="ru-RU"/>
        </w:rPr>
        <w:t>существуют</w:t>
      </w:r>
      <w:r w:rsidRPr="00B41ED3">
        <w:rPr>
          <w:rFonts w:ascii="Times New Roman" w:eastAsia="Times New Roman" w:hAnsi="Times New Roman" w:cs="Times New Roman"/>
          <w:sz w:val="28"/>
          <w:szCs w:val="28"/>
          <w:lang w:eastAsia="ru-RU"/>
        </w:rPr>
        <w:t xml:space="preserve"> безопасные, конфиденциальные и доступные средства информирования руководства о фактах взяточничеств</w:t>
      </w:r>
      <w:r w:rsidR="0044652C" w:rsidRPr="00B41ED3">
        <w:rPr>
          <w:rFonts w:ascii="Times New Roman" w:eastAsia="Times New Roman" w:hAnsi="Times New Roman" w:cs="Times New Roman"/>
          <w:sz w:val="28"/>
          <w:szCs w:val="28"/>
          <w:lang w:eastAsia="ru-RU"/>
        </w:rPr>
        <w:t>а. По адресу электронной почты </w:t>
      </w:r>
      <w:hyperlink r:id="rId11" w:history="1">
        <w:r w:rsidR="0044652C" w:rsidRPr="00054749">
          <w:rPr>
            <w:rStyle w:val="a5"/>
            <w:rFonts w:ascii="Times New Roman" w:eastAsia="Times New Roman" w:hAnsi="Times New Roman" w:cs="Times New Roman"/>
            <w:b/>
            <w:bCs/>
            <w:color w:val="auto"/>
            <w:sz w:val="28"/>
            <w:szCs w:val="28"/>
            <w:u w:val="none"/>
            <w:bdr w:val="none" w:sz="0" w:space="0" w:color="auto" w:frame="1"/>
            <w:lang w:val="en-US" w:eastAsia="ru-RU"/>
          </w:rPr>
          <w:t>tfoms</w:t>
        </w:r>
        <w:r w:rsidR="0044652C" w:rsidRPr="00054749">
          <w:rPr>
            <w:rStyle w:val="a5"/>
            <w:rFonts w:ascii="Times New Roman" w:eastAsia="Times New Roman" w:hAnsi="Times New Roman" w:cs="Times New Roman"/>
            <w:b/>
            <w:bCs/>
            <w:color w:val="auto"/>
            <w:sz w:val="28"/>
            <w:szCs w:val="28"/>
            <w:u w:val="none"/>
            <w:bdr w:val="none" w:sz="0" w:space="0" w:color="auto" w:frame="1"/>
            <w:lang w:eastAsia="ru-RU"/>
          </w:rPr>
          <w:t>_</w:t>
        </w:r>
        <w:r w:rsidR="0044652C" w:rsidRPr="00054749">
          <w:rPr>
            <w:rStyle w:val="a5"/>
            <w:rFonts w:ascii="Times New Roman" w:eastAsia="Times New Roman" w:hAnsi="Times New Roman" w:cs="Times New Roman"/>
            <w:b/>
            <w:bCs/>
            <w:color w:val="auto"/>
            <w:sz w:val="28"/>
            <w:szCs w:val="28"/>
            <w:u w:val="none"/>
            <w:bdr w:val="none" w:sz="0" w:space="0" w:color="auto" w:frame="1"/>
            <w:lang w:val="en-US" w:eastAsia="ru-RU"/>
          </w:rPr>
          <w:t>eao</w:t>
        </w:r>
        <w:r w:rsidR="0044652C" w:rsidRPr="00054749">
          <w:rPr>
            <w:rStyle w:val="a5"/>
            <w:rFonts w:ascii="Times New Roman" w:eastAsia="Times New Roman" w:hAnsi="Times New Roman" w:cs="Times New Roman"/>
            <w:b/>
            <w:bCs/>
            <w:color w:val="auto"/>
            <w:sz w:val="28"/>
            <w:szCs w:val="28"/>
            <w:u w:val="none"/>
            <w:bdr w:val="none" w:sz="0" w:space="0" w:color="auto" w:frame="1"/>
            <w:lang w:eastAsia="ru-RU"/>
          </w:rPr>
          <w:t>@</w:t>
        </w:r>
        <w:r w:rsidR="0044652C" w:rsidRPr="00054749">
          <w:rPr>
            <w:rStyle w:val="a5"/>
            <w:rFonts w:ascii="Times New Roman" w:eastAsia="Times New Roman" w:hAnsi="Times New Roman" w:cs="Times New Roman"/>
            <w:b/>
            <w:bCs/>
            <w:color w:val="auto"/>
            <w:sz w:val="28"/>
            <w:szCs w:val="28"/>
            <w:u w:val="none"/>
            <w:bdr w:val="none" w:sz="0" w:space="0" w:color="auto" w:frame="1"/>
            <w:lang w:val="en-US" w:eastAsia="ru-RU"/>
          </w:rPr>
          <w:t>mail</w:t>
        </w:r>
        <w:r w:rsidR="0044652C" w:rsidRPr="00054749">
          <w:rPr>
            <w:rStyle w:val="a5"/>
            <w:rFonts w:ascii="Times New Roman" w:eastAsia="Times New Roman" w:hAnsi="Times New Roman" w:cs="Times New Roman"/>
            <w:b/>
            <w:bCs/>
            <w:color w:val="auto"/>
            <w:sz w:val="28"/>
            <w:szCs w:val="28"/>
            <w:u w:val="none"/>
            <w:bdr w:val="none" w:sz="0" w:space="0" w:color="auto" w:frame="1"/>
            <w:lang w:eastAsia="ru-RU"/>
          </w:rPr>
          <w:t>.</w:t>
        </w:r>
        <w:proofErr w:type="spellStart"/>
        <w:r w:rsidR="0044652C" w:rsidRPr="00054749">
          <w:rPr>
            <w:rStyle w:val="a5"/>
            <w:rFonts w:ascii="Times New Roman" w:eastAsia="Times New Roman" w:hAnsi="Times New Roman" w:cs="Times New Roman"/>
            <w:b/>
            <w:bCs/>
            <w:color w:val="auto"/>
            <w:sz w:val="28"/>
            <w:szCs w:val="28"/>
            <w:u w:val="none"/>
            <w:bdr w:val="none" w:sz="0" w:space="0" w:color="auto" w:frame="1"/>
            <w:lang w:val="en-US" w:eastAsia="ru-RU"/>
          </w:rPr>
          <w:t>ru</w:t>
        </w:r>
        <w:proofErr w:type="spellEnd"/>
      </w:hyperlink>
      <w:r w:rsidRPr="00054749">
        <w:rPr>
          <w:rFonts w:ascii="Times New Roman" w:eastAsia="Times New Roman" w:hAnsi="Times New Roman" w:cs="Times New Roman"/>
          <w:sz w:val="28"/>
          <w:szCs w:val="28"/>
          <w:lang w:eastAsia="ru-RU"/>
        </w:rPr>
        <w:t> </w:t>
      </w:r>
      <w:r w:rsidRPr="00B41ED3">
        <w:rPr>
          <w:rFonts w:ascii="Times New Roman" w:eastAsia="Times New Roman" w:hAnsi="Times New Roman" w:cs="Times New Roman"/>
          <w:sz w:val="28"/>
          <w:szCs w:val="28"/>
          <w:lang w:eastAsia="ru-RU"/>
        </w:rPr>
        <w:t xml:space="preserve">на имя </w:t>
      </w:r>
      <w:r w:rsidR="0044652C" w:rsidRPr="00B41ED3">
        <w:rPr>
          <w:rFonts w:ascii="Times New Roman" w:eastAsia="Times New Roman" w:hAnsi="Times New Roman" w:cs="Times New Roman"/>
          <w:sz w:val="28"/>
          <w:szCs w:val="28"/>
          <w:lang w:eastAsia="ru-RU"/>
        </w:rPr>
        <w:t>директора ТФОМС ЕАО</w:t>
      </w:r>
      <w:r w:rsidRPr="00B41ED3">
        <w:rPr>
          <w:rFonts w:ascii="Times New Roman" w:eastAsia="Times New Roman" w:hAnsi="Times New Roman" w:cs="Times New Roman"/>
          <w:sz w:val="28"/>
          <w:szCs w:val="28"/>
          <w:lang w:eastAsia="ru-RU"/>
        </w:rPr>
        <w:t xml:space="preserve"> могут поступать предложения по улучшению антикоррупционных мероприятий и контроля, а также запросы со стороны </w:t>
      </w:r>
      <w:r w:rsidR="0044652C" w:rsidRPr="00B41ED3">
        <w:rPr>
          <w:rFonts w:ascii="Times New Roman" w:eastAsia="Times New Roman" w:hAnsi="Times New Roman" w:cs="Times New Roman"/>
          <w:sz w:val="28"/>
          <w:szCs w:val="28"/>
          <w:lang w:eastAsia="ru-RU"/>
        </w:rPr>
        <w:t>сотрудников</w:t>
      </w:r>
      <w:r w:rsidRPr="00B41ED3">
        <w:rPr>
          <w:rFonts w:ascii="Times New Roman" w:eastAsia="Times New Roman" w:hAnsi="Times New Roman" w:cs="Times New Roman"/>
          <w:sz w:val="28"/>
          <w:szCs w:val="28"/>
          <w:lang w:eastAsia="ru-RU"/>
        </w:rPr>
        <w:t xml:space="preserve"> и третьих лиц.</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xml:space="preserve">Для формирования надлежащего уровня антикоррупционной культуры с новыми </w:t>
      </w:r>
      <w:r w:rsidR="00F303BD" w:rsidRPr="00B41ED3">
        <w:rPr>
          <w:rFonts w:ascii="Times New Roman" w:eastAsia="Times New Roman" w:hAnsi="Times New Roman" w:cs="Times New Roman"/>
          <w:sz w:val="28"/>
          <w:szCs w:val="28"/>
          <w:lang w:eastAsia="ru-RU"/>
        </w:rPr>
        <w:t>сотрудниками</w:t>
      </w:r>
      <w:r w:rsidRPr="00B41ED3">
        <w:rPr>
          <w:rFonts w:ascii="Times New Roman" w:eastAsia="Times New Roman" w:hAnsi="Times New Roman" w:cs="Times New Roman"/>
          <w:sz w:val="28"/>
          <w:szCs w:val="28"/>
          <w:lang w:eastAsia="ru-RU"/>
        </w:rPr>
        <w:t xml:space="preserve"> проводится </w:t>
      </w:r>
      <w:r w:rsidR="00F303BD" w:rsidRPr="00B41ED3">
        <w:rPr>
          <w:rFonts w:ascii="Times New Roman" w:eastAsia="Times New Roman" w:hAnsi="Times New Roman" w:cs="Times New Roman"/>
          <w:sz w:val="28"/>
          <w:szCs w:val="28"/>
          <w:lang w:eastAsia="ru-RU"/>
        </w:rPr>
        <w:t>собеседование</w:t>
      </w:r>
      <w:r w:rsidRPr="00B41ED3">
        <w:rPr>
          <w:rFonts w:ascii="Times New Roman" w:eastAsia="Times New Roman" w:hAnsi="Times New Roman" w:cs="Times New Roman"/>
          <w:sz w:val="28"/>
          <w:szCs w:val="28"/>
          <w:lang w:eastAsia="ru-RU"/>
        </w:rPr>
        <w:t xml:space="preserve"> по положениям настоящей Политики и связанных с ней документов, а для действующих </w:t>
      </w:r>
      <w:r w:rsidR="00F303BD" w:rsidRPr="00B41ED3">
        <w:rPr>
          <w:rFonts w:ascii="Times New Roman" w:eastAsia="Times New Roman" w:hAnsi="Times New Roman" w:cs="Times New Roman"/>
          <w:sz w:val="28"/>
          <w:szCs w:val="28"/>
          <w:lang w:eastAsia="ru-RU"/>
        </w:rPr>
        <w:t>сотрудников ежегодно</w:t>
      </w:r>
      <w:r w:rsidRPr="00B41ED3">
        <w:rPr>
          <w:rFonts w:ascii="Times New Roman" w:eastAsia="Times New Roman" w:hAnsi="Times New Roman" w:cs="Times New Roman"/>
          <w:sz w:val="28"/>
          <w:szCs w:val="28"/>
          <w:lang w:eastAsia="ru-RU"/>
        </w:rPr>
        <w:t xml:space="preserve"> проводятся периодические информационные мероприятия</w:t>
      </w:r>
      <w:r w:rsidR="00F303BD" w:rsidRPr="00B41ED3">
        <w:rPr>
          <w:rFonts w:ascii="Times New Roman" w:eastAsia="Times New Roman" w:hAnsi="Times New Roman" w:cs="Times New Roman"/>
          <w:sz w:val="28"/>
          <w:szCs w:val="28"/>
          <w:lang w:eastAsia="ru-RU"/>
        </w:rPr>
        <w:t>.</w:t>
      </w:r>
    </w:p>
    <w:p w:rsidR="00510BFB" w:rsidRPr="00B41ED3" w:rsidRDefault="00F303BD"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ТФОМС ЕАО</w:t>
      </w:r>
      <w:r w:rsidR="00510BFB" w:rsidRPr="00B41ED3">
        <w:rPr>
          <w:rFonts w:ascii="Times New Roman" w:eastAsia="Times New Roman" w:hAnsi="Times New Roman" w:cs="Times New Roman"/>
          <w:sz w:val="28"/>
          <w:szCs w:val="28"/>
          <w:lang w:eastAsia="ru-RU"/>
        </w:rPr>
        <w:t xml:space="preserve"> размещает настоящ</w:t>
      </w:r>
      <w:r w:rsidR="00B41ED3" w:rsidRPr="00B41ED3">
        <w:rPr>
          <w:rFonts w:ascii="Times New Roman" w:eastAsia="Times New Roman" w:hAnsi="Times New Roman" w:cs="Times New Roman"/>
          <w:sz w:val="28"/>
          <w:szCs w:val="28"/>
          <w:lang w:eastAsia="ru-RU"/>
        </w:rPr>
        <w:t xml:space="preserve">ее Положение </w:t>
      </w:r>
      <w:r w:rsidR="00510BFB" w:rsidRPr="00B41ED3">
        <w:rPr>
          <w:rFonts w:ascii="Times New Roman" w:eastAsia="Times New Roman" w:hAnsi="Times New Roman" w:cs="Times New Roman"/>
          <w:sz w:val="28"/>
          <w:szCs w:val="28"/>
          <w:lang w:eastAsia="ru-RU"/>
        </w:rPr>
        <w:t>в свободном доступе на официальном сайте</w:t>
      </w:r>
      <w:r w:rsidR="00B41ED3" w:rsidRPr="00B41ED3">
        <w:rPr>
          <w:rFonts w:ascii="Times New Roman" w:eastAsia="Times New Roman" w:hAnsi="Times New Roman" w:cs="Times New Roman"/>
          <w:sz w:val="28"/>
          <w:szCs w:val="28"/>
          <w:lang w:eastAsia="ru-RU"/>
        </w:rPr>
        <w:t>.</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w:t>
      </w:r>
    </w:p>
    <w:p w:rsidR="00510BFB" w:rsidRPr="003A3164" w:rsidRDefault="00B41ED3" w:rsidP="00185804">
      <w:pPr>
        <w:spacing w:after="0" w:line="240" w:lineRule="auto"/>
        <w:ind w:firstLine="709"/>
        <w:jc w:val="center"/>
        <w:textAlignment w:val="baseline"/>
        <w:rPr>
          <w:rFonts w:ascii="Times New Roman" w:eastAsia="Times New Roman" w:hAnsi="Times New Roman" w:cs="Times New Roman"/>
          <w:sz w:val="28"/>
          <w:szCs w:val="28"/>
          <w:lang w:eastAsia="ru-RU"/>
        </w:rPr>
      </w:pPr>
      <w:r w:rsidRPr="003A3164">
        <w:rPr>
          <w:rFonts w:ascii="Times New Roman" w:eastAsia="Times New Roman" w:hAnsi="Times New Roman" w:cs="Times New Roman"/>
          <w:bCs/>
          <w:sz w:val="28"/>
          <w:szCs w:val="28"/>
          <w:bdr w:val="none" w:sz="0" w:space="0" w:color="auto" w:frame="1"/>
          <w:lang w:eastAsia="ru-RU"/>
        </w:rPr>
        <w:lastRenderedPageBreak/>
        <w:t>1</w:t>
      </w:r>
      <w:r w:rsidR="00124969">
        <w:rPr>
          <w:rFonts w:ascii="Times New Roman" w:eastAsia="Times New Roman" w:hAnsi="Times New Roman" w:cs="Times New Roman"/>
          <w:bCs/>
          <w:sz w:val="28"/>
          <w:szCs w:val="28"/>
          <w:bdr w:val="none" w:sz="0" w:space="0" w:color="auto" w:frame="1"/>
          <w:lang w:eastAsia="ru-RU"/>
        </w:rPr>
        <w:t>3</w:t>
      </w:r>
      <w:r w:rsidRPr="003A3164">
        <w:rPr>
          <w:rFonts w:ascii="Times New Roman" w:eastAsia="Times New Roman" w:hAnsi="Times New Roman" w:cs="Times New Roman"/>
          <w:bCs/>
          <w:sz w:val="28"/>
          <w:szCs w:val="28"/>
          <w:bdr w:val="none" w:sz="0" w:space="0" w:color="auto" w:frame="1"/>
          <w:lang w:eastAsia="ru-RU"/>
        </w:rPr>
        <w:t xml:space="preserve">. </w:t>
      </w:r>
      <w:r w:rsidR="00510BFB" w:rsidRPr="003A3164">
        <w:rPr>
          <w:rFonts w:ascii="Times New Roman" w:eastAsia="Times New Roman" w:hAnsi="Times New Roman" w:cs="Times New Roman"/>
          <w:bCs/>
          <w:sz w:val="28"/>
          <w:szCs w:val="28"/>
          <w:bdr w:val="none" w:sz="0" w:space="0" w:color="auto" w:frame="1"/>
          <w:lang w:eastAsia="ru-RU"/>
        </w:rPr>
        <w:t xml:space="preserve">Сотрудничество с правоохранительными органами </w:t>
      </w:r>
      <w:r w:rsidRPr="003A3164">
        <w:rPr>
          <w:rFonts w:ascii="Times New Roman" w:eastAsia="Times New Roman" w:hAnsi="Times New Roman" w:cs="Times New Roman"/>
          <w:bCs/>
          <w:sz w:val="28"/>
          <w:szCs w:val="28"/>
          <w:bdr w:val="none" w:sz="0" w:space="0" w:color="auto" w:frame="1"/>
          <w:lang w:eastAsia="ru-RU"/>
        </w:rPr>
        <w:br/>
      </w:r>
      <w:r w:rsidR="00510BFB" w:rsidRPr="003A3164">
        <w:rPr>
          <w:rFonts w:ascii="Times New Roman" w:eastAsia="Times New Roman" w:hAnsi="Times New Roman" w:cs="Times New Roman"/>
          <w:bCs/>
          <w:sz w:val="28"/>
          <w:szCs w:val="28"/>
          <w:bdr w:val="none" w:sz="0" w:space="0" w:color="auto" w:frame="1"/>
          <w:lang w:eastAsia="ru-RU"/>
        </w:rPr>
        <w:t>в сфере</w:t>
      </w:r>
      <w:r w:rsidRPr="003A3164">
        <w:rPr>
          <w:rFonts w:ascii="Times New Roman" w:eastAsia="Times New Roman" w:hAnsi="Times New Roman" w:cs="Times New Roman"/>
          <w:sz w:val="28"/>
          <w:szCs w:val="28"/>
          <w:lang w:eastAsia="ru-RU"/>
        </w:rPr>
        <w:t xml:space="preserve"> </w:t>
      </w:r>
      <w:r w:rsidR="00510BFB" w:rsidRPr="003A3164">
        <w:rPr>
          <w:rFonts w:ascii="Times New Roman" w:eastAsia="Times New Roman" w:hAnsi="Times New Roman" w:cs="Times New Roman"/>
          <w:bCs/>
          <w:sz w:val="28"/>
          <w:szCs w:val="28"/>
          <w:bdr w:val="none" w:sz="0" w:space="0" w:color="auto" w:frame="1"/>
          <w:lang w:eastAsia="ru-RU"/>
        </w:rPr>
        <w:t>противодействия коррупции</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Сотрудничество с правоохранительными органами осуществляется в форме:</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xml:space="preserve">-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B41ED3" w:rsidRPr="00B41ED3">
        <w:rPr>
          <w:rFonts w:ascii="Times New Roman" w:eastAsia="Times New Roman" w:hAnsi="Times New Roman" w:cs="Times New Roman"/>
          <w:sz w:val="28"/>
          <w:szCs w:val="28"/>
          <w:lang w:eastAsia="ru-RU"/>
        </w:rPr>
        <w:t>ТФОМС ЕАО</w:t>
      </w:r>
      <w:r w:rsidRPr="00B41ED3">
        <w:rPr>
          <w:rFonts w:ascii="Times New Roman" w:eastAsia="Times New Roman" w:hAnsi="Times New Roman" w:cs="Times New Roman"/>
          <w:sz w:val="28"/>
          <w:szCs w:val="28"/>
          <w:lang w:eastAsia="ru-RU"/>
        </w:rPr>
        <w:t xml:space="preserve"> по вопросам предупреждения и противодействия коррупции;</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41ED3"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xml:space="preserve">Руководству </w:t>
      </w:r>
      <w:r w:rsidR="00B41ED3" w:rsidRPr="00B41ED3">
        <w:rPr>
          <w:rFonts w:ascii="Times New Roman" w:eastAsia="Times New Roman" w:hAnsi="Times New Roman" w:cs="Times New Roman"/>
          <w:sz w:val="28"/>
          <w:szCs w:val="28"/>
          <w:lang w:eastAsia="ru-RU"/>
        </w:rPr>
        <w:t>ТФОМС ЕАО</w:t>
      </w:r>
      <w:r w:rsidRPr="00B41ED3">
        <w:rPr>
          <w:rFonts w:ascii="Times New Roman" w:eastAsia="Times New Roman" w:hAnsi="Times New Roman" w:cs="Times New Roman"/>
          <w:sz w:val="28"/>
          <w:szCs w:val="28"/>
          <w:lang w:eastAsia="ru-RU"/>
        </w:rPr>
        <w:t xml:space="preserve"> и </w:t>
      </w:r>
      <w:r w:rsidR="00B41ED3" w:rsidRPr="00B41ED3">
        <w:rPr>
          <w:rFonts w:ascii="Times New Roman" w:eastAsia="Times New Roman" w:hAnsi="Times New Roman" w:cs="Times New Roman"/>
          <w:sz w:val="28"/>
          <w:szCs w:val="28"/>
          <w:lang w:eastAsia="ru-RU"/>
        </w:rPr>
        <w:t xml:space="preserve">его </w:t>
      </w:r>
      <w:r w:rsidRPr="00B41ED3">
        <w:rPr>
          <w:rFonts w:ascii="Times New Roman" w:eastAsia="Times New Roman" w:hAnsi="Times New Roman" w:cs="Times New Roman"/>
          <w:sz w:val="28"/>
          <w:szCs w:val="28"/>
          <w:lang w:eastAsia="ru-RU"/>
        </w:rPr>
        <w:t xml:space="preserve">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w:t>
      </w:r>
    </w:p>
    <w:p w:rsidR="00510BFB" w:rsidRPr="00B41ED3"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 </w:t>
      </w:r>
    </w:p>
    <w:p w:rsidR="00510BFB" w:rsidRPr="003A3164" w:rsidRDefault="00B41ED3" w:rsidP="00185804">
      <w:pPr>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sidRPr="003A3164">
        <w:rPr>
          <w:rFonts w:ascii="Times New Roman" w:eastAsia="Times New Roman" w:hAnsi="Times New Roman" w:cs="Times New Roman"/>
          <w:bCs/>
          <w:sz w:val="28"/>
          <w:szCs w:val="28"/>
          <w:bdr w:val="none" w:sz="0" w:space="0" w:color="auto" w:frame="1"/>
          <w:lang w:eastAsia="ru-RU"/>
        </w:rPr>
        <w:t>1</w:t>
      </w:r>
      <w:r w:rsidR="00124969">
        <w:rPr>
          <w:rFonts w:ascii="Times New Roman" w:eastAsia="Times New Roman" w:hAnsi="Times New Roman" w:cs="Times New Roman"/>
          <w:bCs/>
          <w:sz w:val="28"/>
          <w:szCs w:val="28"/>
          <w:bdr w:val="none" w:sz="0" w:space="0" w:color="auto" w:frame="1"/>
          <w:lang w:eastAsia="ru-RU"/>
        </w:rPr>
        <w:t>4</w:t>
      </w:r>
      <w:r w:rsidRPr="003A3164">
        <w:rPr>
          <w:rFonts w:ascii="Times New Roman" w:eastAsia="Times New Roman" w:hAnsi="Times New Roman" w:cs="Times New Roman"/>
          <w:bCs/>
          <w:sz w:val="28"/>
          <w:szCs w:val="28"/>
          <w:bdr w:val="none" w:sz="0" w:space="0" w:color="auto" w:frame="1"/>
          <w:lang w:eastAsia="ru-RU"/>
        </w:rPr>
        <w:t>. О</w:t>
      </w:r>
      <w:r w:rsidR="00510BFB" w:rsidRPr="003A3164">
        <w:rPr>
          <w:rFonts w:ascii="Times New Roman" w:eastAsia="Times New Roman" w:hAnsi="Times New Roman" w:cs="Times New Roman"/>
          <w:bCs/>
          <w:sz w:val="28"/>
          <w:szCs w:val="28"/>
          <w:bdr w:val="none" w:sz="0" w:space="0" w:color="auto" w:frame="1"/>
          <w:lang w:eastAsia="ru-RU"/>
        </w:rPr>
        <w:t>тветственность за несоблюдение (ненадлежащее исполнение)</w:t>
      </w:r>
      <w:r w:rsidRPr="003A3164">
        <w:rPr>
          <w:rFonts w:ascii="Times New Roman" w:eastAsia="Times New Roman" w:hAnsi="Times New Roman" w:cs="Times New Roman"/>
          <w:sz w:val="28"/>
          <w:szCs w:val="28"/>
          <w:lang w:eastAsia="ru-RU"/>
        </w:rPr>
        <w:t xml:space="preserve"> </w:t>
      </w:r>
      <w:r w:rsidR="00510BFB" w:rsidRPr="003A3164">
        <w:rPr>
          <w:rFonts w:ascii="Times New Roman" w:eastAsia="Times New Roman" w:hAnsi="Times New Roman" w:cs="Times New Roman"/>
          <w:bCs/>
          <w:sz w:val="28"/>
          <w:szCs w:val="28"/>
          <w:bdr w:val="none" w:sz="0" w:space="0" w:color="auto" w:frame="1"/>
          <w:lang w:eastAsia="ru-RU"/>
        </w:rPr>
        <w:t>требований антикоррупционной политики</w:t>
      </w:r>
    </w:p>
    <w:p w:rsidR="00B41ED3" w:rsidRPr="003A3164" w:rsidRDefault="00B41ED3" w:rsidP="00185804">
      <w:pPr>
        <w:spacing w:after="0" w:line="240" w:lineRule="auto"/>
        <w:ind w:firstLine="709"/>
        <w:jc w:val="center"/>
        <w:textAlignment w:val="baseline"/>
        <w:rPr>
          <w:rFonts w:ascii="Times New Roman" w:eastAsia="Times New Roman" w:hAnsi="Times New Roman" w:cs="Times New Roman"/>
          <w:sz w:val="28"/>
          <w:szCs w:val="28"/>
          <w:lang w:eastAsia="ru-RU"/>
        </w:rPr>
      </w:pPr>
    </w:p>
    <w:p w:rsidR="00510BFB" w:rsidRPr="00510BFB" w:rsidRDefault="00B41ED3"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B41ED3">
        <w:rPr>
          <w:rFonts w:ascii="Times New Roman" w:eastAsia="Times New Roman" w:hAnsi="Times New Roman" w:cs="Times New Roman"/>
          <w:sz w:val="28"/>
          <w:szCs w:val="28"/>
          <w:lang w:eastAsia="ru-RU"/>
        </w:rPr>
        <w:t>В</w:t>
      </w:r>
      <w:r w:rsidR="00510BFB" w:rsidRPr="00B41ED3">
        <w:rPr>
          <w:rFonts w:ascii="Times New Roman" w:eastAsia="Times New Roman" w:hAnsi="Times New Roman" w:cs="Times New Roman"/>
          <w:sz w:val="28"/>
          <w:szCs w:val="28"/>
          <w:lang w:eastAsia="ru-RU"/>
        </w:rPr>
        <w:t xml:space="preserve">се </w:t>
      </w:r>
      <w:r w:rsidRPr="00B41ED3">
        <w:rPr>
          <w:rFonts w:ascii="Times New Roman" w:eastAsia="Times New Roman" w:hAnsi="Times New Roman" w:cs="Times New Roman"/>
          <w:sz w:val="28"/>
          <w:szCs w:val="28"/>
          <w:lang w:eastAsia="ru-RU"/>
        </w:rPr>
        <w:t>сотрудники ТФОМС ЕАО</w:t>
      </w:r>
      <w:r w:rsidR="00510BFB" w:rsidRPr="00B41ED3">
        <w:rPr>
          <w:rFonts w:ascii="Times New Roman" w:eastAsia="Times New Roman" w:hAnsi="Times New Roman" w:cs="Times New Roman"/>
          <w:sz w:val="28"/>
          <w:szCs w:val="28"/>
          <w:lang w:eastAsia="ru-RU"/>
        </w:rPr>
        <w:t xml:space="preserve">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Российский Федерации об административных правонарушениях, Федеральным законом </w:t>
      </w:r>
      <w:r w:rsidR="00510BFB" w:rsidRPr="00510BFB">
        <w:rPr>
          <w:rFonts w:ascii="Times New Roman" w:eastAsia="Times New Roman" w:hAnsi="Times New Roman" w:cs="Times New Roman"/>
          <w:sz w:val="28"/>
          <w:szCs w:val="28"/>
          <w:lang w:eastAsia="ru-RU"/>
        </w:rPr>
        <w:t>«О противодействии коррупции» и иными нормативными актами, основными требованиями которых являются запрет дачи взяток, запрет получения взяток, запрет подкупа и запрет посредничества во взяточничестве.</w:t>
      </w:r>
    </w:p>
    <w:p w:rsidR="00510BFB" w:rsidRPr="00510BFB" w:rsidRDefault="00B41ED3"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со</w:t>
      </w:r>
      <w:r w:rsidR="0005474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рудники ТФОМС ЕАО</w:t>
      </w:r>
      <w:r w:rsidR="00510BFB" w:rsidRPr="00510BFB">
        <w:rPr>
          <w:rFonts w:ascii="Times New Roman" w:eastAsia="Times New Roman" w:hAnsi="Times New Roman" w:cs="Times New Roman"/>
          <w:sz w:val="28"/>
          <w:szCs w:val="28"/>
          <w:lang w:eastAsia="ru-RU"/>
        </w:rPr>
        <w:t xml:space="preserve"> независимо от занимаемой должности несут ответственность, предусмотренную действующим законодательством Российском Федерации, за соблюдение требовании настояще</w:t>
      </w:r>
      <w:r>
        <w:rPr>
          <w:rFonts w:ascii="Times New Roman" w:eastAsia="Times New Roman" w:hAnsi="Times New Roman" w:cs="Times New Roman"/>
          <w:sz w:val="28"/>
          <w:szCs w:val="28"/>
          <w:lang w:eastAsia="ru-RU"/>
        </w:rPr>
        <w:t>го Положения</w:t>
      </w:r>
      <w:r w:rsidR="00510BFB" w:rsidRPr="00510BFB">
        <w:rPr>
          <w:rFonts w:ascii="Times New Roman" w:eastAsia="Times New Roman" w:hAnsi="Times New Roman" w:cs="Times New Roman"/>
          <w:sz w:val="28"/>
          <w:szCs w:val="28"/>
          <w:lang w:eastAsia="ru-RU"/>
        </w:rPr>
        <w:t>.</w:t>
      </w:r>
    </w:p>
    <w:p w:rsidR="00510BFB" w:rsidRPr="00510BFB" w:rsidRDefault="00510BFB" w:rsidP="00185804">
      <w:pPr>
        <w:spacing w:after="0" w:line="240" w:lineRule="auto"/>
        <w:ind w:firstLine="709"/>
        <w:jc w:val="both"/>
        <w:textAlignment w:val="baseline"/>
        <w:rPr>
          <w:rFonts w:ascii="Times New Roman" w:eastAsia="Times New Roman" w:hAnsi="Times New Roman" w:cs="Times New Roman"/>
          <w:sz w:val="28"/>
          <w:szCs w:val="28"/>
          <w:lang w:eastAsia="ru-RU"/>
        </w:rPr>
      </w:pPr>
      <w:r w:rsidRPr="00510BFB">
        <w:rPr>
          <w:rFonts w:ascii="Times New Roman" w:eastAsia="Times New Roman" w:hAnsi="Times New Roman" w:cs="Times New Roman"/>
          <w:sz w:val="28"/>
          <w:szCs w:val="28"/>
          <w:lang w:eastAsia="ru-RU"/>
        </w:rPr>
        <w:t>Лица, виновные в нарушении требовании настоящ</w:t>
      </w:r>
      <w:r w:rsidR="00B41ED3">
        <w:rPr>
          <w:rFonts w:ascii="Times New Roman" w:eastAsia="Times New Roman" w:hAnsi="Times New Roman" w:cs="Times New Roman"/>
          <w:sz w:val="28"/>
          <w:szCs w:val="28"/>
          <w:lang w:eastAsia="ru-RU"/>
        </w:rPr>
        <w:t>его Положения</w:t>
      </w:r>
      <w:r w:rsidRPr="00510BFB">
        <w:rPr>
          <w:rFonts w:ascii="Times New Roman" w:eastAsia="Times New Roman" w:hAnsi="Times New Roman" w:cs="Times New Roman"/>
          <w:sz w:val="28"/>
          <w:szCs w:val="28"/>
          <w:lang w:eastAsia="ru-RU"/>
        </w:rPr>
        <w:t>, могут быть привлечены к дисциплинарной, административной, гражданско-правовой или уголовной ответственности в порядке и по основаниям, предусмотренным законодательством Российской Федерации.</w:t>
      </w:r>
    </w:p>
    <w:p w:rsidR="009105EC" w:rsidRPr="00510BFB" w:rsidRDefault="009105EC" w:rsidP="00185804">
      <w:pPr>
        <w:spacing w:after="0" w:line="240" w:lineRule="auto"/>
        <w:ind w:firstLine="709"/>
        <w:jc w:val="both"/>
        <w:rPr>
          <w:rFonts w:ascii="Times New Roman" w:hAnsi="Times New Roman" w:cs="Times New Roman"/>
          <w:sz w:val="28"/>
          <w:szCs w:val="28"/>
        </w:rPr>
      </w:pPr>
    </w:p>
    <w:sectPr w:rsidR="009105EC" w:rsidRPr="00510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3A2"/>
    <w:multiLevelType w:val="multilevel"/>
    <w:tmpl w:val="06509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D568B"/>
    <w:multiLevelType w:val="multilevel"/>
    <w:tmpl w:val="D8D2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91C55"/>
    <w:multiLevelType w:val="multilevel"/>
    <w:tmpl w:val="507CF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EB6908"/>
    <w:multiLevelType w:val="multilevel"/>
    <w:tmpl w:val="4DDA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B7759"/>
    <w:multiLevelType w:val="multilevel"/>
    <w:tmpl w:val="B0E0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6D4E49"/>
    <w:multiLevelType w:val="multilevel"/>
    <w:tmpl w:val="266A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17297"/>
    <w:multiLevelType w:val="multilevel"/>
    <w:tmpl w:val="9CB8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9E596D"/>
    <w:multiLevelType w:val="multilevel"/>
    <w:tmpl w:val="0980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0842AA"/>
    <w:multiLevelType w:val="multilevel"/>
    <w:tmpl w:val="89365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B656CC"/>
    <w:multiLevelType w:val="multilevel"/>
    <w:tmpl w:val="4E2C7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B793B"/>
    <w:multiLevelType w:val="multilevel"/>
    <w:tmpl w:val="3664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36D05"/>
    <w:multiLevelType w:val="multilevel"/>
    <w:tmpl w:val="64DC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35090"/>
    <w:multiLevelType w:val="multilevel"/>
    <w:tmpl w:val="D2D23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D106C0"/>
    <w:multiLevelType w:val="multilevel"/>
    <w:tmpl w:val="6CB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ED74CB"/>
    <w:multiLevelType w:val="multilevel"/>
    <w:tmpl w:val="C2A2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4E76DF"/>
    <w:multiLevelType w:val="multilevel"/>
    <w:tmpl w:val="201E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3"/>
  </w:num>
  <w:num w:numId="4">
    <w:abstractNumId w:val="15"/>
  </w:num>
  <w:num w:numId="5">
    <w:abstractNumId w:val="11"/>
  </w:num>
  <w:num w:numId="6">
    <w:abstractNumId w:val="12"/>
  </w:num>
  <w:num w:numId="7">
    <w:abstractNumId w:val="1"/>
  </w:num>
  <w:num w:numId="8">
    <w:abstractNumId w:val="8"/>
  </w:num>
  <w:num w:numId="9">
    <w:abstractNumId w:val="2"/>
  </w:num>
  <w:num w:numId="10">
    <w:abstractNumId w:val="4"/>
  </w:num>
  <w:num w:numId="11">
    <w:abstractNumId w:val="14"/>
  </w:num>
  <w:num w:numId="12">
    <w:abstractNumId w:val="13"/>
  </w:num>
  <w:num w:numId="13">
    <w:abstractNumId w:val="9"/>
  </w:num>
  <w:num w:numId="14">
    <w:abstractNumId w:val="7"/>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3"/>
    <w:rsid w:val="00054749"/>
    <w:rsid w:val="000B5D80"/>
    <w:rsid w:val="00106195"/>
    <w:rsid w:val="00124969"/>
    <w:rsid w:val="00185804"/>
    <w:rsid w:val="001B3890"/>
    <w:rsid w:val="002B2068"/>
    <w:rsid w:val="00362BB9"/>
    <w:rsid w:val="003A108D"/>
    <w:rsid w:val="003A3164"/>
    <w:rsid w:val="0044652C"/>
    <w:rsid w:val="00510BFB"/>
    <w:rsid w:val="0051337A"/>
    <w:rsid w:val="005576C7"/>
    <w:rsid w:val="00606D6D"/>
    <w:rsid w:val="00611804"/>
    <w:rsid w:val="00620C17"/>
    <w:rsid w:val="00674B4B"/>
    <w:rsid w:val="00686147"/>
    <w:rsid w:val="0072051D"/>
    <w:rsid w:val="00763C38"/>
    <w:rsid w:val="007A3CF2"/>
    <w:rsid w:val="007B7B69"/>
    <w:rsid w:val="0083632E"/>
    <w:rsid w:val="00840E96"/>
    <w:rsid w:val="00905332"/>
    <w:rsid w:val="009105EC"/>
    <w:rsid w:val="009166F4"/>
    <w:rsid w:val="00955026"/>
    <w:rsid w:val="009A0FB0"/>
    <w:rsid w:val="009E6E62"/>
    <w:rsid w:val="00A41A0F"/>
    <w:rsid w:val="00A62A7D"/>
    <w:rsid w:val="00B10443"/>
    <w:rsid w:val="00B41ED3"/>
    <w:rsid w:val="00B90B60"/>
    <w:rsid w:val="00BA7266"/>
    <w:rsid w:val="00DF0864"/>
    <w:rsid w:val="00DF444B"/>
    <w:rsid w:val="00EB58C3"/>
    <w:rsid w:val="00F05781"/>
    <w:rsid w:val="00F303BD"/>
    <w:rsid w:val="00F95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0BFB"/>
    <w:rPr>
      <w:b/>
      <w:bCs/>
    </w:rPr>
  </w:style>
  <w:style w:type="paragraph" w:styleId="a4">
    <w:name w:val="Normal (Web)"/>
    <w:basedOn w:val="a"/>
    <w:uiPriority w:val="99"/>
    <w:semiHidden/>
    <w:unhideWhenUsed/>
    <w:rsid w:val="00510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10BFB"/>
    <w:rPr>
      <w:color w:val="0000FF"/>
      <w:u w:val="single"/>
    </w:rPr>
  </w:style>
  <w:style w:type="paragraph" w:styleId="a6">
    <w:name w:val="Balloon Text"/>
    <w:basedOn w:val="a"/>
    <w:link w:val="a7"/>
    <w:uiPriority w:val="99"/>
    <w:semiHidden/>
    <w:unhideWhenUsed/>
    <w:rsid w:val="00510B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0B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0BFB"/>
    <w:rPr>
      <w:b/>
      <w:bCs/>
    </w:rPr>
  </w:style>
  <w:style w:type="paragraph" w:styleId="a4">
    <w:name w:val="Normal (Web)"/>
    <w:basedOn w:val="a"/>
    <w:uiPriority w:val="99"/>
    <w:semiHidden/>
    <w:unhideWhenUsed/>
    <w:rsid w:val="00510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10BFB"/>
    <w:rPr>
      <w:color w:val="0000FF"/>
      <w:u w:val="single"/>
    </w:rPr>
  </w:style>
  <w:style w:type="paragraph" w:styleId="a6">
    <w:name w:val="Balloon Text"/>
    <w:basedOn w:val="a"/>
    <w:link w:val="a7"/>
    <w:uiPriority w:val="99"/>
    <w:semiHidden/>
    <w:unhideWhenUsed/>
    <w:rsid w:val="00510B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0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1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12064203.10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foms_eao@mail.ru" TargetMode="External"/><Relationship Id="rId5" Type="http://schemas.openxmlformats.org/officeDocument/2006/relationships/settings" Target="settings.xml"/><Relationship Id="rId10" Type="http://schemas.openxmlformats.org/officeDocument/2006/relationships/hyperlink" Target="garantf1://70003036.19/" TargetMode="External"/><Relationship Id="rId4" Type="http://schemas.microsoft.com/office/2007/relationships/stylesWithEffects" Target="stylesWithEffects.xml"/><Relationship Id="rId9" Type="http://schemas.openxmlformats.org/officeDocument/2006/relationships/hyperlink" Target="garantf1://10008000.20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FD343-31F9-4E66-88A6-281FD2F1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12</Pages>
  <Words>4077</Words>
  <Characters>23245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Наталья Васильевна</dc:creator>
  <cp:keywords/>
  <dc:description/>
  <cp:lastModifiedBy>Сергеева Наталья Васильевна</cp:lastModifiedBy>
  <cp:revision>21</cp:revision>
  <cp:lastPrinted>2018-02-16T05:31:00Z</cp:lastPrinted>
  <dcterms:created xsi:type="dcterms:W3CDTF">2017-10-26T04:38:00Z</dcterms:created>
  <dcterms:modified xsi:type="dcterms:W3CDTF">2023-12-15T02:46:00Z</dcterms:modified>
</cp:coreProperties>
</file>