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F1" w:rsidRDefault="00D44F0E" w:rsidP="001263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3F1">
        <w:rPr>
          <w:rFonts w:ascii="Times New Roman" w:hAnsi="Times New Roman" w:cs="Times New Roman"/>
          <w:b/>
          <w:sz w:val="28"/>
          <w:szCs w:val="28"/>
        </w:rPr>
        <w:t xml:space="preserve">Информация о порядке и сроках подачи уведомления </w:t>
      </w:r>
    </w:p>
    <w:p w:rsidR="00D44F0E" w:rsidRPr="001263F1" w:rsidRDefault="00D44F0E" w:rsidP="001263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3F1">
        <w:rPr>
          <w:rFonts w:ascii="Times New Roman" w:hAnsi="Times New Roman" w:cs="Times New Roman"/>
          <w:b/>
          <w:sz w:val="28"/>
          <w:szCs w:val="28"/>
        </w:rPr>
        <w:t>о включении в реестр медицинских организаций, осуществляющих деятельность в сфере обязательного медицинского страхования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4F0E" w:rsidRDefault="00D44F0E" w:rsidP="003C6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реестра медицинских организаций (организации любой предусмотренной законодательством Российской Федерации организационно-правовой формы; индивидуальные предприниматели, занимающиеся частной медицинской практикой), осуществляющих деятельность в сфере обязательного медицинского страхования Российской Федерации (далее - реестр медицинских организаций), осуществляется территориальным фондом</w:t>
      </w:r>
      <w:r w:rsidR="003C6180">
        <w:rPr>
          <w:rFonts w:ascii="Times New Roman" w:hAnsi="Times New Roman" w:cs="Times New Roman"/>
          <w:sz w:val="28"/>
          <w:szCs w:val="28"/>
        </w:rPr>
        <w:t>.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Реестры медицинских организаций субъектов Российской Федерации являются сегментами единого реестра медицинских организаций.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единого реестра медицинских организаций осуществляется Федеральным фондом.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медицинских организаций содержит следующие сведения: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код субъекта Российской Федерации по </w:t>
      </w:r>
      <w:hyperlink r:id="rId5" w:history="1">
        <w:r w:rsidRPr="001263F1">
          <w:rPr>
            <w:rFonts w:ascii="Times New Roman" w:hAnsi="Times New Roman" w:cs="Times New Roman"/>
            <w:sz w:val="28"/>
            <w:szCs w:val="28"/>
          </w:rPr>
          <w:t>ОКАТО</w:t>
        </w:r>
      </w:hyperlink>
      <w:r>
        <w:rPr>
          <w:rFonts w:ascii="Times New Roman" w:hAnsi="Times New Roman" w:cs="Times New Roman"/>
          <w:sz w:val="28"/>
          <w:szCs w:val="28"/>
        </w:rPr>
        <w:t>, где расположена медицинская организация;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"/>
      <w:bookmarkEnd w:id="0"/>
      <w:r>
        <w:rPr>
          <w:rFonts w:ascii="Times New Roman" w:hAnsi="Times New Roman" w:cs="Times New Roman"/>
          <w:sz w:val="28"/>
          <w:szCs w:val="28"/>
        </w:rPr>
        <w:t>2) код медицинской организации в кодировке единого реестра медицинских организаций (далее - реестровый номер);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"/>
      <w:bookmarkEnd w:id="1"/>
      <w:r>
        <w:rPr>
          <w:rFonts w:ascii="Times New Roman" w:hAnsi="Times New Roman" w:cs="Times New Roman"/>
          <w:sz w:val="28"/>
          <w:szCs w:val="28"/>
        </w:rPr>
        <w:t>3) полное и краткое наименование медицинской организации в соответствии с ЕГРЮЛ;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"/>
      <w:bookmarkEnd w:id="2"/>
      <w:r>
        <w:rPr>
          <w:rFonts w:ascii="Times New Roman" w:hAnsi="Times New Roman" w:cs="Times New Roman"/>
          <w:sz w:val="28"/>
          <w:szCs w:val="28"/>
        </w:rPr>
        <w:t>3.1) фамилия, имя, отчество (при наличии) индивидуального предпринимателя, занимающегося частной медицинской практикой в соответствии с Единым государственным реестром индивидуальных предпринимателей (ЕГРИП);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2"/>
      <w:bookmarkEnd w:id="3"/>
      <w:r>
        <w:rPr>
          <w:rFonts w:ascii="Times New Roman" w:hAnsi="Times New Roman" w:cs="Times New Roman"/>
          <w:sz w:val="28"/>
          <w:szCs w:val="28"/>
        </w:rPr>
        <w:t>4) КПП;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"/>
      <w:bookmarkEnd w:id="4"/>
      <w:r>
        <w:rPr>
          <w:rFonts w:ascii="Times New Roman" w:hAnsi="Times New Roman" w:cs="Times New Roman"/>
          <w:sz w:val="28"/>
          <w:szCs w:val="28"/>
        </w:rPr>
        <w:t>5) ИНН;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4"/>
      <w:bookmarkEnd w:id="5"/>
      <w:r>
        <w:rPr>
          <w:rFonts w:ascii="Times New Roman" w:hAnsi="Times New Roman" w:cs="Times New Roman"/>
          <w:sz w:val="28"/>
          <w:szCs w:val="28"/>
        </w:rPr>
        <w:t>6) организационно-правовая форма медицинской организации;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5"/>
      <w:bookmarkEnd w:id="6"/>
      <w:r>
        <w:rPr>
          <w:rFonts w:ascii="Times New Roman" w:hAnsi="Times New Roman" w:cs="Times New Roman"/>
          <w:sz w:val="28"/>
          <w:szCs w:val="28"/>
        </w:rPr>
        <w:t>7) адрес (место) нахождения медицинской организации;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6"/>
      <w:bookmarkEnd w:id="7"/>
      <w:r>
        <w:rPr>
          <w:rFonts w:ascii="Times New Roman" w:hAnsi="Times New Roman" w:cs="Times New Roman"/>
          <w:sz w:val="28"/>
          <w:szCs w:val="28"/>
        </w:rPr>
        <w:t>7.1) адрес (место) нахождения индивидуального предпринимателя, занимающегося частной медицинской практикой;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7"/>
      <w:bookmarkEnd w:id="8"/>
      <w:r>
        <w:rPr>
          <w:rFonts w:ascii="Times New Roman" w:hAnsi="Times New Roman" w:cs="Times New Roman"/>
          <w:sz w:val="28"/>
          <w:szCs w:val="28"/>
        </w:rPr>
        <w:t>8) фамилия, имя, отчество (при наличии), номер телефона и факс руководителя, адрес электронной почты;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8"/>
      <w:bookmarkEnd w:id="9"/>
      <w:r>
        <w:rPr>
          <w:rFonts w:ascii="Times New Roman" w:hAnsi="Times New Roman" w:cs="Times New Roman"/>
          <w:sz w:val="28"/>
          <w:szCs w:val="28"/>
        </w:rPr>
        <w:t>8.1) номер телефона, факс и адрес электронной почты индивидуального предпринимателя, занимающегося частной медицинской практикой;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9"/>
      <w:bookmarkEnd w:id="10"/>
      <w:r>
        <w:rPr>
          <w:rFonts w:ascii="Times New Roman" w:hAnsi="Times New Roman" w:cs="Times New Roman"/>
          <w:sz w:val="28"/>
          <w:szCs w:val="28"/>
        </w:rPr>
        <w:t>9) сведения о документе, дающем право в соответствии с законодательством Российской Федерации на осуществление медицинской деятельности (наименование, номер, дата выдачи и окончания срока действия);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0"/>
      <w:bookmarkEnd w:id="11"/>
      <w:r>
        <w:rPr>
          <w:rFonts w:ascii="Times New Roman" w:hAnsi="Times New Roman" w:cs="Times New Roman"/>
          <w:sz w:val="28"/>
          <w:szCs w:val="28"/>
        </w:rPr>
        <w:t>10) виды медицинской помощи, оказываемые медицинской организацией в рамках территориальной программы;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1"/>
      <w:bookmarkEnd w:id="12"/>
      <w:r>
        <w:rPr>
          <w:rFonts w:ascii="Times New Roman" w:hAnsi="Times New Roman" w:cs="Times New Roman"/>
          <w:sz w:val="28"/>
          <w:szCs w:val="28"/>
        </w:rPr>
        <w:t>11) дата включения медицинской организации в реестр медицинских организаций;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12) дата исключения медицинской организации из реестра медицинских организаций;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причина исключения медицинской организации из реестра медицинских организаций.</w:t>
      </w:r>
    </w:p>
    <w:p w:rsidR="00D44F0E" w:rsidRPr="001263F1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Par24"/>
      <w:bookmarkEnd w:id="13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Медицинская организация, имеющая право на осуществление медицинской деятельности, для осуществления деятельности в сфере обязательного медицинского страхования субъекта Российской Федерации, направляет </w:t>
      </w:r>
      <w:hyperlink r:id="rId6" w:history="1">
        <w:r w:rsidRPr="003C6180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3C6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включении в реестр медицинских организаций, осуществляющих деятельность в сфере обязательного медицинского страхования (далее - уведомление), на бумажном носителе или в электронном виде </w:t>
      </w:r>
      <w:r w:rsidRPr="001263F1">
        <w:rPr>
          <w:rFonts w:ascii="Times New Roman" w:hAnsi="Times New Roman" w:cs="Times New Roman"/>
          <w:b/>
          <w:sz w:val="28"/>
          <w:szCs w:val="28"/>
        </w:rPr>
        <w:t>до 1 сентября года, предшествующего году, в котором медицинская организация намерена осуществлять деятельность в сфере обязательного медицинского</w:t>
      </w:r>
      <w:proofErr w:type="gramEnd"/>
      <w:r w:rsidRPr="001263F1">
        <w:rPr>
          <w:rFonts w:ascii="Times New Roman" w:hAnsi="Times New Roman" w:cs="Times New Roman"/>
          <w:b/>
          <w:sz w:val="28"/>
          <w:szCs w:val="28"/>
        </w:rPr>
        <w:t xml:space="preserve"> страхования.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 в сети "Интернет".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содержит следующие сведения: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полное наименование медицинской организации;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 фамилия, имя, отчество (при наличии) индивидуального предпринимателя, занимающегося частной медицинской практикой;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краткое наименование медицинской организации;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адрес (место) нахождения медицинской организации;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3.1) адрес (место) нахождения индивидуального предпринимателя, занимающегося частной медицинской практикой;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КПП;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ИНН;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организационно-правовая форма медицинской организации;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фамилия, имя, отчество (при наличии), номер телефона, факс руководителя, адрес электронной почты;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7.1) номер телефона, факс и адрес электронной почты индивидуального предпринимателя, занимающегося частной медицинской практикой;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наименование, номер, дата выдачи и дата окончания действия разрешения на медицинскую деятельность;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виды медицинской помощи, оказываемые в рамках территориальной программы.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39"/>
      <w:bookmarkEnd w:id="14"/>
      <w:r>
        <w:rPr>
          <w:rFonts w:ascii="Times New Roman" w:hAnsi="Times New Roman" w:cs="Times New Roman"/>
          <w:sz w:val="28"/>
          <w:szCs w:val="28"/>
        </w:rPr>
        <w:t xml:space="preserve">Комиссией по разработке территориальной программы обязательного медицинского страхования в субъекте Российской Федерации могут быть установлены </w:t>
      </w:r>
      <w:r w:rsidRPr="001263F1">
        <w:rPr>
          <w:rFonts w:ascii="Times New Roman" w:hAnsi="Times New Roman" w:cs="Times New Roman"/>
          <w:b/>
          <w:sz w:val="28"/>
          <w:szCs w:val="28"/>
        </w:rPr>
        <w:t>иные сроки подачи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вновь создаваемыми медицинскими организациями 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3"/>
      <w:bookmarkEnd w:id="15"/>
      <w:r>
        <w:rPr>
          <w:rFonts w:ascii="Times New Roman" w:hAnsi="Times New Roman" w:cs="Times New Roman"/>
          <w:sz w:val="28"/>
          <w:szCs w:val="28"/>
        </w:rPr>
        <w:t xml:space="preserve">В случае направления уведомления в электронном виде медицинская организация в течение семи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уведомления представляет в территориальный фонд копии документов, заверенные подписью руководителя медицинской организации и печатью медицинской организации, подтверждающие сведения, указанные в </w:t>
      </w:r>
      <w:r w:rsidR="001263F1">
        <w:rPr>
          <w:rFonts w:ascii="Times New Roman" w:hAnsi="Times New Roman" w:cs="Times New Roman"/>
          <w:sz w:val="28"/>
          <w:szCs w:val="28"/>
        </w:rPr>
        <w:t>уведомлении</w:t>
      </w:r>
      <w:r>
        <w:rPr>
          <w:rFonts w:ascii="Times New Roman" w:hAnsi="Times New Roman" w:cs="Times New Roman"/>
          <w:sz w:val="28"/>
          <w:szCs w:val="28"/>
        </w:rPr>
        <w:t xml:space="preserve">. При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представлении уведомления на бумажном носителе одновременно представляются копии данных документов.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получения документов территориальный фонд осуществляет проверку, при установлении соответствия</w:t>
      </w:r>
      <w:r w:rsidR="003C6180">
        <w:rPr>
          <w:rFonts w:ascii="Times New Roman" w:hAnsi="Times New Roman" w:cs="Times New Roman"/>
          <w:sz w:val="28"/>
          <w:szCs w:val="28"/>
        </w:rPr>
        <w:t xml:space="preserve"> документов данным в уведомлении </w:t>
      </w:r>
      <w:r>
        <w:rPr>
          <w:rFonts w:ascii="Times New Roman" w:hAnsi="Times New Roman" w:cs="Times New Roman"/>
          <w:sz w:val="28"/>
          <w:szCs w:val="28"/>
        </w:rPr>
        <w:t xml:space="preserve"> вносит медицинскую организацию в реестр медицинских организаций и присваивает реестровый номер. Представитель медицинской организации вправе присутствовать при проверке соответствия документов и сведений, указанных в уведомлении.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Присвоенный медицинской организации реестровый номер территориальный фонд не позднее двух рабочих дней с даты присвоения направляет на указанный в уведомлении медицинской организации электронный адрес.</w:t>
      </w:r>
      <w:proofErr w:type="gramEnd"/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выявлении несоответствия представленных документов сведениям, представленным в уведомлении</w:t>
      </w:r>
      <w:r w:rsidR="003C61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организации предлагается внести уточнения в уведомление с учетом срока, установленного </w:t>
      </w:r>
      <w:hyperlink r:id="rId7" w:history="1">
        <w:r w:rsidRPr="001263F1">
          <w:rPr>
            <w:rFonts w:ascii="Times New Roman" w:hAnsi="Times New Roman" w:cs="Times New Roman"/>
            <w:sz w:val="28"/>
            <w:szCs w:val="28"/>
          </w:rPr>
          <w:t>частью 2 статьи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1263F1">
        <w:rPr>
          <w:rFonts w:ascii="Times New Roman" w:hAnsi="Times New Roman" w:cs="Times New Roman"/>
          <w:sz w:val="28"/>
          <w:szCs w:val="28"/>
        </w:rPr>
        <w:t xml:space="preserve"> от 24.11.2010 г. № 326-ФЗ «Об обязательном медицинском страховании в Российской Федерации» (далее – Федеральный закон)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изменения сведений медицинская организация в течение двух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наступления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этих изменений направляет в территориальный фонд в письменной форме новые сведения и документы, подтверждающие изменения сведений, для актуализации реестра медицинских организаций.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сведения, содержащиеся в реестре медицинских организаций, осуществляется территориальным фондом в течение пяти рабочих дней со дня представления медицинскими организациями сведений и документов, подтверждающих эти сведения.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50"/>
      <w:bookmarkEnd w:id="16"/>
      <w:proofErr w:type="gramStart"/>
      <w:r>
        <w:rPr>
          <w:rFonts w:ascii="Times New Roman" w:hAnsi="Times New Roman" w:cs="Times New Roman"/>
          <w:sz w:val="28"/>
          <w:szCs w:val="28"/>
        </w:rPr>
        <w:t>Медицинские организации, включенные в реестр медицинских организаций, не имеют права в течение года, в котором они осуществляют деятельность в сфере обязательного медицинского страхования, выйти из числа медицинских организаций, осуществляющих деятельность в сфере обязательного медицинского страхования, за исключением случаев ликвидации медицинской организации, утраты права на осуществление медицинской деятельности, банкротства или иных предусмотренных законодательств</w:t>
      </w:r>
      <w:r w:rsidR="003C6180">
        <w:rPr>
          <w:rFonts w:ascii="Times New Roman" w:hAnsi="Times New Roman" w:cs="Times New Roman"/>
          <w:sz w:val="28"/>
          <w:szCs w:val="28"/>
        </w:rPr>
        <w:t>ом Российской Федерации случаев.</w:t>
      </w:r>
      <w:proofErr w:type="gramEnd"/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Исключение медицинских организаций из реестра медицинских организаций производится в течение одного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территориальным фондом указанных сведений.</w:t>
      </w:r>
    </w:p>
    <w:p w:rsidR="00E636C7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фонд обеспечивает размещение на своем официальном сайте в сети Интернет единого реестра медицинских</w:t>
      </w:r>
      <w:r w:rsidR="00E636C7">
        <w:rPr>
          <w:rFonts w:ascii="Times New Roman" w:hAnsi="Times New Roman" w:cs="Times New Roman"/>
          <w:sz w:val="28"/>
          <w:szCs w:val="28"/>
        </w:rPr>
        <w:t xml:space="preserve">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Территориальный фонд обеспечивает представление в Федеральный фонд изменений, внесенных в реестр медицинских организаций, в течение двух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данных изменений.</w:t>
      </w:r>
    </w:p>
    <w:p w:rsidR="00D44F0E" w:rsidRDefault="00D44F0E" w:rsidP="00D44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фонд обеспечивает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порядка включения (исключения) медицинских организаций в реестр медицинских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 и мониторинг их деятельности в сфере обязательного медицинского страхования.</w:t>
      </w:r>
    </w:p>
    <w:p w:rsidR="001263F1" w:rsidRDefault="00D44F0E" w:rsidP="0042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0E">
        <w:rPr>
          <w:rFonts w:ascii="Times New Roman" w:hAnsi="Times New Roman" w:cs="Times New Roman"/>
          <w:sz w:val="28"/>
          <w:szCs w:val="28"/>
        </w:rPr>
        <w:t xml:space="preserve">Медицинская организация включается в реестр медицинских организаций на основании </w:t>
      </w:r>
      <w:hyperlink r:id="rId8" w:history="1">
        <w:r w:rsidRPr="001263F1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1263F1">
        <w:rPr>
          <w:rFonts w:ascii="Times New Roman" w:hAnsi="Times New Roman" w:cs="Times New Roman"/>
          <w:sz w:val="28"/>
          <w:szCs w:val="28"/>
        </w:rPr>
        <w:t xml:space="preserve">, </w:t>
      </w:r>
      <w:r w:rsidRPr="00D44F0E">
        <w:rPr>
          <w:rFonts w:ascii="Times New Roman" w:hAnsi="Times New Roman" w:cs="Times New Roman"/>
          <w:sz w:val="28"/>
          <w:szCs w:val="28"/>
        </w:rPr>
        <w:t xml:space="preserve">направляемого ею в территориальный фонд до 1 сентября года, предшествующего году, в котором медицинская организация намерена осуществлять деятельность в сфере обязательного медицинского страхования. Территориальный фонд не вправе отказать медицинской организации во включении в реестр медицинских организаций.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организациями. </w:t>
      </w:r>
    </w:p>
    <w:p w:rsidR="00D44F0E" w:rsidRPr="00D44F0E" w:rsidRDefault="00D44F0E" w:rsidP="0042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GoBack"/>
      <w:bookmarkEnd w:id="17"/>
      <w:proofErr w:type="gramStart"/>
      <w:r w:rsidRPr="00D44F0E">
        <w:rPr>
          <w:rFonts w:ascii="Times New Roman" w:hAnsi="Times New Roman" w:cs="Times New Roman"/>
          <w:sz w:val="28"/>
          <w:szCs w:val="28"/>
        </w:rPr>
        <w:t>В</w:t>
      </w:r>
      <w:r w:rsidR="001263F1">
        <w:rPr>
          <w:rFonts w:ascii="Times New Roman" w:hAnsi="Times New Roman" w:cs="Times New Roman"/>
          <w:sz w:val="28"/>
          <w:szCs w:val="28"/>
        </w:rPr>
        <w:t xml:space="preserve"> части 17  статьи 51  Федерального закона </w:t>
      </w:r>
      <w:r w:rsidR="001263F1" w:rsidRPr="00D44F0E">
        <w:rPr>
          <w:rFonts w:ascii="Times New Roman" w:hAnsi="Times New Roman" w:cs="Times New Roman"/>
          <w:sz w:val="28"/>
          <w:szCs w:val="28"/>
        </w:rPr>
        <w:t xml:space="preserve">(часть 17 введена Федеральным </w:t>
      </w:r>
      <w:hyperlink r:id="rId9" w:history="1">
        <w:r w:rsidR="001263F1" w:rsidRPr="001263F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263F1" w:rsidRPr="00D44F0E">
        <w:rPr>
          <w:rFonts w:ascii="Times New Roman" w:hAnsi="Times New Roman" w:cs="Times New Roman"/>
          <w:sz w:val="28"/>
          <w:szCs w:val="28"/>
        </w:rPr>
        <w:t xml:space="preserve"> от 25.11.2013 N 317-ФЗ)</w:t>
      </w:r>
      <w:r w:rsidR="001263F1">
        <w:rPr>
          <w:rFonts w:ascii="Times New Roman" w:hAnsi="Times New Roman" w:cs="Times New Roman"/>
          <w:sz w:val="28"/>
          <w:szCs w:val="28"/>
        </w:rPr>
        <w:t xml:space="preserve"> в </w:t>
      </w:r>
      <w:r w:rsidRPr="00D44F0E">
        <w:rPr>
          <w:rFonts w:ascii="Times New Roman" w:hAnsi="Times New Roman" w:cs="Times New Roman"/>
          <w:sz w:val="28"/>
          <w:szCs w:val="28"/>
        </w:rPr>
        <w:t xml:space="preserve">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</w:t>
      </w:r>
      <w:hyperlink r:id="rId10" w:history="1">
        <w:r w:rsidRPr="001263F1">
          <w:rPr>
            <w:rFonts w:ascii="Times New Roman" w:hAnsi="Times New Roman" w:cs="Times New Roman"/>
            <w:sz w:val="28"/>
            <w:szCs w:val="28"/>
          </w:rPr>
          <w:t>частью 2 статьи 15</w:t>
        </w:r>
      </w:hyperlink>
      <w:r w:rsidRPr="00D44F0E">
        <w:rPr>
          <w:rFonts w:ascii="Times New Roman" w:hAnsi="Times New Roman" w:cs="Times New Roman"/>
          <w:sz w:val="28"/>
          <w:szCs w:val="28"/>
        </w:rPr>
        <w:t xml:space="preserve"> Федерального закона уведомление о включении в реестр медицинских организаций </w:t>
      </w:r>
      <w:r w:rsidRPr="001263F1">
        <w:rPr>
          <w:rFonts w:ascii="Times New Roman" w:hAnsi="Times New Roman" w:cs="Times New Roman"/>
          <w:b/>
          <w:sz w:val="28"/>
          <w:szCs w:val="28"/>
        </w:rPr>
        <w:t>до 20 декабря 2013 года включительно</w:t>
      </w:r>
      <w:r w:rsidRPr="00D44F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63F1" w:rsidRDefault="001263F1" w:rsidP="003C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3F1" w:rsidRDefault="001263F1" w:rsidP="003C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3F1" w:rsidRDefault="001263F1" w:rsidP="003C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180" w:rsidRDefault="001263F1" w:rsidP="003C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</w:t>
      </w:r>
      <w:r w:rsidR="003C6180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6180">
        <w:rPr>
          <w:rFonts w:ascii="Times New Roman" w:hAnsi="Times New Roman" w:cs="Times New Roman"/>
          <w:sz w:val="28"/>
          <w:szCs w:val="28"/>
        </w:rPr>
        <w:t xml:space="preserve"> медицинских организаций, осуществляющих</w:t>
      </w:r>
    </w:p>
    <w:p w:rsidR="003C6180" w:rsidRDefault="003C6180" w:rsidP="003C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в сфере обязательного медицинского страхования</w:t>
      </w:r>
    </w:p>
    <w:p w:rsidR="003C6180" w:rsidRDefault="003C6180" w:rsidP="003C61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63F1" w:rsidRDefault="001263F1" w:rsidP="003C61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83"/>
        <w:gridCol w:w="952"/>
        <w:gridCol w:w="1428"/>
      </w:tblGrid>
      <w:tr w:rsidR="003C6180">
        <w:trPr>
          <w:trHeight w:val="400"/>
          <w:tblCellSpacing w:w="5" w:type="nil"/>
        </w:trPr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субъекта Российской Федерации по </w:t>
            </w:r>
            <w:hyperlink r:id="rId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ОКАТО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где        </w:t>
            </w:r>
          </w:p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расположена медицинская организация                    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6180">
        <w:trPr>
          <w:tblCellSpacing w:w="5" w:type="nil"/>
        </w:trPr>
        <w:tc>
          <w:tcPr>
            <w:tcW w:w="6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Реестровый номер        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6180">
        <w:trPr>
          <w:trHeight w:val="400"/>
          <w:tblCellSpacing w:w="5" w:type="nil"/>
        </w:trPr>
        <w:tc>
          <w:tcPr>
            <w:tcW w:w="6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и краткое наименование медицинской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соответствии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 ЕГРЮЛ    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6180">
        <w:trPr>
          <w:trHeight w:val="600"/>
          <w:tblCellSpacing w:w="5" w:type="nil"/>
        </w:trPr>
        <w:tc>
          <w:tcPr>
            <w:tcW w:w="6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(при наличии)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индивидуального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предпринимателя, занимающегося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частной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    </w:t>
            </w:r>
          </w:p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практикой               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6180">
        <w:trPr>
          <w:tblCellSpacing w:w="5" w:type="nil"/>
        </w:trPr>
        <w:tc>
          <w:tcPr>
            <w:tcW w:w="6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причины постановки на учет (КПП)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6180">
        <w:trPr>
          <w:tblCellSpacing w:w="5" w:type="nil"/>
        </w:trPr>
        <w:tc>
          <w:tcPr>
            <w:tcW w:w="6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Идентификационный номер налогоплательщика (ИНН)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6180">
        <w:trPr>
          <w:tblCellSpacing w:w="5" w:type="nil"/>
        </w:trPr>
        <w:tc>
          <w:tcPr>
            <w:tcW w:w="6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Организационно-правовая форма медицинской организации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6180">
        <w:trPr>
          <w:tblCellSpacing w:w="5" w:type="nil"/>
        </w:trPr>
        <w:tc>
          <w:tcPr>
            <w:tcW w:w="6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(место) нахождения медицинской организации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6180">
        <w:trPr>
          <w:trHeight w:val="600"/>
          <w:tblCellSpacing w:w="5" w:type="nil"/>
        </w:trPr>
        <w:tc>
          <w:tcPr>
            <w:tcW w:w="6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(место) нахождения индивидуального               </w:t>
            </w:r>
          </w:p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предпринимателя, занимающегося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частной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    </w:t>
            </w:r>
          </w:p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практикой               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7.1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6180">
        <w:trPr>
          <w:trHeight w:val="400"/>
          <w:tblCellSpacing w:w="5" w:type="nil"/>
        </w:trPr>
        <w:tc>
          <w:tcPr>
            <w:tcW w:w="6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(при наличии), номер телефона,  </w:t>
            </w:r>
          </w:p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факс руководителя, адрес электронной почты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6180">
        <w:trPr>
          <w:trHeight w:val="600"/>
          <w:tblCellSpacing w:w="5" w:type="nil"/>
        </w:trPr>
        <w:tc>
          <w:tcPr>
            <w:tcW w:w="6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телефона, факс руководителя, адрес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электронной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почты индивидуального предпринимателя, занимающегося   </w:t>
            </w:r>
          </w:p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частной медицинской практикой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8.1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6180">
        <w:trPr>
          <w:trHeight w:val="600"/>
          <w:tblCellSpacing w:w="5" w:type="nil"/>
        </w:trPr>
        <w:tc>
          <w:tcPr>
            <w:tcW w:w="6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Наименование, номер, дата выдачи, дата окончания       </w:t>
            </w:r>
          </w:p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действия разрешения на осуществление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медицинской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           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6180">
        <w:trPr>
          <w:trHeight w:val="400"/>
          <w:tblCellSpacing w:w="5" w:type="nil"/>
        </w:trPr>
        <w:tc>
          <w:tcPr>
            <w:tcW w:w="6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медицинской помощи, оказываемые в рамках          </w:t>
            </w:r>
          </w:p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территориальной программы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180" w:rsidRDefault="003C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F7EF2" w:rsidRPr="00D44F0E" w:rsidRDefault="008F7EF2">
      <w:pPr>
        <w:rPr>
          <w:rFonts w:ascii="Times New Roman" w:hAnsi="Times New Roman" w:cs="Times New Roman"/>
          <w:sz w:val="28"/>
          <w:szCs w:val="28"/>
        </w:rPr>
      </w:pPr>
    </w:p>
    <w:sectPr w:rsidR="008F7EF2" w:rsidRPr="00D44F0E" w:rsidSect="00961C97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87"/>
    <w:rsid w:val="00027B4C"/>
    <w:rsid w:val="000F11A6"/>
    <w:rsid w:val="000F2C4A"/>
    <w:rsid w:val="001263F1"/>
    <w:rsid w:val="00135F4E"/>
    <w:rsid w:val="00192794"/>
    <w:rsid w:val="001A3074"/>
    <w:rsid w:val="001F3E47"/>
    <w:rsid w:val="00221E8C"/>
    <w:rsid w:val="00222589"/>
    <w:rsid w:val="00242F1F"/>
    <w:rsid w:val="0025218C"/>
    <w:rsid w:val="00271889"/>
    <w:rsid w:val="002E5E99"/>
    <w:rsid w:val="003A4CE4"/>
    <w:rsid w:val="003C6180"/>
    <w:rsid w:val="003E7156"/>
    <w:rsid w:val="00424EBD"/>
    <w:rsid w:val="00424EF7"/>
    <w:rsid w:val="00471057"/>
    <w:rsid w:val="00484348"/>
    <w:rsid w:val="004B2A28"/>
    <w:rsid w:val="004B3BA9"/>
    <w:rsid w:val="004C319F"/>
    <w:rsid w:val="004C4C9E"/>
    <w:rsid w:val="004C5F36"/>
    <w:rsid w:val="00501CFA"/>
    <w:rsid w:val="005B0231"/>
    <w:rsid w:val="005C6AE4"/>
    <w:rsid w:val="005C72B8"/>
    <w:rsid w:val="005E33BB"/>
    <w:rsid w:val="005E6C28"/>
    <w:rsid w:val="005E7DEE"/>
    <w:rsid w:val="006310E4"/>
    <w:rsid w:val="0066744B"/>
    <w:rsid w:val="00672ACF"/>
    <w:rsid w:val="006A1809"/>
    <w:rsid w:val="006E742A"/>
    <w:rsid w:val="006F1859"/>
    <w:rsid w:val="008073DC"/>
    <w:rsid w:val="00811744"/>
    <w:rsid w:val="00813F97"/>
    <w:rsid w:val="00863D7A"/>
    <w:rsid w:val="00880F87"/>
    <w:rsid w:val="008839AA"/>
    <w:rsid w:val="008930D3"/>
    <w:rsid w:val="008D2EF9"/>
    <w:rsid w:val="008F176F"/>
    <w:rsid w:val="008F7EF2"/>
    <w:rsid w:val="0093421F"/>
    <w:rsid w:val="009A5CD6"/>
    <w:rsid w:val="009D13F0"/>
    <w:rsid w:val="009E6B91"/>
    <w:rsid w:val="00A316D5"/>
    <w:rsid w:val="00A82F46"/>
    <w:rsid w:val="00AA3BB5"/>
    <w:rsid w:val="00AE0BF2"/>
    <w:rsid w:val="00AE4A24"/>
    <w:rsid w:val="00AF6E3F"/>
    <w:rsid w:val="00B02E82"/>
    <w:rsid w:val="00B033C9"/>
    <w:rsid w:val="00B4236A"/>
    <w:rsid w:val="00B45DED"/>
    <w:rsid w:val="00B743E7"/>
    <w:rsid w:val="00BC5403"/>
    <w:rsid w:val="00C12D57"/>
    <w:rsid w:val="00C162E0"/>
    <w:rsid w:val="00C2276F"/>
    <w:rsid w:val="00C24117"/>
    <w:rsid w:val="00C25191"/>
    <w:rsid w:val="00C40FE8"/>
    <w:rsid w:val="00CA026C"/>
    <w:rsid w:val="00CE5DEC"/>
    <w:rsid w:val="00D44F0E"/>
    <w:rsid w:val="00E358C1"/>
    <w:rsid w:val="00E41910"/>
    <w:rsid w:val="00E60FD0"/>
    <w:rsid w:val="00E6312E"/>
    <w:rsid w:val="00E636C7"/>
    <w:rsid w:val="00E72423"/>
    <w:rsid w:val="00E83927"/>
    <w:rsid w:val="00EA3FCF"/>
    <w:rsid w:val="00EB6EBB"/>
    <w:rsid w:val="00F06A0A"/>
    <w:rsid w:val="00F66177"/>
    <w:rsid w:val="00F97A57"/>
    <w:rsid w:val="00FB32A7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A9844497BB3E035C47EA7434337672E1A2A018380DC59877AFA5B4886411F54AC70F95BE52A9F1D4h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E92594435AA36A13F3240867DF0781E317D817463E353F4A35CFF1F6000D0096D32B3B382ABCa3r8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E92594435AA36A13F3240867DF0781E213DC154D3E353F4A35CFF1F6000D0096D32B3B3829B0a3rDD" TargetMode="External"/><Relationship Id="rId11" Type="http://schemas.openxmlformats.org/officeDocument/2006/relationships/hyperlink" Target="consultantplus://offline/ref=89B61215254B44BF4237C30F5C0891A8C8111232732D2865446931F48AW7tBD" TargetMode="External"/><Relationship Id="rId5" Type="http://schemas.openxmlformats.org/officeDocument/2006/relationships/hyperlink" Target="consultantplus://offline/ref=7DE92594435AA36A13F3250C74DF0781E711DC19473D6835426CC3F3F1a0rFD" TargetMode="External"/><Relationship Id="rId10" Type="http://schemas.openxmlformats.org/officeDocument/2006/relationships/hyperlink" Target="consultantplus://offline/ref=A877623E2A97AA4FDA90B36CB78091BD9A1DC97184F692005AC3FB0180EF6FD45ACBB114D091BC94b5h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77623E2A97AA4FDA90B36CB78091BD9A1DC97E89F292005AC3FB0180EF6FD45ACBB114D090BF90b5h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Ольга Юрьевна</dc:creator>
  <cp:keywords/>
  <dc:description/>
  <cp:lastModifiedBy>Миронова Наталья Владимировна</cp:lastModifiedBy>
  <cp:revision>4</cp:revision>
  <dcterms:created xsi:type="dcterms:W3CDTF">2013-12-13T03:32:00Z</dcterms:created>
  <dcterms:modified xsi:type="dcterms:W3CDTF">2013-12-16T23:43:00Z</dcterms:modified>
</cp:coreProperties>
</file>