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RPr="001E288C" w:rsidTr="00DC20E4">
        <w:trPr>
          <w:jc w:val="right"/>
        </w:trPr>
        <w:tc>
          <w:tcPr>
            <w:tcW w:w="10207" w:type="dxa"/>
          </w:tcPr>
          <w:tbl>
            <w:tblPr>
              <w:tblStyle w:val="a4"/>
              <w:tblW w:w="0" w:type="auto"/>
              <w:tblInd w:w="5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9"/>
            </w:tblGrid>
            <w:tr w:rsidR="00CB2FCE" w:rsidRPr="001E288C" w:rsidTr="00EF768F">
              <w:tc>
                <w:tcPr>
                  <w:tcW w:w="4099" w:type="dxa"/>
                </w:tcPr>
                <w:p w:rsidR="00CB2FCE" w:rsidRPr="00A67FE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3</w:t>
                  </w:r>
                </w:p>
                <w:p w:rsidR="00CB2FCE" w:rsidRPr="00A67FE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Тарифному соглашению</w:t>
                  </w:r>
                  <w:r w:rsidR="006B3B99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системе </w:t>
                  </w:r>
                  <w:proofErr w:type="gramStart"/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обязательного</w:t>
                  </w:r>
                  <w:proofErr w:type="gramEnd"/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медицинского Еврейской автономной области</w:t>
                  </w:r>
                  <w:r w:rsidR="006B3B99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</w:t>
                  </w:r>
                  <w:r w:rsidR="00727996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AB7CF8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6B3B99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CB2FCE" w:rsidRPr="001E288C" w:rsidRDefault="00CB2FCE" w:rsidP="0008780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</w:t>
                  </w:r>
                  <w:r w:rsidR="000878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A67FED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января</w:t>
                  </w:r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 w:rsidR="007F1C4E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A67FED"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A67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</w:tbl>
          <w:p w:rsidR="00500189" w:rsidRPr="001E288C" w:rsidRDefault="00500189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C20E4" w:rsidRPr="001E288C" w:rsidTr="00DC20E4">
        <w:trPr>
          <w:jc w:val="right"/>
        </w:trPr>
        <w:tc>
          <w:tcPr>
            <w:tcW w:w="10207" w:type="dxa"/>
          </w:tcPr>
          <w:p w:rsidR="00DC20E4" w:rsidRDefault="00DC20E4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37F" w:rsidRPr="001E288C" w:rsidRDefault="0073337F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F9" w:rsidRPr="001E288C" w:rsidTr="00DC20E4">
        <w:trPr>
          <w:jc w:val="right"/>
        </w:trPr>
        <w:tc>
          <w:tcPr>
            <w:tcW w:w="10207" w:type="dxa"/>
          </w:tcPr>
          <w:p w:rsidR="00123EC9" w:rsidRDefault="00D313F9" w:rsidP="00DC20E4">
            <w:pPr>
              <w:jc w:val="right"/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</w:pPr>
            <w:r w:rsidRPr="00615B27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D313F9"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  <w:t>в редакции Дополнительного соглашения № 2 от 24.03.2021</w:t>
            </w:r>
            <w:r w:rsidR="00123EC9"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  <w:t>;</w:t>
            </w:r>
          </w:p>
          <w:p w:rsidR="00D313F9" w:rsidRPr="00D313F9" w:rsidRDefault="00147833" w:rsidP="00DC20E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833">
              <w:rPr>
                <w:rFonts w:ascii="Times New Roman" w:hAnsi="Times New Roman" w:cs="Times New Roman"/>
                <w:i/>
                <w:color w:val="CC3399"/>
                <w:sz w:val="28"/>
              </w:rPr>
              <w:t>в редакции Дополнительного соглашения № 8 от 20.10.2021</w:t>
            </w:r>
            <w:r w:rsidR="00D313F9" w:rsidRPr="00615B27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DC20E4" w:rsidRPr="001E288C" w:rsidTr="00DC20E4">
        <w:trPr>
          <w:jc w:val="right"/>
        </w:trPr>
        <w:tc>
          <w:tcPr>
            <w:tcW w:w="10207" w:type="dxa"/>
          </w:tcPr>
          <w:p w:rsidR="00DC20E4" w:rsidRPr="001E288C" w:rsidRDefault="00DC20E4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455B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Порядок</w:t>
      </w:r>
      <w:r w:rsidR="00CA4418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08455B" w:rsidRPr="001E288C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08455B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08455B" w:rsidRPr="001E288C">
        <w:rPr>
          <w:rFonts w:ascii="Times New Roman" w:hAnsi="Times New Roman" w:cs="Times New Roman"/>
          <w:sz w:val="28"/>
          <w:szCs w:val="28"/>
        </w:rPr>
        <w:t xml:space="preserve"> норматива </w:t>
      </w:r>
    </w:p>
    <w:p w:rsidR="00AB1DED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1E288C">
        <w:rPr>
          <w:rFonts w:ascii="Times New Roman" w:hAnsi="Times New Roman" w:cs="Times New Roman"/>
          <w:sz w:val="28"/>
          <w:szCs w:val="28"/>
        </w:rPr>
        <w:t>оплаты скорой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00189" w:rsidRPr="001E288C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>, оказываемой</w:t>
      </w:r>
    </w:p>
    <w:p w:rsidR="00624819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500189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 w:rsidRPr="001E288C">
        <w:rPr>
          <w:rFonts w:ascii="Times New Roman" w:hAnsi="Times New Roman" w:cs="Times New Roman"/>
          <w:sz w:val="28"/>
          <w:szCs w:val="28"/>
        </w:rPr>
        <w:t>,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D0F86" w:rsidRPr="001E288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нормативу на прикрепленное к медицинской организации </w:t>
      </w:r>
      <w:r w:rsidR="00FA0D6E" w:rsidRPr="001E288C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1E288C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1E288C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6859B6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="00D244DC" w:rsidRPr="001E288C">
        <w:rPr>
          <w:rFonts w:ascii="Times New Roman" w:hAnsi="Times New Roman" w:cs="Times New Roman"/>
          <w:sz w:val="28"/>
          <w:szCs w:val="28"/>
        </w:rPr>
        <w:t>в сочетании с оплатой за 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D244DC" w:rsidRPr="001E288C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3E2EBD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за 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E06A3" w:rsidRPr="001E288C">
        <w:rPr>
          <w:rFonts w:ascii="Times New Roman" w:hAnsi="Times New Roman" w:cs="Times New Roman"/>
          <w:sz w:val="28"/>
          <w:szCs w:val="28"/>
        </w:rPr>
        <w:t xml:space="preserve">при оказании скорой медицинской помощи с проведением </w:t>
      </w:r>
      <w:proofErr w:type="spellStart"/>
      <w:r w:rsidR="005E06A3" w:rsidRPr="001E288C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="005E06A3" w:rsidRPr="001E288C">
        <w:rPr>
          <w:rFonts w:ascii="Times New Roman" w:hAnsi="Times New Roman" w:cs="Times New Roman"/>
          <w:sz w:val="28"/>
          <w:szCs w:val="28"/>
        </w:rPr>
        <w:t xml:space="preserve"> терапии, за вызов (амбулаторный прием) – </w:t>
      </w:r>
      <w:r w:rsidRPr="001E288C">
        <w:rPr>
          <w:rFonts w:ascii="Times New Roman" w:hAnsi="Times New Roman" w:cs="Times New Roman"/>
          <w:sz w:val="28"/>
          <w:szCs w:val="28"/>
        </w:rPr>
        <w:t>при оказании помощи гражданам, застрахованным за пределами Еврейской автономной области</w:t>
      </w:r>
      <w:r w:rsidR="005E06A3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3.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1E288C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1E288C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 w:rsidRPr="001E288C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прикрепленное к данной медицинской организации по письменному обращению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застрахованного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EBD" w:rsidRPr="001E288C" w:rsidRDefault="00537122" w:rsidP="005A6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727996">
        <w:rPr>
          <w:rFonts w:ascii="Times New Roman" w:hAnsi="Times New Roman" w:cs="Times New Roman"/>
          <w:sz w:val="28"/>
          <w:szCs w:val="28"/>
        </w:rPr>
        <w:t>Н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</w:t>
      </w:r>
      <w:r w:rsidR="003C2776">
        <w:rPr>
          <w:rFonts w:ascii="Times New Roman" w:hAnsi="Times New Roman" w:cs="Times New Roman"/>
          <w:sz w:val="28"/>
          <w:szCs w:val="28"/>
        </w:rPr>
        <w:t>Программой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, определяется размер </w:t>
      </w:r>
      <w:r w:rsidR="003C2776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3C2776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3C2776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 (далее – медицинские организации), в расчете на одно застрахованное лицо </w:t>
      </w:r>
      <w:r w:rsidR="0088343B" w:rsidRPr="001E288C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88343B" w:rsidRPr="001E288C">
        <w:rPr>
          <w:rFonts w:ascii="Times New Roman" w:hAnsi="Times New Roman" w:cs="Times New Roman"/>
          <w:sz w:val="28"/>
          <w:szCs w:val="28"/>
        </w:rPr>
        <w:t xml:space="preserve">) </w:t>
      </w:r>
      <w:r w:rsidR="003E2EBD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  <w:proofErr w:type="gramEnd"/>
    </w:p>
    <w:p w:rsidR="000921CE" w:rsidRPr="001E288C" w:rsidRDefault="000921CE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1CE" w:rsidRPr="001E288C" w:rsidRDefault="00BE4E70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смп 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) * Чз -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</m:oMath>
      <w:proofErr w:type="gramStart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3E2EBD" w:rsidRPr="001E288C" w:rsidRDefault="003E2EBD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6EF" w:rsidRPr="001E288C" w:rsidRDefault="00BE4E70" w:rsidP="00BE3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F910B1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F910B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910B1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BE36EF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E829FF">
        <w:rPr>
          <w:rFonts w:ascii="Times New Roman" w:hAnsi="Times New Roman" w:cs="Times New Roman"/>
          <w:sz w:val="28"/>
          <w:szCs w:val="28"/>
        </w:rPr>
        <w:t>ирования</w:t>
      </w:r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BE36EF" w:rsidRPr="001E288C" w:rsidRDefault="00BE4E70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>средний норматив объема скорой медицинской помощи вне медицинской организации, установленный</w:t>
      </w:r>
      <w:r w:rsidR="0033144A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BE36EF" w:rsidRPr="001E288C">
        <w:rPr>
          <w:rFonts w:ascii="Times New Roman" w:hAnsi="Times New Roman" w:cs="Times New Roman"/>
          <w:sz w:val="28"/>
          <w:szCs w:val="28"/>
        </w:rPr>
        <w:t>, вызовов;</w:t>
      </w:r>
    </w:p>
    <w:p w:rsidR="00BE36EF" w:rsidRPr="001E288C" w:rsidRDefault="00BE4E70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скорой медицинской помощи вне медицинской организации, установленный</w:t>
      </w:r>
      <w:r w:rsidR="0033144A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BE36EF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F910B1" w:rsidRPr="00F910B1" w:rsidRDefault="00BE4E70" w:rsidP="00F91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мтр смп </m:t>
            </m:r>
          </m:sub>
        </m:sSub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скорой медицинской помощи вне медицинской организации, </w:t>
      </w:r>
      <w:r w:rsidR="00BE36EF" w:rsidRPr="00F910B1">
        <w:rPr>
          <w:rFonts w:ascii="Times New Roman" w:hAnsi="Times New Roman" w:cs="Times New Roman"/>
          <w:sz w:val="28"/>
          <w:szCs w:val="28"/>
        </w:rPr>
        <w:t xml:space="preserve">оказываемой </w:t>
      </w:r>
      <w:r w:rsidR="00F910B1" w:rsidRPr="00F910B1">
        <w:rPr>
          <w:rFonts w:ascii="Times New Roman" w:hAnsi="Times New Roman" w:cs="Times New Roman"/>
          <w:sz w:val="28"/>
          <w:szCs w:val="28"/>
        </w:rPr>
        <w:t>застрахованным лицам за пределами Еврейской автономной области</w:t>
      </w:r>
      <w:r w:rsidR="00F910B1">
        <w:rPr>
          <w:rFonts w:ascii="Times New Roman" w:hAnsi="Times New Roman" w:cs="Times New Roman"/>
          <w:sz w:val="28"/>
          <w:szCs w:val="28"/>
        </w:rPr>
        <w:t>, за</w:t>
      </w:r>
      <w:r w:rsidR="00F910B1" w:rsidRPr="00F910B1"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помощи, рублей;</w:t>
      </w:r>
    </w:p>
    <w:p w:rsidR="0088343B" w:rsidRPr="001E288C" w:rsidRDefault="0088343B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393DB2" w:rsidRPr="001E288C" w:rsidRDefault="00393D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1E288C" w:rsidRDefault="0053712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5. </w:t>
      </w:r>
      <w:r w:rsidR="00B602A1" w:rsidRPr="001E288C">
        <w:rPr>
          <w:rFonts w:ascii="Times New Roman" w:hAnsi="Times New Roman" w:cs="Times New Roman"/>
          <w:sz w:val="28"/>
          <w:szCs w:val="28"/>
        </w:rPr>
        <w:t>Базовый</w:t>
      </w:r>
      <w:r w:rsidR="00D7087D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A1" w:rsidRPr="001E288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B602A1" w:rsidRPr="001E288C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32493A" w:rsidRPr="001E288C">
        <w:rPr>
          <w:rFonts w:ascii="Times New Roman" w:hAnsi="Times New Roman" w:cs="Times New Roman"/>
          <w:sz w:val="28"/>
          <w:szCs w:val="28"/>
        </w:rPr>
        <w:t xml:space="preserve"> для оплаты</w:t>
      </w:r>
      <w:r w:rsidR="00B602A1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B602A1" w:rsidRPr="001E288C">
        <w:rPr>
          <w:rFonts w:ascii="Times New Roman" w:eastAsiaTheme="minorEastAsia" w:hAnsi="Times New Roman" w:cs="Times New Roman"/>
          <w:sz w:val="28"/>
          <w:szCs w:val="28"/>
        </w:rPr>
        <w:t>) на одно застрахованное лицо рассчитывается по следующей формуле:</w:t>
      </w:r>
    </w:p>
    <w:p w:rsidR="00D43064" w:rsidRPr="001E288C" w:rsidRDefault="00D43064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602A1" w:rsidRPr="001E288C" w:rsidRDefault="00BE4E70" w:rsidP="006B3B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СМП 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 Чз 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В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Чз </m:t>
            </m:r>
          </m:den>
        </m:f>
      </m:oMath>
      <w:r w:rsidR="00B602A1" w:rsidRPr="001E28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17E" w:rsidRPr="001E288C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894E59" w:rsidRPr="001E288C" w:rsidRDefault="00894E59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94E59" w:rsidRPr="001E288C" w:rsidRDefault="00BE4E70" w:rsidP="00894E5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E829FF" w:rsidRPr="001E288C" w:rsidRDefault="00BE4E70" w:rsidP="00E82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E829FF" w:rsidRPr="001E288C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E829FF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E829F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E829FF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E829FF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E829FF">
        <w:rPr>
          <w:rFonts w:ascii="Times New Roman" w:hAnsi="Times New Roman" w:cs="Times New Roman"/>
          <w:sz w:val="28"/>
          <w:szCs w:val="28"/>
        </w:rPr>
        <w:t>ирования</w:t>
      </w:r>
      <w:r w:rsidR="00E829FF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D7087D" w:rsidRPr="001E288C" w:rsidRDefault="0078029A" w:rsidP="00E829FF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="00C02E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F762D"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, человек;</w:t>
      </w:r>
    </w:p>
    <w:p w:rsidR="00F13D21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В</m:t>
            </m:r>
          </m:sub>
        </m:sSub>
      </m:oMath>
      <w:r w:rsidR="001B065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размер средств, направляемый на оплату скорой медицинской помощи вне медицинской организации застрахованным в Еврейской автономной области лицам</w:t>
      </w:r>
      <w:r w:rsidR="00EC011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 вызов, рублей.</w:t>
      </w:r>
    </w:p>
    <w:p w:rsidR="003C2776" w:rsidRDefault="003C277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C2776" w:rsidRDefault="003C2776" w:rsidP="003C2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</w:rPr>
        <w:t>Коэффициент</w:t>
      </w:r>
      <w:r w:rsidRPr="00950040">
        <w:rPr>
          <w:rFonts w:ascii="Times New Roman" w:hAnsi="Times New Roman" w:cs="Times New Roman"/>
          <w:sz w:val="28"/>
        </w:rPr>
        <w:t xml:space="preserve"> приведения среднего </w:t>
      </w:r>
      <w:proofErr w:type="spellStart"/>
      <w:r w:rsidRPr="00950040">
        <w:rPr>
          <w:rFonts w:ascii="Times New Roman" w:hAnsi="Times New Roman" w:cs="Times New Roman"/>
          <w:sz w:val="28"/>
        </w:rPr>
        <w:t>подушевого</w:t>
      </w:r>
      <w:proofErr w:type="spellEnd"/>
      <w:r w:rsidRPr="00950040">
        <w:rPr>
          <w:rFonts w:ascii="Times New Roman" w:hAnsi="Times New Roman" w:cs="Times New Roman"/>
          <w:sz w:val="28"/>
        </w:rPr>
        <w:t xml:space="preserve"> норматива финансирования к базовому нормативу финансирования, исключающ</w:t>
      </w:r>
      <w:r>
        <w:rPr>
          <w:rFonts w:ascii="Times New Roman" w:hAnsi="Times New Roman" w:cs="Times New Roman"/>
          <w:sz w:val="28"/>
        </w:rPr>
        <w:t>ий</w:t>
      </w:r>
      <w:r w:rsidRPr="00950040">
        <w:rPr>
          <w:rFonts w:ascii="Times New Roman" w:hAnsi="Times New Roman" w:cs="Times New Roman"/>
          <w:sz w:val="28"/>
        </w:rPr>
        <w:t xml:space="preserve"> влияние применяемых коэффициентов к специфике, стоимости медицинской помощи, оплачиваемой за вызов скорой медицинской помощи, при оплате скорой медицинской помощи, оказанной вне медицинской организации </w:t>
      </w:r>
      <w:r>
        <w:rPr>
          <w:rFonts w:ascii="Times New Roman" w:hAnsi="Times New Roman" w:cs="Times New Roman"/>
          <w:sz w:val="28"/>
        </w:rPr>
        <w:t>(далее – коэффициент приведения скорой медицинской помощи)</w:t>
      </w:r>
      <w:r w:rsidR="00E829F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рассчитывается по следующей формуле:</w:t>
      </w:r>
    </w:p>
    <w:p w:rsidR="003C2776" w:rsidRDefault="003C2776" w:rsidP="003C2776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33144A" w:rsidRDefault="00BE4E70" w:rsidP="0033144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КП</m:t>
            </m:r>
          </m:e>
          <m:sub>
            <m:r>
              <w:rPr>
                <w:rFonts w:ascii="Cambria Math" w:hAnsi="Cambria Math" w:cs="Times New Roman"/>
                <w:sz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ПН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баз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ФО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p>
            </m:sSubSup>
          </m:den>
        </m:f>
        <m:r>
          <w:rPr>
            <w:rFonts w:ascii="Cambria Math" w:hAnsi="Cambria Math" w:cs="Times New Roman"/>
            <w:sz w:val="28"/>
          </w:rPr>
          <m:t xml:space="preserve"> , </m:t>
        </m:r>
      </m:oMath>
      <w:r w:rsidR="0033144A">
        <w:rPr>
          <w:rFonts w:ascii="Times New Roman" w:hAnsi="Times New Roman" w:cs="Times New Roman"/>
          <w:sz w:val="28"/>
        </w:rPr>
        <w:t xml:space="preserve"> где</w:t>
      </w:r>
    </w:p>
    <w:p w:rsidR="003C2776" w:rsidRDefault="003C2776" w:rsidP="003C2776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33144A" w:rsidRDefault="00BE4E70" w:rsidP="0033144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КП</m:t>
            </m:r>
          </m:e>
          <m:sub>
            <m:r>
              <w:rPr>
                <w:rFonts w:ascii="Cambria Math" w:hAnsi="Cambria Math" w:cs="Times New Roman"/>
                <w:sz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</w:rPr>
          <m:t xml:space="preserve">- </m:t>
        </m:r>
      </m:oMath>
      <w:r w:rsidR="0033144A">
        <w:rPr>
          <w:rFonts w:ascii="Times New Roman" w:hAnsi="Times New Roman" w:cs="Times New Roman"/>
          <w:sz w:val="28"/>
        </w:rPr>
        <w:t>коэффициент приведения скорой медицинской помощи;</w:t>
      </w:r>
    </w:p>
    <w:p w:rsidR="0033144A" w:rsidRDefault="00BE4E70" w:rsidP="0033144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 xml:space="preserve">- </m:t>
        </m:r>
      </m:oMath>
      <w:r w:rsidR="0033144A" w:rsidRPr="003B7740">
        <w:rPr>
          <w:rFonts w:ascii="Times New Roman" w:hAnsi="Times New Roman" w:cs="Times New Roman"/>
          <w:sz w:val="28"/>
        </w:rPr>
        <w:t>базовый подушевой норматив финансирования, рублей</w:t>
      </w:r>
      <w:r w:rsidR="0033144A">
        <w:rPr>
          <w:rFonts w:ascii="Times New Roman" w:hAnsi="Times New Roman" w:cs="Times New Roman"/>
          <w:sz w:val="28"/>
        </w:rPr>
        <w:t>.</w:t>
      </w:r>
    </w:p>
    <w:p w:rsidR="00483176" w:rsidRPr="001E288C" w:rsidRDefault="00483176" w:rsidP="003314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3396" w:rsidRDefault="007F712A" w:rsidP="00F1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7087D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 xml:space="preserve">Объединение медицинских организаций в группы не осуществляется в связи с тем, что на территории Еврейской автономной области скорую медицинскую помощь вне медицинской организации оказывают только две </w:t>
      </w:r>
      <w:r w:rsidR="00F13396">
        <w:rPr>
          <w:rFonts w:ascii="Times New Roman" w:eastAsiaTheme="minorEastAsia" w:hAnsi="Times New Roman" w:cs="Times New Roman"/>
          <w:sz w:val="28"/>
          <w:szCs w:val="28"/>
        </w:rPr>
        <w:t xml:space="preserve">медицинские организации, </w:t>
      </w:r>
      <w:r w:rsidR="00F13396">
        <w:rPr>
          <w:rFonts w:ascii="Times New Roman" w:hAnsi="Times New Roman" w:cs="Times New Roman"/>
          <w:sz w:val="28"/>
          <w:szCs w:val="28"/>
        </w:rPr>
        <w:t>– ОГБУЗ «Станция скорой медицинской помощи» и ОГБУЗ «</w:t>
      </w:r>
      <w:proofErr w:type="spellStart"/>
      <w:r w:rsidR="00F13396">
        <w:rPr>
          <w:rFonts w:ascii="Times New Roman" w:hAnsi="Times New Roman" w:cs="Times New Roman"/>
          <w:sz w:val="28"/>
          <w:szCs w:val="28"/>
        </w:rPr>
        <w:t>Теплоозерская</w:t>
      </w:r>
      <w:proofErr w:type="spellEnd"/>
      <w:r w:rsidR="00F13396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больница». </w:t>
      </w:r>
    </w:p>
    <w:p w:rsidR="00F10099" w:rsidRPr="001E288C" w:rsidRDefault="00F13396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E829FF">
        <w:rPr>
          <w:rFonts w:ascii="Times New Roman" w:hAnsi="Times New Roman" w:cs="Times New Roman"/>
          <w:sz w:val="28"/>
          <w:szCs w:val="28"/>
        </w:rPr>
        <w:t>среднего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</w:t>
      </w:r>
      <w:r w:rsidR="000178C7">
        <w:rPr>
          <w:rFonts w:ascii="Times New Roman" w:hAnsi="Times New Roman" w:cs="Times New Roman"/>
          <w:sz w:val="28"/>
          <w:szCs w:val="28"/>
        </w:rPr>
        <w:t>й медицинской помощи</w:t>
      </w:r>
      <w:r w:rsidR="00B7541F">
        <w:rPr>
          <w:rFonts w:ascii="Times New Roman" w:hAnsi="Times New Roman" w:cs="Times New Roman"/>
          <w:sz w:val="28"/>
          <w:szCs w:val="28"/>
        </w:rPr>
        <w:t>, оказываемой вне медицинской организации,</w:t>
      </w:r>
      <w:r w:rsidR="000178C7">
        <w:rPr>
          <w:rFonts w:ascii="Times New Roman" w:hAnsi="Times New Roman" w:cs="Times New Roman"/>
          <w:sz w:val="28"/>
          <w:szCs w:val="28"/>
        </w:rPr>
        <w:t xml:space="preserve"> рассчитываются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дифференцированны</w:t>
      </w:r>
      <w:r w:rsidR="000178C7">
        <w:rPr>
          <w:rFonts w:ascii="Times New Roman" w:hAnsi="Times New Roman" w:cs="Times New Roman"/>
          <w:sz w:val="28"/>
          <w:szCs w:val="28"/>
        </w:rPr>
        <w:t>е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</w:t>
      </w:r>
      <w:r w:rsidR="000178C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0178C7">
        <w:rPr>
          <w:rFonts w:ascii="Times New Roman" w:hAnsi="Times New Roman" w:cs="Times New Roman"/>
          <w:sz w:val="28"/>
          <w:szCs w:val="28"/>
        </w:rPr>
        <w:t>ы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 </w:t>
      </w:r>
      <w:r w:rsidR="000178C7"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0178C7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="00F10099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7F1BD5" w:rsidRPr="001E288C" w:rsidRDefault="007F1BD5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52" w:rsidRPr="001E288C" w:rsidRDefault="00BE4E70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p>
        </m:sSubSup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 *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КП</m:t>
            </m:r>
          </m:e>
          <m:sub>
            <m:r>
              <w:rPr>
                <w:rFonts w:ascii="Cambria Math" w:hAnsi="Cambria Math" w:cs="Times New Roman"/>
                <w:sz w:val="28"/>
              </w:rPr>
              <m:t xml:space="preserve">смп 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*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BE4E70" w:rsidP="006B3B9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3D685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для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7F712A" w:rsidRPr="001E288C" w:rsidRDefault="00BE4E70" w:rsidP="007F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7F712A" w:rsidRPr="001E288C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7F712A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7F712A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7F712A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7F712A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7F712A">
        <w:rPr>
          <w:rFonts w:ascii="Times New Roman" w:hAnsi="Times New Roman" w:cs="Times New Roman"/>
          <w:sz w:val="28"/>
          <w:szCs w:val="28"/>
        </w:rPr>
        <w:t>ирования</w:t>
      </w:r>
      <w:r w:rsidR="007F712A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7F712A" w:rsidRDefault="00BE4E70" w:rsidP="007F712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КП</m:t>
            </m:r>
          </m:e>
          <m:sub>
            <m:r>
              <w:rPr>
                <w:rFonts w:ascii="Cambria Math" w:hAnsi="Cambria Math" w:cs="Times New Roman"/>
                <w:sz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</w:rPr>
          <m:t xml:space="preserve">- </m:t>
        </m:r>
      </m:oMath>
      <w:r w:rsidR="007F712A">
        <w:rPr>
          <w:rFonts w:ascii="Times New Roman" w:hAnsi="Times New Roman" w:cs="Times New Roman"/>
          <w:sz w:val="28"/>
        </w:rPr>
        <w:t>коэффициент приведения скорой медицинской помощи;</w:t>
      </w:r>
    </w:p>
    <w:p w:rsidR="000178C7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7F712A">
        <w:rPr>
          <w:rFonts w:ascii="Times New Roman" w:eastAsiaTheme="minorEastAsia" w:hAnsi="Times New Roman" w:cs="Times New Roman"/>
          <w:sz w:val="28"/>
          <w:szCs w:val="28"/>
        </w:rPr>
        <w:t>коэффициент специфики оказания медицинской помощи</w:t>
      </w:r>
      <w:r w:rsidR="007F712A" w:rsidRPr="007F712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71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7F712A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7F712A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F71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7F712A">
        <w:rPr>
          <w:rFonts w:ascii="Times New Roman" w:eastAsiaTheme="minorEastAsia" w:hAnsi="Times New Roman" w:cs="Times New Roman"/>
          <w:sz w:val="28"/>
          <w:szCs w:val="28"/>
        </w:rPr>
        <w:t>и.</w:t>
      </w:r>
    </w:p>
    <w:p w:rsidR="007F712A" w:rsidRPr="001E288C" w:rsidRDefault="007F712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7F712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 xml:space="preserve">специфики оказания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скорой медицинской помощи определяется по каждой </w:t>
      </w:r>
      <w:r w:rsidR="0070109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01093" w:rsidRPr="007F712A">
        <w:rPr>
          <w:rFonts w:ascii="Times New Roman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следующей формуле:</w:t>
      </w:r>
    </w:p>
    <w:p w:rsidR="00BC5380" w:rsidRPr="001E288C" w:rsidRDefault="00BC538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B0652" w:rsidRPr="001E288C" w:rsidRDefault="00BE4E70" w:rsidP="001233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ПВ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СР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01093" w:rsidRDefault="00BE4E70" w:rsidP="0070109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701093">
        <w:rPr>
          <w:rFonts w:ascii="Times New Roman" w:eastAsiaTheme="minorEastAsia" w:hAnsi="Times New Roman" w:cs="Times New Roman"/>
          <w:sz w:val="28"/>
          <w:szCs w:val="28"/>
        </w:rPr>
        <w:t>коэффициент специфики оказания медицинской помощи</w:t>
      </w:r>
      <w:r w:rsidR="00701093" w:rsidRPr="007F712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109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70109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01093" w:rsidRPr="007F712A">
        <w:rPr>
          <w:rFonts w:ascii="Times New Roman" w:hAnsi="Times New Roman" w:cs="Times New Roman"/>
          <w:sz w:val="28"/>
          <w:szCs w:val="28"/>
        </w:rPr>
        <w:t>-</w:t>
      </w:r>
      <w:r w:rsidR="00701093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0109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>и.</w:t>
      </w:r>
    </w:p>
    <w:p w:rsidR="00F10099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половозрастной коэффициент дифференциации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рассчитанный для 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организации;</w:t>
      </w:r>
    </w:p>
    <w:p w:rsidR="00F10099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k смп</m:t>
            </m:r>
          </m:sub>
        </m:sSub>
      </m:oMath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 </w:t>
      </w:r>
      <w:proofErr w:type="spellStart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10099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коэффициент дифференциации</w:t>
      </w:r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 особенности расселения и плотность населения</w:t>
      </w:r>
      <w:r w:rsidR="00A51FB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10099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</w:t>
      </w:r>
      <w:proofErr w:type="spellStart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</w:t>
      </w:r>
      <w:r w:rsidR="000D79D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содержание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0D79DA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74C4D" w:rsidRPr="001E288C" w:rsidRDefault="00701093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8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</w:t>
      </w:r>
      <w:proofErr w:type="spellStart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для 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 </m:t>
            </m:r>
          </m:sub>
        </m:sSub>
      </m:oMath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A8710D" w:rsidRPr="001E288C" w:rsidRDefault="00947CEA" w:rsidP="000060C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3373" w:rsidRPr="001E288C">
        <w:rPr>
          <w:rFonts w:ascii="Times New Roman" w:hAnsi="Times New Roman" w:cs="Times New Roman"/>
          <w:sz w:val="28"/>
          <w:szCs w:val="28"/>
        </w:rPr>
        <w:t>.1.1.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8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на 20</w:t>
      </w:r>
      <w:r w:rsidR="00EC0112">
        <w:rPr>
          <w:rFonts w:ascii="Times New Roman" w:hAnsi="Times New Roman" w:cs="Times New Roman"/>
          <w:sz w:val="28"/>
          <w:szCs w:val="28"/>
        </w:rPr>
        <w:t>2</w:t>
      </w:r>
      <w:r w:rsidR="007F1C4E">
        <w:rPr>
          <w:rFonts w:ascii="Times New Roman" w:hAnsi="Times New Roman" w:cs="Times New Roman"/>
          <w:sz w:val="28"/>
          <w:szCs w:val="28"/>
        </w:rPr>
        <w:t xml:space="preserve">1 </w:t>
      </w:r>
      <w:r w:rsidR="008C3373" w:rsidRPr="001E288C">
        <w:rPr>
          <w:rFonts w:ascii="Times New Roman" w:hAnsi="Times New Roman" w:cs="Times New Roman"/>
          <w:sz w:val="28"/>
          <w:szCs w:val="28"/>
        </w:rPr>
        <w:t>год исходя из стоимости скорой медицинской помощи</w:t>
      </w:r>
      <w:r w:rsidR="00953E16" w:rsidRPr="001E288C">
        <w:rPr>
          <w:rFonts w:ascii="Times New Roman" w:hAnsi="Times New Roman" w:cs="Times New Roman"/>
          <w:sz w:val="28"/>
          <w:szCs w:val="28"/>
        </w:rPr>
        <w:t xml:space="preserve">, оказанной вне медицинской организации, 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за период с 01 </w:t>
      </w:r>
      <w:r w:rsidR="00EC0112">
        <w:rPr>
          <w:rFonts w:ascii="Times New Roman" w:hAnsi="Times New Roman" w:cs="Times New Roman"/>
          <w:sz w:val="28"/>
          <w:szCs w:val="28"/>
        </w:rPr>
        <w:t>но</w:t>
      </w:r>
      <w:r w:rsidR="008C3373" w:rsidRPr="001E288C">
        <w:rPr>
          <w:rFonts w:ascii="Times New Roman" w:hAnsi="Times New Roman" w:cs="Times New Roman"/>
          <w:sz w:val="28"/>
          <w:szCs w:val="28"/>
        </w:rPr>
        <w:t>ября 201</w:t>
      </w:r>
      <w:r w:rsidR="007F1C4E">
        <w:rPr>
          <w:rFonts w:ascii="Times New Roman" w:hAnsi="Times New Roman" w:cs="Times New Roman"/>
          <w:sz w:val="28"/>
          <w:szCs w:val="28"/>
        </w:rPr>
        <w:t>9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C0112">
        <w:rPr>
          <w:rFonts w:ascii="Times New Roman" w:hAnsi="Times New Roman" w:cs="Times New Roman"/>
          <w:sz w:val="28"/>
          <w:szCs w:val="28"/>
        </w:rPr>
        <w:t>1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C0112">
        <w:rPr>
          <w:rFonts w:ascii="Times New Roman" w:hAnsi="Times New Roman" w:cs="Times New Roman"/>
          <w:sz w:val="28"/>
          <w:szCs w:val="28"/>
        </w:rPr>
        <w:t>ок</w:t>
      </w:r>
      <w:r w:rsidR="008C3373" w:rsidRPr="001E288C">
        <w:rPr>
          <w:rFonts w:ascii="Times New Roman" w:hAnsi="Times New Roman" w:cs="Times New Roman"/>
          <w:sz w:val="28"/>
          <w:szCs w:val="28"/>
        </w:rPr>
        <w:t>тября 20</w:t>
      </w:r>
      <w:r w:rsidR="007F1C4E">
        <w:rPr>
          <w:rFonts w:ascii="Times New Roman" w:hAnsi="Times New Roman" w:cs="Times New Roman"/>
          <w:sz w:val="28"/>
          <w:szCs w:val="28"/>
        </w:rPr>
        <w:t>20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60C7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2688B" w:rsidRPr="001E288C">
        <w:rPr>
          <w:rFonts w:ascii="Times New Roman" w:hAnsi="Times New Roman" w:cs="Times New Roman"/>
          <w:sz w:val="28"/>
          <w:szCs w:val="28"/>
        </w:rPr>
        <w:t xml:space="preserve">и </w:t>
      </w:r>
      <w:r w:rsidR="000060C7" w:rsidRPr="001E288C">
        <w:rPr>
          <w:rFonts w:ascii="Times New Roman" w:hAnsi="Times New Roman" w:cs="Times New Roman"/>
          <w:sz w:val="28"/>
          <w:szCs w:val="28"/>
        </w:rPr>
        <w:t>ч</w:t>
      </w:r>
      <w:r w:rsidR="00A8710D" w:rsidRPr="001E288C">
        <w:rPr>
          <w:rFonts w:ascii="Times New Roman" w:hAnsi="Times New Roman" w:cs="Times New Roman"/>
          <w:sz w:val="28"/>
          <w:szCs w:val="28"/>
        </w:rPr>
        <w:t>исленност</w:t>
      </w:r>
      <w:r w:rsidR="000060C7" w:rsidRPr="001E288C">
        <w:rPr>
          <w:rFonts w:ascii="Times New Roman" w:hAnsi="Times New Roman" w:cs="Times New Roman"/>
          <w:sz w:val="28"/>
          <w:szCs w:val="28"/>
        </w:rPr>
        <w:t>и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прикрепленных лиц по состоянию на 01 </w:t>
      </w:r>
      <w:r w:rsidR="00EC0112">
        <w:rPr>
          <w:rFonts w:ascii="Times New Roman" w:hAnsi="Times New Roman" w:cs="Times New Roman"/>
          <w:sz w:val="28"/>
          <w:szCs w:val="28"/>
        </w:rPr>
        <w:t>но</w:t>
      </w:r>
      <w:r w:rsidR="00EC0112" w:rsidRPr="001E288C">
        <w:rPr>
          <w:rFonts w:ascii="Times New Roman" w:hAnsi="Times New Roman" w:cs="Times New Roman"/>
          <w:sz w:val="28"/>
          <w:szCs w:val="28"/>
        </w:rPr>
        <w:t>ября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201</w:t>
      </w:r>
      <w:r w:rsidR="007F1C4E">
        <w:rPr>
          <w:rFonts w:ascii="Times New Roman" w:hAnsi="Times New Roman" w:cs="Times New Roman"/>
          <w:sz w:val="28"/>
          <w:szCs w:val="28"/>
        </w:rPr>
        <w:t>9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3238C" w:rsidRPr="001E288C" w:rsidRDefault="00A8710D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1) 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население распределяется на </w:t>
      </w:r>
      <w:r w:rsidR="0023238C" w:rsidRPr="001E28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1E288C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 w:rsidRPr="001E288C">
        <w:rPr>
          <w:rFonts w:ascii="Times New Roman" w:hAnsi="Times New Roman" w:cs="Times New Roman"/>
          <w:sz w:val="28"/>
          <w:szCs w:val="28"/>
        </w:rPr>
        <w:t>:</w:t>
      </w:r>
    </w:p>
    <w:p w:rsidR="0023238C" w:rsidRPr="001E288C" w:rsidRDefault="0023238C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Pr="001E288C" w:rsidRDefault="0023238C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пять лет – семнадцать лет 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восемнадцать лет – </w:t>
      </w:r>
      <w:r w:rsidR="00F326C0">
        <w:rPr>
          <w:rFonts w:ascii="Times New Roman" w:hAnsi="Times New Roman" w:cs="Times New Roman"/>
          <w:sz w:val="28"/>
          <w:szCs w:val="28"/>
        </w:rPr>
        <w:t>шестьдесят четыре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A4687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F326C0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F326C0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1E288C">
        <w:rPr>
          <w:rFonts w:ascii="Times New Roman" w:hAnsi="Times New Roman" w:cs="Times New Roman"/>
          <w:sz w:val="28"/>
          <w:szCs w:val="28"/>
        </w:rPr>
        <w:t xml:space="preserve">лет и старше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</w:t>
      </w:r>
      <w:r w:rsidR="005072B3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2)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определяются затраты на оплату медицинской помощи, оказанной прикрепленному населению: тариф на вызов</w:t>
      </w:r>
      <w:r w:rsidR="00F1368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скорой медицинской помощи умножается на количество вызовов, выполненных для каждой половозрастной группы прикрепленных лиц, получе</w:t>
      </w:r>
      <w:r w:rsidR="00D313F9">
        <w:rPr>
          <w:rFonts w:ascii="Times New Roman" w:hAnsi="Times New Roman" w:cs="Times New Roman"/>
          <w:sz w:val="28"/>
          <w:szCs w:val="28"/>
        </w:rPr>
        <w:t>нные произведения суммируются;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3)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>/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BC5380" w:rsidRPr="001E288C">
        <w:rPr>
          <w:rFonts w:ascii="Times New Roman" w:hAnsi="Times New Roman" w:cs="Times New Roman"/>
          <w:sz w:val="28"/>
          <w:szCs w:val="28"/>
        </w:rPr>
        <w:t>/ М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4)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(Р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179F7" w:rsidRPr="001E288C" w:rsidRDefault="008179F7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= 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М,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группу,</w:t>
      </w:r>
      <w:r w:rsidRPr="001E288C">
        <w:rPr>
          <w:rFonts w:ascii="Times New Roman" w:hAnsi="Times New Roman" w:cs="Times New Roman"/>
          <w:sz w:val="28"/>
          <w:szCs w:val="28"/>
        </w:rPr>
        <w:t xml:space="preserve">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попадающих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09129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5)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= 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="0079064E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 группу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1E288C" w:rsidRDefault="00DA74C5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3A55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.1.2. 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Рассчитываются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ПВС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12336A" w:rsidRPr="001E288C" w:rsidRDefault="0012336A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BE4E70" w:rsidP="00DE749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пв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jk  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*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j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Чз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F277C7" w:rsidRPr="001E288C" w:rsidRDefault="00F277C7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="00F277C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</w:rPr>
        <w:t>– численность застрахованных лиц</w:t>
      </w:r>
      <w:r w:rsidR="0012336A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-половозрастной </w:t>
      </w:r>
      <w:r w:rsidR="0012336A" w:rsidRPr="001E288C">
        <w:rPr>
          <w:rFonts w:ascii="Times New Roman" w:hAnsi="Times New Roman" w:cs="Times New Roman"/>
          <w:sz w:val="28"/>
          <w:szCs w:val="28"/>
        </w:rPr>
        <w:t>группы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, прикрепленных к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277C7" w:rsidRPr="001E288C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12336A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BE4E70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41B2" w:rsidRPr="001E288C">
        <w:rPr>
          <w:rFonts w:ascii="Times New Roman" w:hAnsi="Times New Roman" w:cs="Times New Roman"/>
          <w:sz w:val="28"/>
          <w:szCs w:val="28"/>
        </w:rPr>
        <w:t>–</w:t>
      </w:r>
      <w:r w:rsidR="000E6A3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3726F" w:rsidRPr="001E288C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</w:t>
      </w:r>
      <w:proofErr w:type="spellStart"/>
      <w:r w:rsidR="0043726F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3726F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медицинской помощи на 20</w:t>
      </w:r>
      <w:r w:rsidR="008B5782">
        <w:rPr>
          <w:rFonts w:ascii="Times New Roman" w:hAnsi="Times New Roman" w:cs="Times New Roman"/>
          <w:sz w:val="28"/>
          <w:szCs w:val="28"/>
        </w:rPr>
        <w:t>2</w:t>
      </w:r>
      <w:r w:rsidR="00655BD9">
        <w:rPr>
          <w:rFonts w:ascii="Times New Roman" w:hAnsi="Times New Roman" w:cs="Times New Roman"/>
          <w:sz w:val="28"/>
          <w:szCs w:val="28"/>
        </w:rPr>
        <w:t>1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год для каждой </w:t>
      </w:r>
      <w:r w:rsidR="0012336A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2336A" w:rsidRPr="001E288C">
        <w:rPr>
          <w:rFonts w:ascii="Times New Roman" w:hAnsi="Times New Roman" w:cs="Times New Roman"/>
          <w:sz w:val="28"/>
          <w:szCs w:val="28"/>
        </w:rPr>
        <w:t>-</w:t>
      </w:r>
      <w:r w:rsidR="00CE59F9" w:rsidRPr="001E288C">
        <w:rPr>
          <w:rFonts w:ascii="Times New Roman" w:hAnsi="Times New Roman" w:cs="Times New Roman"/>
          <w:sz w:val="28"/>
          <w:szCs w:val="28"/>
        </w:rPr>
        <w:t>половозрастно</w:t>
      </w:r>
      <w:r w:rsidR="005A6571" w:rsidRPr="001E288C">
        <w:rPr>
          <w:rFonts w:ascii="Times New Roman" w:hAnsi="Times New Roman" w:cs="Times New Roman"/>
          <w:sz w:val="28"/>
          <w:szCs w:val="28"/>
        </w:rPr>
        <w:t>й группы</w:t>
      </w:r>
      <w:r w:rsidR="00C01C7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C01C7B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proofErr w:type="gramStart"/>
      <w:r w:rsidR="00B50123" w:rsidRPr="001E28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8C148B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организацией.</w:t>
      </w:r>
    </w:p>
    <w:p w:rsidR="001678EF" w:rsidRPr="001E288C" w:rsidRDefault="00DA74C5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.2.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дифференциации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определяется 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>следующим образом:</w:t>
      </w:r>
    </w:p>
    <w:p w:rsidR="002E1D3A" w:rsidRPr="001E288C" w:rsidRDefault="00CA6C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1) Р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>бригад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ами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1678EF" w:rsidRPr="001E288C">
        <w:rPr>
          <w:rFonts w:ascii="Times New Roman" w:hAnsi="Times New Roman" w:cs="Times New Roman"/>
          <w:sz w:val="28"/>
          <w:szCs w:val="28"/>
        </w:rPr>
        <w:t>-медицинской организации (</w:t>
      </w:r>
      <w:proofErr w:type="gramStart"/>
      <w:r w:rsidR="001678EF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1678EF" w:rsidRPr="001E288C">
        <w:rPr>
          <w:rFonts w:ascii="Times New Roman" w:hAnsi="Times New Roman" w:cs="Times New Roman"/>
          <w:sz w:val="28"/>
          <w:szCs w:val="28"/>
        </w:rPr>
        <w:t>)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</w:p>
    <w:p w:rsidR="00D5089D" w:rsidRPr="001E288C" w:rsidRDefault="00D5089D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eastAsiaTheme="minorEastAsia" w:hAnsi="Times New Roman" w:cs="Times New Roman"/>
          <w:szCs w:val="28"/>
        </w:rPr>
        <w:t>смп</w:t>
      </w:r>
      <w:proofErr w:type="spellEnd"/>
      <w:r w:rsidR="007A0996" w:rsidRPr="001E288C">
        <w:rPr>
          <w:rFonts w:ascii="Times New Roman" w:eastAsiaTheme="minorEastAsia" w:hAnsi="Times New Roman" w:cs="Times New Roman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max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 xml:space="preserve"> k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км</m:t>
                        </m:r>
                      </m:e>
                    </m:func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</m:t>
                </m:r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k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</m:sSub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BE4E70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eastAsiaTheme="minorEastAsia" w:hAnsi="Times New Roman" w:cs="Times New Roman"/>
          <w:szCs w:val="28"/>
        </w:rPr>
        <w:t>смп</w:t>
      </w:r>
      <w:proofErr w:type="spellEnd"/>
      <w:r w:rsidR="000F6A5E" w:rsidRPr="001E288C">
        <w:rPr>
          <w:rFonts w:ascii="Times New Roman" w:eastAsiaTheme="minorEastAsia" w:hAnsi="Times New Roman" w:cs="Times New Roman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– средний радиус о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бслуживания территории бригадами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2E1D3A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</w:t>
      </w:r>
      <w:proofErr w:type="gramStart"/>
      <w:r w:rsidR="002E1D3A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2E1D3A" w:rsidRPr="001E288C">
        <w:rPr>
          <w:rFonts w:ascii="Times New Roman" w:hAnsi="Times New Roman" w:cs="Times New Roman"/>
          <w:sz w:val="28"/>
          <w:szCs w:val="28"/>
        </w:rPr>
        <w:t>.;</w:t>
      </w:r>
    </w:p>
    <w:p w:rsidR="002E1D3A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max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k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</m:fun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– расстояние до самого отдаленного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населенного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пункта, 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обслуживаемого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B5161" w:rsidRPr="001E288C">
        <w:rPr>
          <w:rFonts w:ascii="Times New Roman" w:hAnsi="Times New Roman" w:cs="Times New Roman"/>
          <w:sz w:val="28"/>
          <w:szCs w:val="28"/>
        </w:rPr>
        <w:t>-медицинской организацией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E1D3A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k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</m:t>
                </m:r>
              </m:sub>
            </m:sSub>
          </m:e>
        </m:func>
      </m:oMath>
      <w:r w:rsidR="00CB626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расстояние до ближайшего 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>места оказания скорой медицинской помощи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E1D3A" w:rsidRPr="001E288C" w:rsidRDefault="001678E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83369B" w:rsidRPr="001E288C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территории бригадами скорой</w:t>
      </w:r>
      <w:r w:rsidR="00374F7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FE0AB1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r w:rsidR="00DA3941" w:rsidRPr="001E288C">
        <w:rPr>
          <w:rFonts w:ascii="Times New Roman" w:hAnsi="Times New Roman" w:cs="Times New Roman"/>
          <w:sz w:val="28"/>
          <w:szCs w:val="28"/>
        </w:rPr>
        <w:t>о</w:t>
      </w:r>
      <w:r w:rsidR="00FE0AB1" w:rsidRPr="001E288C">
        <w:rPr>
          <w:rFonts w:ascii="Times New Roman" w:hAnsi="Times New Roman" w:cs="Times New Roman"/>
          <w:sz w:val="28"/>
          <w:szCs w:val="28"/>
        </w:rPr>
        <w:t>бласти (</w:t>
      </w:r>
      <w:proofErr w:type="gramStart"/>
      <w:r w:rsidR="00FE0AB1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E0AB1" w:rsidRPr="001E288C">
        <w:rPr>
          <w:rFonts w:ascii="Times New Roman" w:hAnsi="Times New Roman" w:cs="Times New Roman"/>
          <w:sz w:val="28"/>
          <w:szCs w:val="28"/>
        </w:rPr>
        <w:t>)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</w:p>
    <w:p w:rsidR="00F52399" w:rsidRPr="001E288C" w:rsidRDefault="00F52399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R ср </m:t>
        </m:r>
      </m:oMath>
      <w:r w:rsidR="007B5D64" w:rsidRPr="001E288C">
        <w:rPr>
          <w:rFonts w:ascii="Times New Roman" w:eastAsiaTheme="minorEastAsia" w:hAnsi="Times New Roman" w:cs="Times New Roman"/>
          <w:sz w:val="24"/>
          <w:szCs w:val="28"/>
        </w:rPr>
        <w:t>смп</w:t>
      </w:r>
      <w:r w:rsidR="00083AB7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  <w:lang w:val="en-US"/>
                  </w:rPr>
                  <m:t>max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смп</m:t>
                    </m:r>
                  </m:sub>
                </m:sSub>
              </m:e>
            </m:func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  <w:lang w:val="en-US"/>
                  </w:rPr>
                  <m:t>min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смп</m:t>
                    </m:r>
                  </m:sub>
                </m:sSub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2</m:t>
            </m:r>
          </m:den>
        </m:f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R ср </m:t>
        </m:r>
      </m:oMath>
      <w:r w:rsidR="00D422CF" w:rsidRPr="001E288C">
        <w:rPr>
          <w:rFonts w:ascii="Times New Roman" w:eastAsiaTheme="minorEastAsia" w:hAnsi="Times New Roman" w:cs="Times New Roman"/>
          <w:szCs w:val="28"/>
        </w:rPr>
        <w:t>смп</w:t>
      </w:r>
      <w:r w:rsidRPr="001E288C">
        <w:rPr>
          <w:rFonts w:ascii="Times New Roman" w:eastAsiaTheme="minorEastAsia" w:hAnsi="Times New Roman" w:cs="Times New Roman"/>
          <w:szCs w:val="28"/>
        </w:rPr>
        <w:t xml:space="preserve"> </w:t>
      </w:r>
      <w:r w:rsidR="006B3B99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территории бригадами скорой 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 xml:space="preserve"> по области</w:t>
      </w:r>
      <w:r w:rsidR="00F52399" w:rsidRPr="001E288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52399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52399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</m:t>
                </m:r>
              </m:sub>
            </m:sSub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расстояние до самого отдаленного </w:t>
      </w:r>
      <w:r w:rsidR="007A099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населенного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>пункта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678EF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</m:t>
                </m:r>
              </m:sub>
            </m:sSub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расстояние до ближайшего </w:t>
      </w:r>
      <w:r w:rsidR="007A0996" w:rsidRPr="001E288C">
        <w:rPr>
          <w:rFonts w:ascii="Times New Roman" w:eastAsiaTheme="minorEastAsia" w:hAnsi="Times New Roman" w:cs="Times New Roman"/>
          <w:sz w:val="28"/>
          <w:szCs w:val="28"/>
        </w:rPr>
        <w:t>места оказания скорой медицинской помощи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52399" w:rsidRPr="001E288C" w:rsidRDefault="00F52399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3) </w:t>
      </w:r>
      <w:r w:rsidR="0083369B" w:rsidRPr="001E288C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территории обслуживания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по формуле:</w:t>
      </w:r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52399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k 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R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ср 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смп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ср смп </m:t>
            </m:r>
          </m:den>
        </m:f>
      </m:oMath>
      <w:r w:rsidR="00F52399" w:rsidRPr="001E288C">
        <w:rPr>
          <w:rFonts w:ascii="Times New Roman" w:eastAsiaTheme="minorEastAsia" w:hAnsi="Times New Roman" w:cs="Times New Roman"/>
          <w:sz w:val="32"/>
          <w:szCs w:val="32"/>
        </w:rPr>
        <w:t>, где</w:t>
      </w:r>
    </w:p>
    <w:p w:rsidR="00F52399" w:rsidRPr="001E288C" w:rsidRDefault="00F52399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399" w:rsidRPr="001E288C" w:rsidRDefault="00BE4E7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52399" w:rsidRPr="001E288C" w:rsidRDefault="00BE4E70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средний радиус обслуживания территории бригадами скорой медицинской помощи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52399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</w:t>
      </w:r>
      <w:proofErr w:type="gramStart"/>
      <w:r w:rsidR="00F52399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hAnsi="Times New Roman" w:cs="Times New Roman"/>
          <w:sz w:val="28"/>
          <w:szCs w:val="28"/>
        </w:rPr>
        <w:t>.;</w:t>
      </w:r>
    </w:p>
    <w:p w:rsidR="00F52399" w:rsidRDefault="00BE4E70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2A6BD3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2A6BD3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обслуживания территории бригадами скорой</w:t>
      </w:r>
      <w:r w:rsidR="00374F7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F52399" w:rsidRPr="001E288C">
        <w:rPr>
          <w:rFonts w:ascii="Times New Roman" w:hAnsi="Times New Roman" w:cs="Times New Roman"/>
          <w:sz w:val="28"/>
          <w:szCs w:val="28"/>
        </w:rPr>
        <w:t xml:space="preserve"> по области, </w:t>
      </w:r>
      <w:proofErr w:type="gramStart"/>
      <w:r w:rsidR="00F52399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13396" w:rsidRDefault="00F13396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 из двух медицинских организаций, оказывающих скорую медицинскую помощь на территории Еврейской автономной области, ОГБУЗ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Теплоозерская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имеет только одну бригаду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="00972170">
        <w:rPr>
          <w:rFonts w:ascii="Times New Roman" w:hAnsi="Times New Roman" w:cs="Times New Roman"/>
          <w:sz w:val="28"/>
          <w:szCs w:val="28"/>
        </w:rPr>
        <w:t xml:space="preserve"> для </w:t>
      </w:r>
      <w:r w:rsidR="003F6088">
        <w:rPr>
          <w:rFonts w:ascii="Times New Roman" w:hAnsi="Times New Roman" w:cs="Times New Roman"/>
          <w:sz w:val="28"/>
          <w:szCs w:val="28"/>
        </w:rPr>
        <w:t>населенны</w:t>
      </w:r>
      <w:r w:rsidR="00972170">
        <w:rPr>
          <w:rFonts w:ascii="Times New Roman" w:hAnsi="Times New Roman" w:cs="Times New Roman"/>
          <w:sz w:val="28"/>
          <w:szCs w:val="28"/>
        </w:rPr>
        <w:t>х</w:t>
      </w:r>
      <w:r w:rsidR="003F608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72170">
        <w:rPr>
          <w:rFonts w:ascii="Times New Roman" w:hAnsi="Times New Roman" w:cs="Times New Roman"/>
          <w:sz w:val="28"/>
          <w:szCs w:val="28"/>
        </w:rPr>
        <w:t>ов</w:t>
      </w:r>
      <w:r w:rsidR="003F6088">
        <w:rPr>
          <w:rFonts w:ascii="Times New Roman" w:hAnsi="Times New Roman" w:cs="Times New Roman"/>
          <w:sz w:val="28"/>
          <w:szCs w:val="28"/>
        </w:rPr>
        <w:t xml:space="preserve"> с небольш</w:t>
      </w:r>
      <w:r w:rsidR="007D6F95">
        <w:rPr>
          <w:rFonts w:ascii="Times New Roman" w:hAnsi="Times New Roman" w:cs="Times New Roman"/>
          <w:sz w:val="28"/>
          <w:szCs w:val="28"/>
        </w:rPr>
        <w:t>им</w:t>
      </w:r>
      <w:r w:rsidR="003F6088">
        <w:rPr>
          <w:rFonts w:ascii="Times New Roman" w:hAnsi="Times New Roman" w:cs="Times New Roman"/>
          <w:sz w:val="28"/>
          <w:szCs w:val="28"/>
        </w:rPr>
        <w:t xml:space="preserve"> радиусом</w:t>
      </w:r>
      <w:r w:rsidR="00972170">
        <w:rPr>
          <w:rFonts w:ascii="Times New Roman" w:hAnsi="Times New Roman" w:cs="Times New Roman"/>
          <w:sz w:val="28"/>
          <w:szCs w:val="28"/>
        </w:rPr>
        <w:t xml:space="preserve"> обслуживания, значение коэффициента дифференциации </w:t>
      </w:r>
      <w:proofErr w:type="spellStart"/>
      <w:r w:rsidR="00972170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972170">
        <w:rPr>
          <w:rFonts w:ascii="Times New Roman" w:hAnsi="Times New Roman" w:cs="Times New Roman"/>
          <w:sz w:val="28"/>
          <w:szCs w:val="28"/>
        </w:rPr>
        <w:t xml:space="preserve"> норматива, учитывающего средний радиус обслуживания, на 2021 год устанавливается равным 1,3.</w:t>
      </w:r>
    </w:p>
    <w:p w:rsidR="00F13396" w:rsidRPr="001E288C" w:rsidRDefault="00F1339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DA74C5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.3. К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особенности расселения и плотность населения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определяется следующим образом:</w:t>
      </w:r>
    </w:p>
    <w:p w:rsidR="005A6571" w:rsidRPr="001E288C" w:rsidRDefault="00F604B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1) Рассчитывается 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плотность населения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бригадами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>-медицинской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DA3941" w:rsidRPr="001E288C">
        <w:rPr>
          <w:rFonts w:ascii="Times New Roman" w:hAnsi="Times New Roman" w:cs="Times New Roman"/>
          <w:sz w:val="28"/>
          <w:szCs w:val="28"/>
        </w:rPr>
        <w:t>, по следующей формуле:</w:t>
      </w:r>
    </w:p>
    <w:p w:rsidR="00CB626F" w:rsidRPr="001E288C" w:rsidRDefault="00CB626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26F" w:rsidRPr="001E288C" w:rsidRDefault="00BE4E70" w:rsidP="00DE7498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 смп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k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D38" w:rsidRPr="001E288C" w:rsidRDefault="00BE4E70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4C5D38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4C5D38"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4C5D38" w:rsidRPr="001E288C">
        <w:rPr>
          <w:rFonts w:ascii="Times New Roman" w:hAnsi="Times New Roman" w:cs="Times New Roman"/>
          <w:sz w:val="28"/>
          <w:szCs w:val="28"/>
        </w:rPr>
        <w:t>;</w:t>
      </w:r>
    </w:p>
    <w:p w:rsidR="001678EF" w:rsidRPr="001E288C" w:rsidRDefault="00BE4E70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 смп</m:t>
            </m:r>
          </m:sub>
        </m:sSub>
      </m:oMath>
      <w:r w:rsidR="001678EF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численность нас</w:t>
      </w:r>
      <w:r w:rsidR="0083369B" w:rsidRPr="001E288C">
        <w:rPr>
          <w:rFonts w:ascii="Times New Roman" w:hAnsi="Times New Roman" w:cs="Times New Roman"/>
          <w:sz w:val="28"/>
          <w:szCs w:val="28"/>
        </w:rPr>
        <w:t>е</w:t>
      </w:r>
      <w:r w:rsidR="00915FE0" w:rsidRPr="001E288C">
        <w:rPr>
          <w:rFonts w:ascii="Times New Roman" w:hAnsi="Times New Roman" w:cs="Times New Roman"/>
          <w:sz w:val="28"/>
          <w:szCs w:val="28"/>
        </w:rPr>
        <w:t>ления территории</w:t>
      </w:r>
      <w:r w:rsidR="004C5D38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678EF" w:rsidRPr="001E288C">
        <w:rPr>
          <w:rFonts w:ascii="Times New Roman" w:hAnsi="Times New Roman" w:cs="Times New Roman"/>
          <w:sz w:val="28"/>
          <w:szCs w:val="28"/>
        </w:rPr>
        <w:t>-</w:t>
      </w:r>
      <w:r w:rsidR="00DA3941" w:rsidRPr="001E288C">
        <w:rPr>
          <w:rFonts w:ascii="Times New Roman" w:hAnsi="Times New Roman" w:cs="Times New Roman"/>
          <w:sz w:val="28"/>
          <w:szCs w:val="28"/>
        </w:rPr>
        <w:t>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CB626F" w:rsidRPr="001E288C">
        <w:rPr>
          <w:rFonts w:ascii="Times New Roman" w:hAnsi="Times New Roman" w:cs="Times New Roman"/>
          <w:sz w:val="28"/>
          <w:szCs w:val="28"/>
        </w:rPr>
        <w:t>,</w:t>
      </w:r>
      <w:r w:rsidR="00915FE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1678EF" w:rsidRPr="00F3596D">
        <w:rPr>
          <w:rFonts w:ascii="Times New Roman" w:hAnsi="Times New Roman" w:cs="Times New Roman"/>
          <w:sz w:val="28"/>
          <w:szCs w:val="28"/>
        </w:rPr>
        <w:t>01.01.201</w:t>
      </w:r>
      <w:r w:rsidR="00F3596D" w:rsidRPr="00F3596D">
        <w:rPr>
          <w:rFonts w:ascii="Times New Roman" w:hAnsi="Times New Roman" w:cs="Times New Roman"/>
          <w:sz w:val="28"/>
          <w:szCs w:val="28"/>
        </w:rPr>
        <w:t>9</w:t>
      </w:r>
      <w:r w:rsidR="001678EF" w:rsidRPr="001E288C">
        <w:rPr>
          <w:rFonts w:ascii="Times New Roman" w:hAnsi="Times New Roman" w:cs="Times New Roman"/>
          <w:sz w:val="28"/>
          <w:szCs w:val="28"/>
        </w:rPr>
        <w:t xml:space="preserve"> (по данным Росстата);</w:t>
      </w:r>
    </w:p>
    <w:p w:rsidR="001678EF" w:rsidRPr="001E288C" w:rsidRDefault="00BE4E70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B5D64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п</w:t>
      </w:r>
      <w:r w:rsidR="005A6571" w:rsidRPr="001E288C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0F6A5E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15FE0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1678EF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52399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F604B2" w:rsidRPr="001E288C">
        <w:rPr>
          <w:rFonts w:ascii="Times New Roman" w:hAnsi="Times New Roman" w:cs="Times New Roman"/>
          <w:sz w:val="28"/>
          <w:szCs w:val="28"/>
        </w:rPr>
        <w:t>Рассчитывается п</w:t>
      </w:r>
      <w:r w:rsidR="001678EF" w:rsidRPr="001E288C">
        <w:rPr>
          <w:rFonts w:ascii="Times New Roman" w:hAnsi="Times New Roman" w:cs="Times New Roman"/>
          <w:sz w:val="28"/>
          <w:szCs w:val="28"/>
        </w:rPr>
        <w:t>лотность населения территории области по следующей формуле:</w:t>
      </w:r>
    </w:p>
    <w:p w:rsidR="002C37F0" w:rsidRPr="001E288C" w:rsidRDefault="002C37F0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F0" w:rsidRPr="001E288C" w:rsidRDefault="00BE4E7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Чz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 w:rsidR="002C37F0" w:rsidRPr="001E288C">
        <w:rPr>
          <w:sz w:val="28"/>
          <w:szCs w:val="28"/>
        </w:rPr>
        <w:t xml:space="preserve">, </w:t>
      </w:r>
      <w:r w:rsidR="002C37F0" w:rsidRPr="001E288C">
        <w:rPr>
          <w:rFonts w:ascii="Times New Roman" w:hAnsi="Times New Roman" w:cs="Times New Roman"/>
          <w:sz w:val="28"/>
          <w:szCs w:val="28"/>
        </w:rPr>
        <w:t>где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37F0" w:rsidRPr="001E288C" w:rsidRDefault="00BE4E7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rFonts w:ascii="Times New Roman" w:hAnsi="Times New Roman" w:cs="Times New Roman"/>
          <w:sz w:val="28"/>
          <w:szCs w:val="28"/>
        </w:rPr>
        <w:t xml:space="preserve"> – плотность населения в среднем по области;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Чz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жителей области;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площадь территории области;</w:t>
      </w:r>
    </w:p>
    <w:p w:rsidR="00A61FCE" w:rsidRPr="001E288C" w:rsidRDefault="00A61FCE" w:rsidP="00A61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B99" w:rsidRPr="001E288C" w:rsidRDefault="00BE4E70" w:rsidP="00D265F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:rsidR="00A61FCE" w:rsidRPr="001E288C" w:rsidRDefault="00A61FCE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604B2" w:rsidRPr="001E288C" w:rsidRDefault="00F604B2" w:rsidP="005A67A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особенности расселения и плотность населения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по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F604B2" w:rsidRPr="001E288C" w:rsidRDefault="00F604B2" w:rsidP="004C5D38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BE4E70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k смп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ср</m:t>
            </m:r>
          </m:den>
        </m:f>
      </m:oMath>
      <w:r w:rsidR="00F604B2" w:rsidRPr="001E288C">
        <w:rPr>
          <w:rFonts w:ascii="Times New Roman" w:eastAsiaTheme="minorEastAsia" w:hAnsi="Times New Roman" w:cs="Times New Roman"/>
          <w:sz w:val="32"/>
          <w:szCs w:val="32"/>
        </w:rPr>
        <w:t xml:space="preserve"> , где</w:t>
      </w:r>
    </w:p>
    <w:p w:rsidR="00D265F7" w:rsidRPr="001E288C" w:rsidRDefault="00D265F7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F604B2" w:rsidRPr="001E288C" w:rsidRDefault="00BE4E70" w:rsidP="00256DF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учитывающий особенности расселения и плотность населения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</w:t>
      </w:r>
      <w:r w:rsidR="00EC5F6C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055CA" w:rsidRPr="001E288C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k смп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="009055C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8D4D59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055CA" w:rsidRPr="001E288C">
        <w:rPr>
          <w:rFonts w:ascii="Times New Roman" w:hAnsi="Times New Roman" w:cs="Times New Roman"/>
          <w:sz w:val="28"/>
          <w:szCs w:val="28"/>
        </w:rPr>
        <w:t>-медицинской организацией;</w:t>
      </w:r>
    </w:p>
    <w:p w:rsidR="005A67A3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ср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>– плотность населения территории области.</w:t>
      </w:r>
    </w:p>
    <w:p w:rsidR="00972170" w:rsidRDefault="007D6F95" w:rsidP="00972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Учитывая, что из двух медицинских организаций, оказывающих скорую медицинскую помощь на территории Еврейской автономной области, ОГБУЗ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Теплоозерская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имеет только одну бригаду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населенных пунктов с небольшой плотностью населения, з</w:t>
      </w:r>
      <w:r w:rsidR="00972170">
        <w:rPr>
          <w:rFonts w:ascii="Times New Roman" w:hAnsi="Times New Roman" w:cs="Times New Roman"/>
          <w:sz w:val="28"/>
          <w:szCs w:val="28"/>
        </w:rPr>
        <w:t xml:space="preserve">начение коэффициента дифференциации </w:t>
      </w:r>
      <w:proofErr w:type="spellStart"/>
      <w:r w:rsidR="00972170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972170">
        <w:rPr>
          <w:rFonts w:ascii="Times New Roman" w:hAnsi="Times New Roman" w:cs="Times New Roman"/>
          <w:sz w:val="28"/>
          <w:szCs w:val="28"/>
        </w:rPr>
        <w:t xml:space="preserve"> норматива, учитывающего особенности расселения и плотность населения территории, на 2021 </w:t>
      </w:r>
      <w:r>
        <w:rPr>
          <w:rFonts w:ascii="Times New Roman" w:hAnsi="Times New Roman" w:cs="Times New Roman"/>
          <w:sz w:val="28"/>
          <w:szCs w:val="28"/>
        </w:rPr>
        <w:t>год устанавливается равным 1,3.</w:t>
      </w:r>
      <w:proofErr w:type="gramEnd"/>
    </w:p>
    <w:p w:rsidR="00972170" w:rsidRPr="001E288C" w:rsidRDefault="00972170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409" w:rsidRPr="001E288C" w:rsidRDefault="00DA74C5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256DF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.4. 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оэффициент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содержание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proofErr w:type="gramStart"/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End"/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определяется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следующим образом:</w:t>
      </w:r>
    </w:p>
    <w:p w:rsidR="00C87703" w:rsidRPr="001E288C" w:rsidRDefault="005A6FC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1) Р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стоимость затрат на содержание 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скорой медицинской помощи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организации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на 1 вызов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по формуле:</w:t>
      </w:r>
    </w:p>
    <w:p w:rsidR="00946FE3" w:rsidRPr="001E288C" w:rsidRDefault="00946FE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1E288C" w:rsidRDefault="00BE4E70" w:rsidP="00A45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1вызов </m:t>
            </m:r>
          </m:sub>
        </m:sSub>
      </m:oMath>
      <w:r w:rsidR="00946FE3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И 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К в  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k</m:t>
                </m:r>
              </m:sub>
            </m:sSub>
          </m:den>
        </m:f>
      </m:oMath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1678EF" w:rsidRPr="001E288C" w:rsidRDefault="001678E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46FE3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1вызов</m:t>
            </m:r>
          </m:sub>
        </m:sSub>
      </m:oMath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затраты на содержание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на 1 вызов, рублей;</w:t>
      </w:r>
    </w:p>
    <w:p w:rsidR="00946FE3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>И k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</w:rPr>
              <m:t>смп</m:t>
            </m:r>
          </m:sub>
        </m:sSub>
      </m:oMath>
      <w:r w:rsidR="00946FE3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8438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плановая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сумма расходов на содержание скорой медицинской помощи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 20</w:t>
      </w:r>
      <w:r w:rsidR="008B5782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655BD9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год, рублей;</w:t>
      </w:r>
    </w:p>
    <w:p w:rsidR="00946FE3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 xml:space="preserve">К в  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  <w:lang w:val="en-US"/>
              </w:rPr>
              <m:t>k</m:t>
            </m:r>
          </m:sub>
        </m:sSub>
      </m:oMath>
      <w:r w:rsidR="00946FE3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– плановое количество вызовов</w:t>
      </w:r>
      <w:r w:rsidR="00D116EC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32"/>
        </w:rPr>
        <w:t>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6E79AF" w:rsidRPr="00655BD9"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8B5782" w:rsidRPr="00655BD9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655BD9" w:rsidRPr="00655BD9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10C77" w:rsidRPr="001E288C" w:rsidRDefault="005A6FC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2) Р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средняя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стоимость затрат на содержание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скорой медицинской помощи на 1 вызов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по области по 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DA73C3" w:rsidRPr="001E288C" w:rsidRDefault="00DA73C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10C77" w:rsidRPr="001E288C" w:rsidRDefault="00BE4E70" w:rsidP="00A45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1вызов </m:t>
            </m:r>
          </m:sub>
        </m:sSub>
      </m:oMath>
      <w:r w:rsidR="00510C77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К в</m:t>
            </m:r>
          </m:den>
        </m:f>
      </m:oMath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946FE3" w:rsidRPr="001E288C" w:rsidRDefault="00946FE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17F38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1вызов</m:t>
            </m:r>
          </m:sub>
        </m:sSub>
      </m:oMath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средние затраты на содержание 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 на 1 вызов по области, рублей;</w:t>
      </w:r>
    </w:p>
    <w:p w:rsidR="00E17F38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</w:rPr>
              <m:t>смп</m:t>
            </m:r>
          </m:sub>
        </m:sSub>
      </m:oMath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8438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плановая 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сумма расходов на содержание 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 по области на 20</w:t>
      </w:r>
      <w:r w:rsidR="008B5782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655BD9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год, рублей;</w:t>
      </w:r>
    </w:p>
    <w:p w:rsidR="00E17F38" w:rsidRPr="001E288C" w:rsidRDefault="00E17F38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  <w:proofErr w:type="gramStart"/>
      <w:r w:rsidRPr="001E288C">
        <w:rPr>
          <w:rFonts w:ascii="Times New Roman" w:eastAsiaTheme="minorEastAsia" w:hAnsi="Times New Roman" w:cs="Times New Roman"/>
          <w:sz w:val="28"/>
          <w:szCs w:val="32"/>
        </w:rPr>
        <w:t>К</w:t>
      </w:r>
      <w:proofErr w:type="gramEnd"/>
      <w:r w:rsidR="002C6B41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proofErr w:type="gramStart"/>
      <w:r w:rsidRPr="001E288C">
        <w:rPr>
          <w:rFonts w:ascii="Times New Roman" w:eastAsiaTheme="minorEastAsia" w:hAnsi="Times New Roman" w:cs="Times New Roman"/>
          <w:sz w:val="28"/>
          <w:szCs w:val="32"/>
        </w:rPr>
        <w:t>в</w:t>
      </w:r>
      <w:proofErr w:type="gramEnd"/>
      <w:r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– плановое количество вызовов</w:t>
      </w:r>
      <w:r w:rsidR="00D116EC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32"/>
        </w:rPr>
        <w:t xml:space="preserve">скорой медицинской помощи </w:t>
      </w:r>
      <w:r w:rsidR="006242F8" w:rsidRPr="001E288C">
        <w:rPr>
          <w:rFonts w:ascii="Times New Roman" w:eastAsiaTheme="minorEastAsia" w:hAnsi="Times New Roman" w:cs="Times New Roman"/>
          <w:sz w:val="28"/>
          <w:szCs w:val="32"/>
        </w:rPr>
        <w:t>на 20</w:t>
      </w:r>
      <w:r w:rsidR="008B5782">
        <w:rPr>
          <w:rFonts w:ascii="Times New Roman" w:eastAsiaTheme="minorEastAsia" w:hAnsi="Times New Roman" w:cs="Times New Roman"/>
          <w:sz w:val="28"/>
          <w:szCs w:val="32"/>
        </w:rPr>
        <w:t>2</w:t>
      </w:r>
      <w:r w:rsidR="00655BD9">
        <w:rPr>
          <w:rFonts w:ascii="Times New Roman" w:eastAsiaTheme="minorEastAsia" w:hAnsi="Times New Roman" w:cs="Times New Roman"/>
          <w:sz w:val="28"/>
          <w:szCs w:val="32"/>
        </w:rPr>
        <w:t>1</w:t>
      </w:r>
      <w:r w:rsidR="006242F8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год </w:t>
      </w:r>
      <w:r w:rsidR="002C6B41" w:rsidRPr="001E288C">
        <w:rPr>
          <w:rFonts w:ascii="Times New Roman" w:eastAsiaTheme="minorEastAsia" w:hAnsi="Times New Roman" w:cs="Times New Roman"/>
          <w:sz w:val="28"/>
          <w:szCs w:val="28"/>
        </w:rPr>
        <w:t>по области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46FE3" w:rsidRPr="001E288C" w:rsidRDefault="005A6FCF" w:rsidP="0016442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3) Р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 </w:t>
      </w:r>
      <w:proofErr w:type="spellStart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</w:t>
      </w:r>
      <w:r w:rsidR="00EE2B25" w:rsidRPr="001E288C">
        <w:rPr>
          <w:rFonts w:ascii="Times New Roman" w:eastAsiaTheme="minorEastAsia" w:hAnsi="Times New Roman" w:cs="Times New Roman"/>
          <w:sz w:val="28"/>
          <w:szCs w:val="28"/>
        </w:rPr>
        <w:t>содержание</w:t>
      </w:r>
      <w:r w:rsidR="006D666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6D666E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EE2B25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k смп</m:t>
            </m:r>
          </m:sub>
        </m:sSub>
      </m:oMath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EE2B25" w:rsidRPr="001E288C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 формуле:</w:t>
      </w:r>
    </w:p>
    <w:p w:rsidR="00584409" w:rsidRPr="001E288C" w:rsidRDefault="0058440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84409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k смп</m:t>
            </m:r>
          </m:sub>
        </m:sSub>
      </m:oMath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И 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1вызов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 xml:space="preserve">ср 1вызов </m:t>
                </m:r>
              </m:sub>
            </m:sSub>
          </m:den>
        </m:f>
      </m:oMath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946FE3" w:rsidRPr="001E288C" w:rsidRDefault="00946FE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4D2A" w:rsidRPr="001E288C" w:rsidRDefault="00BE4E70" w:rsidP="00224D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k смп</m:t>
            </m:r>
          </m:sub>
        </m:sSub>
      </m:oMath>
      <w:r w:rsidR="00224D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учитывающий уровень расходов на содержание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224D2A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организации;</w:t>
      </w:r>
    </w:p>
    <w:p w:rsidR="006242F8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 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1вызов</m:t>
            </m:r>
          </m:sub>
        </m:sSub>
      </m:oMath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затраты на содержание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 на 1 вызов, рублей;</w:t>
      </w:r>
    </w:p>
    <w:p w:rsidR="006242F8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1вызов</m:t>
            </m:r>
          </m:sub>
        </m:sSub>
      </m:oMath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средние затраты на содержание 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 на 1 вызов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>по области, рублей.</w:t>
      </w:r>
    </w:p>
    <w:p w:rsidR="0023164E" w:rsidRPr="001E288C" w:rsidRDefault="0023164E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02B20" w:rsidRDefault="00F10099" w:rsidP="00DA74C5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73337F">
        <w:rPr>
          <w:rFonts w:ascii="Times New Roman" w:eastAsiaTheme="minorEastAsia" w:hAnsi="Times New Roman" w:cs="Times New Roman"/>
          <w:sz w:val="28"/>
          <w:szCs w:val="28"/>
        </w:rPr>
        <w:t>подушевым</w:t>
      </w:r>
      <w:proofErr w:type="spellEnd"/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</w:t>
      </w:r>
      <w:r w:rsidR="00322A5E"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за оказание скорой медицинской помощи</w:t>
      </w:r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рассчитывается поправочный коэффициент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Pr="0073337F">
        <w:rPr>
          <w:rFonts w:ascii="Times New Roman" w:eastAsiaTheme="minorEastAsia" w:hAnsi="Times New Roman" w:cs="Times New Roman"/>
          <w:sz w:val="28"/>
          <w:szCs w:val="28"/>
        </w:rPr>
        <w:t>) по формуле:</w:t>
      </w:r>
    </w:p>
    <w:p w:rsidR="00937ACC" w:rsidRDefault="00937ACC" w:rsidP="00937AC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37ACC" w:rsidRPr="00937ACC" w:rsidRDefault="00BE4E70" w:rsidP="0093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937AC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ФО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СР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 xml:space="preserve"> КП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 xml:space="preserve">смп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 Чз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ДПн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sup>
                </m:sSubSup>
              </m:e>
            </m:nary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Чз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к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proofErr w:type="gramStart"/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proofErr w:type="gramEnd"/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где </w:t>
      </w:r>
    </w:p>
    <w:p w:rsidR="00583B05" w:rsidRDefault="00583B05" w:rsidP="00583B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C7A89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нормативов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DA74C5" w:rsidRPr="001E288C" w:rsidRDefault="00BE4E70" w:rsidP="00DA7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DA74C5" w:rsidRPr="001E288C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A74C5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DA74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DA74C5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DA74C5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DA74C5">
        <w:rPr>
          <w:rFonts w:ascii="Times New Roman" w:hAnsi="Times New Roman" w:cs="Times New Roman"/>
          <w:sz w:val="28"/>
          <w:szCs w:val="28"/>
        </w:rPr>
        <w:t>ирования</w:t>
      </w:r>
      <w:r w:rsidR="00DA74C5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</w:t>
      </w:r>
      <w:r w:rsidR="00DA74C5" w:rsidRPr="001E288C">
        <w:rPr>
          <w:rFonts w:ascii="Times New Roman" w:hAnsi="Times New Roman" w:cs="Times New Roman"/>
          <w:sz w:val="28"/>
          <w:szCs w:val="28"/>
        </w:rPr>
        <w:lastRenderedPageBreak/>
        <w:t>расчете на одно застрахованное лицо, рублей;</w:t>
      </w:r>
    </w:p>
    <w:p w:rsidR="00DA74C5" w:rsidRDefault="00BE4E70" w:rsidP="00DA74C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КП</m:t>
            </m:r>
          </m:e>
          <m:sub>
            <m:r>
              <w:rPr>
                <w:rFonts w:ascii="Cambria Math" w:hAnsi="Cambria Math" w:cs="Times New Roman"/>
                <w:sz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</w:rPr>
          <m:t xml:space="preserve">- </m:t>
        </m:r>
      </m:oMath>
      <w:r w:rsidR="00DA74C5">
        <w:rPr>
          <w:rFonts w:ascii="Times New Roman" w:hAnsi="Times New Roman" w:cs="Times New Roman"/>
          <w:sz w:val="28"/>
        </w:rPr>
        <w:t>коэффициент приведения скорой медицинской помощи;</w:t>
      </w:r>
    </w:p>
    <w:p w:rsidR="00DA74C5" w:rsidRPr="001E288C" w:rsidRDefault="00DA74C5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7A89" w:rsidRPr="001E288C" w:rsidRDefault="00BE4E70" w:rsidP="007C7A8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к 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численность застрахованных лиц, прикрепленных к 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к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обслуживаемых бригадами скорой медицинской помощи</w:t>
      </w:r>
      <w:r w:rsidR="00DA74C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3337F" w:rsidRDefault="0073337F" w:rsidP="00894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62D" w:rsidRDefault="00E81D3A" w:rsidP="00E81D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CC3399"/>
          <w:sz w:val="28"/>
        </w:rPr>
        <w:t xml:space="preserve">10. </w:t>
      </w:r>
      <w:proofErr w:type="gramStart"/>
      <w:r w:rsidR="0073337F" w:rsidRPr="00E81D3A">
        <w:rPr>
          <w:rFonts w:ascii="Times New Roman" w:hAnsi="Times New Roman" w:cs="Times New Roman"/>
          <w:color w:val="CC3399"/>
          <w:sz w:val="28"/>
        </w:rPr>
        <w:t xml:space="preserve">В </w:t>
      </w:r>
      <w:proofErr w:type="spellStart"/>
      <w:r w:rsidR="0073337F" w:rsidRPr="00E81D3A">
        <w:rPr>
          <w:rFonts w:ascii="Times New Roman" w:hAnsi="Times New Roman" w:cs="Times New Roman"/>
          <w:color w:val="CC3399"/>
          <w:sz w:val="28"/>
        </w:rPr>
        <w:t>подушевом</w:t>
      </w:r>
      <w:proofErr w:type="spellEnd"/>
      <w:r w:rsidR="0073337F" w:rsidRPr="00E81D3A">
        <w:rPr>
          <w:rFonts w:ascii="Times New Roman" w:hAnsi="Times New Roman" w:cs="Times New Roman"/>
          <w:color w:val="CC3399"/>
          <w:sz w:val="28"/>
        </w:rPr>
        <w:t xml:space="preserve"> нормативе финансирования скорой медицинской помощи медицинскими организациями, имеющими прикрепившихся лиц, учтены включенные в структуру тарифа по обязательному медицинскому страхованию расходы на заработную плату, начисления на оплату труда, прочие выплаты, приобретение лекарственных</w:t>
      </w:r>
      <w:r w:rsidRPr="00E81D3A">
        <w:rPr>
          <w:rFonts w:ascii="Times New Roman" w:hAnsi="Times New Roman" w:cs="Times New Roman"/>
          <w:color w:val="CC3399"/>
          <w:sz w:val="28"/>
        </w:rPr>
        <w:t xml:space="preserve"> средств, расходных материалов, </w:t>
      </w:r>
      <w:r w:rsidR="0073337F" w:rsidRPr="00E81D3A">
        <w:rPr>
          <w:rFonts w:ascii="Times New Roman" w:hAnsi="Times New Roman" w:cs="Times New Roman"/>
          <w:color w:val="CC3399"/>
          <w:sz w:val="28"/>
        </w:rPr>
        <w:t>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</w:t>
      </w:r>
      <w:proofErr w:type="gramEnd"/>
      <w:r w:rsidR="0073337F" w:rsidRPr="00E81D3A">
        <w:rPr>
          <w:rFonts w:ascii="Times New Roman" w:hAnsi="Times New Roman" w:cs="Times New Roman"/>
          <w:color w:val="CC3399"/>
          <w:sz w:val="28"/>
        </w:rPr>
        <w:t xml:space="preserve"> </w:t>
      </w:r>
      <w:proofErr w:type="gramStart"/>
      <w:r w:rsidR="0073337F" w:rsidRPr="00E81D3A">
        <w:rPr>
          <w:rFonts w:ascii="Times New Roman" w:hAnsi="Times New Roman" w:cs="Times New Roman"/>
          <w:color w:val="CC3399"/>
          <w:sz w:val="28"/>
        </w:rPr>
        <w:t xml:space="preserve">в медицинской организации лаборатории и </w:t>
      </w:r>
      <w:r w:rsidRPr="00E81D3A">
        <w:rPr>
          <w:rFonts w:ascii="Times New Roman" w:hAnsi="Times New Roman" w:cs="Times New Roman"/>
          <w:color w:val="CC3399"/>
          <w:sz w:val="28"/>
        </w:rPr>
        <w:t xml:space="preserve">диагностического оборудования), </w:t>
      </w:r>
      <w:r w:rsidR="0073337F" w:rsidRPr="00E81D3A">
        <w:rPr>
          <w:rFonts w:ascii="Times New Roman" w:hAnsi="Times New Roman" w:cs="Times New Roman"/>
          <w:color w:val="CC3399"/>
          <w:sz w:val="28"/>
        </w:rPr>
        <w:t>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</w:t>
      </w:r>
      <w:proofErr w:type="gramEnd"/>
      <w:r w:rsidR="0073337F" w:rsidRPr="00E81D3A">
        <w:rPr>
          <w:rFonts w:ascii="Times New Roman" w:hAnsi="Times New Roman" w:cs="Times New Roman"/>
          <w:color w:val="CC3399"/>
          <w:sz w:val="28"/>
        </w:rPr>
        <w:t xml:space="preserve"> рублей за единицу, согласно части 7 статьи 35 Федерального закона от 29.11.2010 № 326-ФЗ «Об обязательном медицинском страховании в Российской Федерации</w:t>
      </w:r>
      <w:r w:rsidR="002D162D" w:rsidRPr="00E81D3A">
        <w:rPr>
          <w:rFonts w:ascii="Times New Roman" w:hAnsi="Times New Roman" w:cs="Times New Roman"/>
          <w:color w:val="CC3399"/>
          <w:sz w:val="28"/>
        </w:rPr>
        <w:t>»</w:t>
      </w:r>
      <w:proofErr w:type="gramStart"/>
      <w:r w:rsidR="002D162D" w:rsidRPr="00E81D3A">
        <w:rPr>
          <w:rFonts w:ascii="Times New Roman" w:hAnsi="Times New Roman" w:cs="Times New Roman"/>
          <w:color w:val="CC3399"/>
          <w:sz w:val="28"/>
        </w:rPr>
        <w:t>.</w:t>
      </w:r>
      <w:proofErr w:type="gramEnd"/>
      <w:r>
        <w:rPr>
          <w:rFonts w:ascii="Times New Roman" w:hAnsi="Times New Roman" w:cs="Times New Roman"/>
          <w:color w:val="CC3399"/>
          <w:sz w:val="28"/>
        </w:rPr>
        <w:t xml:space="preserve"> </w:t>
      </w:r>
      <w:r w:rsidRPr="00E81D3A">
        <w:rPr>
          <w:rFonts w:ascii="Times New Roman" w:hAnsi="Times New Roman" w:cs="Times New Roman"/>
          <w:i/>
          <w:sz w:val="28"/>
        </w:rPr>
        <w:t>(</w:t>
      </w:r>
      <w:proofErr w:type="gramStart"/>
      <w:r w:rsidRPr="00E81D3A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D313F9">
        <w:rPr>
          <w:rFonts w:ascii="Times New Roman" w:hAnsi="Times New Roman" w:cs="Times New Roman"/>
          <w:i/>
          <w:sz w:val="28"/>
          <w:szCs w:val="28"/>
        </w:rPr>
        <w:t xml:space="preserve"> редакции Дополнительного соглашения № </w:t>
      </w:r>
      <w:r>
        <w:rPr>
          <w:rFonts w:ascii="Times New Roman" w:hAnsi="Times New Roman" w:cs="Times New Roman"/>
          <w:i/>
          <w:sz w:val="28"/>
          <w:szCs w:val="28"/>
        </w:rPr>
        <w:t>8 от 20</w:t>
      </w:r>
      <w:r w:rsidRPr="00D313F9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10</w:t>
      </w:r>
      <w:r w:rsidRPr="00D313F9">
        <w:rPr>
          <w:rFonts w:ascii="Times New Roman" w:hAnsi="Times New Roman" w:cs="Times New Roman"/>
          <w:i/>
          <w:sz w:val="28"/>
          <w:szCs w:val="28"/>
        </w:rPr>
        <w:t>.2021)</w:t>
      </w:r>
    </w:p>
    <w:p w:rsidR="00E81D3A" w:rsidRPr="002D162D" w:rsidRDefault="00E81D3A" w:rsidP="00E81D3A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</w:pPr>
    </w:p>
    <w:p w:rsidR="007F1BD5" w:rsidRPr="001E288C" w:rsidRDefault="0073337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A74C5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вне медицинской организации 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B50123" w:rsidRPr="001E288C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202B2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) рассчитывается по формуле:</w:t>
      </w:r>
    </w:p>
    <w:p w:rsidR="00395C04" w:rsidRDefault="00395C04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74C5" w:rsidRPr="00DA74C5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 ДПн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p>
        </m:sSubSup>
      </m:oMath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*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w:proofErr w:type="gramStart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</m:t>
        </m:r>
        <w:proofErr w:type="gramEnd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где</m:t>
        </m:r>
      </m:oMath>
      <w:bookmarkStart w:id="0" w:name="_GoBack"/>
      <w:bookmarkEnd w:id="0"/>
    </w:p>
    <w:p w:rsidR="00DA74C5" w:rsidRPr="00DA74C5" w:rsidRDefault="00DA74C5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фактический дифференцированный подушевой норматив финансирования скорой медицинской помощи для</w:t>
      </w:r>
      <w:r w:rsidR="00BE1988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DA74C5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DA74C5" w:rsidRPr="00DA74C5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BE4E70" w:rsidP="00821560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821560" w:rsidRPr="001E288C" w:rsidRDefault="001F4CB8" w:rsidP="008215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ПК смп</m:t>
        </m:r>
      </m:oMath>
      <w:r w:rsidR="00821560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82156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F1BD5" w:rsidRPr="00D313F9" w:rsidRDefault="00D313F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D313F9">
        <w:rPr>
          <w:rFonts w:ascii="Times New Roman" w:eastAsiaTheme="minorEastAsia" w:hAnsi="Times New Roman" w:cs="Times New Roman"/>
          <w:color w:val="7030A0"/>
          <w:sz w:val="28"/>
          <w:szCs w:val="28"/>
        </w:rPr>
        <w:t>12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медицинскую помощь вне медицинской организации, определяется исходя из значения дифференцированного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313F9">
        <w:rPr>
          <w:rFonts w:ascii="Times New Roman" w:eastAsiaTheme="minorEastAsia" w:hAnsi="Times New Roman" w:cs="Times New Roman"/>
          <w:i/>
          <w:sz w:val="28"/>
          <w:szCs w:val="28"/>
        </w:rPr>
        <w:t>(в редакции Дополнительного соглашения № 2 от 24.03.2021)</w:t>
      </w:r>
    </w:p>
    <w:p w:rsidR="00D5089D" w:rsidRPr="001E288C" w:rsidRDefault="00D5089D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СМП мо </m:t>
            </m:r>
            <m:r>
              <w:rPr>
                <w:rFonts w:ascii="Cambria Math" w:eastAsiaTheme="minorEastAsia" w:hAnsi="Cambria Math" w:cs="Times New Roman"/>
                <w:sz w:val="24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в 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смп 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 </m:t>
        </m:r>
      </m:oMath>
      <w:r w:rsidR="00FC08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где</w:t>
      </w:r>
    </w:p>
    <w:p w:rsidR="00F10099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мо 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рублей;</w:t>
      </w:r>
    </w:p>
    <w:p w:rsidR="00FF762D" w:rsidRPr="001E288C" w:rsidRDefault="00BE4E70" w:rsidP="00FF76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– фактический дифференцированный подушевой норматив финансирования скорой медицинской помощи для</w:t>
      </w:r>
      <w:r w:rsidR="00FF762D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634CC1" w:rsidRPr="00634CC1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человек.</w:t>
      </w:r>
    </w:p>
    <w:p w:rsidR="006D666E" w:rsidRPr="001E288C" w:rsidRDefault="00BE4E7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>размер</w:t>
      </w:r>
      <w:proofErr w:type="gramEnd"/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средств, направляемый на оплату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, оказанной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застрахованным в Еврейской автономной области лицам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 вызов, рублей</w:t>
      </w:r>
      <w:r w:rsidR="00EB602B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62A04" w:rsidRPr="001E288C" w:rsidRDefault="00BE4E70" w:rsidP="00762A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смп k</m:t>
            </m:r>
          </m:sub>
        </m:sSub>
      </m:oMath>
      <w:r w:rsidR="00762A04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размер средств, направляемый на оплату скорой медицинской помощи, оказанной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 застрахованным в других субъектах Российской Федерации лицам, за вызов, рублей;</w:t>
      </w:r>
    </w:p>
    <w:p w:rsidR="0073337F" w:rsidRPr="00D313F9" w:rsidRDefault="00D313F9" w:rsidP="007333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313F9">
        <w:rPr>
          <w:rFonts w:ascii="Times New Roman" w:hAnsi="Times New Roman" w:cs="Times New Roman"/>
          <w:color w:val="7030A0"/>
          <w:sz w:val="28"/>
          <w:szCs w:val="28"/>
        </w:rPr>
        <w:t>Исключено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3F9">
        <w:rPr>
          <w:rFonts w:ascii="Times New Roman" w:hAnsi="Times New Roman" w:cs="Times New Roman"/>
          <w:i/>
          <w:sz w:val="28"/>
          <w:szCs w:val="28"/>
        </w:rPr>
        <w:t>(в редакции Дополнительного соглашения № 2 от 24.03.2021)</w:t>
      </w:r>
      <w:r w:rsidR="00ED74FC" w:rsidRPr="00D313F9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</w:rPr>
        <w:t>.</w:t>
      </w:r>
    </w:p>
    <w:p w:rsidR="00B22BFD" w:rsidRPr="001E288C" w:rsidRDefault="00B22BFD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313F9" w:rsidRPr="00D313F9" w:rsidRDefault="00061911" w:rsidP="00D313F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D313F9">
        <w:rPr>
          <w:rFonts w:ascii="Times New Roman" w:hAnsi="Times New Roman" w:cs="Times New Roman"/>
          <w:color w:val="7030A0"/>
          <w:sz w:val="28"/>
          <w:szCs w:val="28"/>
        </w:rPr>
        <w:t>1</w:t>
      </w:r>
      <w:r w:rsidR="00D313F9" w:rsidRPr="00D313F9">
        <w:rPr>
          <w:rFonts w:ascii="Times New Roman" w:hAnsi="Times New Roman" w:cs="Times New Roman"/>
          <w:color w:val="7030A0"/>
          <w:sz w:val="28"/>
          <w:szCs w:val="28"/>
        </w:rPr>
        <w:t>3</w:t>
      </w:r>
      <w:r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Месячный фактический дифференцированный </w:t>
      </w:r>
      <w:proofErr w:type="spellStart"/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 медицинской помощи для </w:t>
      </w:r>
      <w:r w:rsidR="008802E6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BE260E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8802E6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8802E6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одно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застрахованное лицо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ФДПн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к</m:t>
            </m:r>
          </m:sup>
        </m:sSup>
        <w:proofErr w:type="gramStart"/>
        <m:r>
          <w:rPr>
            <w:rFonts w:ascii="Cambria Math" w:eastAsiaTheme="minorEastAsia" w:hAnsi="Cambria Math" w:cs="Times New Roman"/>
            <w:sz w:val="24"/>
            <w:szCs w:val="28"/>
          </w:rPr>
          <m:t>мес</m:t>
        </m:r>
        <w:proofErr w:type="gramEnd"/>
        <m:r>
          <w:rPr>
            <w:rFonts w:ascii="Cambria Math" w:eastAsiaTheme="minorEastAsia" w:hAnsi="Cambria Math" w:cs="Times New Roman"/>
            <w:sz w:val="24"/>
            <w:szCs w:val="28"/>
          </w:rPr>
          <m:t xml:space="preserve">  смп</m:t>
        </m:r>
      </m:oMath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5E1BB4" w:rsidRPr="001E288C">
        <w:rPr>
          <w:rFonts w:ascii="Times New Roman" w:eastAsiaTheme="minorEastAsia" w:hAnsi="Times New Roman" w:cs="Times New Roman"/>
          <w:sz w:val="28"/>
          <w:szCs w:val="28"/>
        </w:rPr>
        <w:t>утверждается</w:t>
      </w:r>
      <w:r w:rsidR="00923B1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Тарифным соглашением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в системе обязательного медицинского страхования Евре</w:t>
      </w:r>
      <w:r w:rsidR="000E6A31" w:rsidRPr="001E288C">
        <w:rPr>
          <w:rFonts w:ascii="Times New Roman" w:eastAsiaTheme="minorEastAsia" w:hAnsi="Times New Roman" w:cs="Times New Roman"/>
          <w:sz w:val="28"/>
          <w:szCs w:val="28"/>
        </w:rPr>
        <w:t>йской автономной области на 20</w:t>
      </w:r>
      <w:r w:rsidR="008B5782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8802E6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год. </w:t>
      </w:r>
      <w:r w:rsidR="00D313F9" w:rsidRPr="00D313F9">
        <w:rPr>
          <w:rFonts w:ascii="Times New Roman" w:eastAsiaTheme="minorEastAsia" w:hAnsi="Times New Roman" w:cs="Times New Roman"/>
          <w:i/>
          <w:sz w:val="28"/>
          <w:szCs w:val="28"/>
        </w:rPr>
        <w:t>(в редакции Дополнительного соглашения № 2 от 24.03.2021)</w:t>
      </w:r>
    </w:p>
    <w:p w:rsidR="000C7EC2" w:rsidRPr="001E288C" w:rsidRDefault="000C7EC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0C7EC2" w:rsidRPr="001E288C" w:rsidSect="00A452C5">
      <w:headerReference w:type="default" r:id="rId9"/>
      <w:foot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E70" w:rsidRDefault="00BE4E70" w:rsidP="00A63969">
      <w:pPr>
        <w:spacing w:after="0" w:line="240" w:lineRule="auto"/>
      </w:pPr>
      <w:r>
        <w:separator/>
      </w:r>
    </w:p>
  </w:endnote>
  <w:endnote w:type="continuationSeparator" w:id="0">
    <w:p w:rsidR="00BE4E70" w:rsidRDefault="00BE4E70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ED" w:rsidRDefault="00A67FED">
    <w:pPr>
      <w:pStyle w:val="ac"/>
      <w:jc w:val="center"/>
    </w:pPr>
  </w:p>
  <w:p w:rsidR="00A67FED" w:rsidRDefault="00A67F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E70" w:rsidRDefault="00BE4E70" w:rsidP="00A63969">
      <w:pPr>
        <w:spacing w:after="0" w:line="240" w:lineRule="auto"/>
      </w:pPr>
      <w:r>
        <w:separator/>
      </w:r>
    </w:p>
  </w:footnote>
  <w:footnote w:type="continuationSeparator" w:id="0">
    <w:p w:rsidR="00BE4E70" w:rsidRDefault="00BE4E70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A67FED" w:rsidRDefault="00A67FE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D3A">
          <w:rPr>
            <w:noProof/>
          </w:rPr>
          <w:t>9</w:t>
        </w:r>
        <w:r>
          <w:fldChar w:fldCharType="end"/>
        </w:r>
      </w:p>
    </w:sdtContent>
  </w:sdt>
  <w:p w:rsidR="00A67FED" w:rsidRDefault="00A67F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864"/>
    <w:multiLevelType w:val="multilevel"/>
    <w:tmpl w:val="D60C445E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A22801"/>
    <w:multiLevelType w:val="hybridMultilevel"/>
    <w:tmpl w:val="763AEC5A"/>
    <w:lvl w:ilvl="0" w:tplc="BDE0F438">
      <w:start w:val="9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073F01"/>
    <w:multiLevelType w:val="hybridMultilevel"/>
    <w:tmpl w:val="D7B01C90"/>
    <w:lvl w:ilvl="0" w:tplc="0694D510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CA40EF"/>
    <w:multiLevelType w:val="multilevel"/>
    <w:tmpl w:val="A2D2D45A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70385A7A"/>
    <w:multiLevelType w:val="hybridMultilevel"/>
    <w:tmpl w:val="3726052A"/>
    <w:lvl w:ilvl="0" w:tplc="BFF83CD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317B32"/>
    <w:multiLevelType w:val="multilevel"/>
    <w:tmpl w:val="123A86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ADA3E1C"/>
    <w:multiLevelType w:val="hybridMultilevel"/>
    <w:tmpl w:val="D4484E08"/>
    <w:lvl w:ilvl="0" w:tplc="0F4071D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060C7"/>
    <w:rsid w:val="0001028E"/>
    <w:rsid w:val="000151EC"/>
    <w:rsid w:val="0001597C"/>
    <w:rsid w:val="000178C7"/>
    <w:rsid w:val="00020306"/>
    <w:rsid w:val="00023258"/>
    <w:rsid w:val="00033881"/>
    <w:rsid w:val="000350FF"/>
    <w:rsid w:val="00036D5F"/>
    <w:rsid w:val="000475F7"/>
    <w:rsid w:val="00052A61"/>
    <w:rsid w:val="000541B2"/>
    <w:rsid w:val="00061911"/>
    <w:rsid w:val="00066221"/>
    <w:rsid w:val="00072CB2"/>
    <w:rsid w:val="000736AF"/>
    <w:rsid w:val="0008152A"/>
    <w:rsid w:val="0008250B"/>
    <w:rsid w:val="00083AB7"/>
    <w:rsid w:val="00083CB1"/>
    <w:rsid w:val="0008455B"/>
    <w:rsid w:val="00086BFC"/>
    <w:rsid w:val="0008780F"/>
    <w:rsid w:val="0009129B"/>
    <w:rsid w:val="000921CE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3A02"/>
    <w:rsid w:val="000B4A8A"/>
    <w:rsid w:val="000B5D87"/>
    <w:rsid w:val="000C1D90"/>
    <w:rsid w:val="000C4936"/>
    <w:rsid w:val="000C5C44"/>
    <w:rsid w:val="000C717D"/>
    <w:rsid w:val="000C786D"/>
    <w:rsid w:val="000C7EC2"/>
    <w:rsid w:val="000C7FB6"/>
    <w:rsid w:val="000D15D4"/>
    <w:rsid w:val="000D6838"/>
    <w:rsid w:val="000D79DA"/>
    <w:rsid w:val="000D7CF3"/>
    <w:rsid w:val="000E0E6E"/>
    <w:rsid w:val="000E0EC4"/>
    <w:rsid w:val="000E1307"/>
    <w:rsid w:val="000E666C"/>
    <w:rsid w:val="000E6A31"/>
    <w:rsid w:val="000F3965"/>
    <w:rsid w:val="000F6A5E"/>
    <w:rsid w:val="000F77A6"/>
    <w:rsid w:val="00100A61"/>
    <w:rsid w:val="00100BAB"/>
    <w:rsid w:val="0010149E"/>
    <w:rsid w:val="00112943"/>
    <w:rsid w:val="00113BB8"/>
    <w:rsid w:val="00114A9D"/>
    <w:rsid w:val="00120993"/>
    <w:rsid w:val="00122A9E"/>
    <w:rsid w:val="0012336A"/>
    <w:rsid w:val="00123EC9"/>
    <w:rsid w:val="001267A5"/>
    <w:rsid w:val="001268B4"/>
    <w:rsid w:val="001337E2"/>
    <w:rsid w:val="00140898"/>
    <w:rsid w:val="001417A0"/>
    <w:rsid w:val="00147833"/>
    <w:rsid w:val="00153075"/>
    <w:rsid w:val="00154F01"/>
    <w:rsid w:val="00156B9E"/>
    <w:rsid w:val="0016150F"/>
    <w:rsid w:val="0016442B"/>
    <w:rsid w:val="0016627E"/>
    <w:rsid w:val="00166573"/>
    <w:rsid w:val="001678EF"/>
    <w:rsid w:val="00167D68"/>
    <w:rsid w:val="00177B86"/>
    <w:rsid w:val="00181598"/>
    <w:rsid w:val="001834B4"/>
    <w:rsid w:val="00184C17"/>
    <w:rsid w:val="00190498"/>
    <w:rsid w:val="00192FBD"/>
    <w:rsid w:val="0019639F"/>
    <w:rsid w:val="0019696E"/>
    <w:rsid w:val="001971CD"/>
    <w:rsid w:val="001A25A0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1247"/>
    <w:rsid w:val="001E288C"/>
    <w:rsid w:val="001E3AA6"/>
    <w:rsid w:val="001E7010"/>
    <w:rsid w:val="001F0C09"/>
    <w:rsid w:val="001F0D58"/>
    <w:rsid w:val="001F4CB8"/>
    <w:rsid w:val="001F5582"/>
    <w:rsid w:val="001F62AC"/>
    <w:rsid w:val="00202B20"/>
    <w:rsid w:val="00207338"/>
    <w:rsid w:val="00212209"/>
    <w:rsid w:val="002145EE"/>
    <w:rsid w:val="0022030A"/>
    <w:rsid w:val="00221C7C"/>
    <w:rsid w:val="0022305D"/>
    <w:rsid w:val="00224D2A"/>
    <w:rsid w:val="0022650D"/>
    <w:rsid w:val="0023164E"/>
    <w:rsid w:val="0023238C"/>
    <w:rsid w:val="0023685C"/>
    <w:rsid w:val="00242AA3"/>
    <w:rsid w:val="00245157"/>
    <w:rsid w:val="00247196"/>
    <w:rsid w:val="00256DFE"/>
    <w:rsid w:val="00261955"/>
    <w:rsid w:val="00262055"/>
    <w:rsid w:val="002720A8"/>
    <w:rsid w:val="002752C0"/>
    <w:rsid w:val="00282DF6"/>
    <w:rsid w:val="00293F7B"/>
    <w:rsid w:val="00294327"/>
    <w:rsid w:val="00296540"/>
    <w:rsid w:val="002A14B1"/>
    <w:rsid w:val="002A366C"/>
    <w:rsid w:val="002A6BD3"/>
    <w:rsid w:val="002A7648"/>
    <w:rsid w:val="002B1B32"/>
    <w:rsid w:val="002B2497"/>
    <w:rsid w:val="002B3B3D"/>
    <w:rsid w:val="002C1024"/>
    <w:rsid w:val="002C2F1C"/>
    <w:rsid w:val="002C317E"/>
    <w:rsid w:val="002C37F0"/>
    <w:rsid w:val="002C56FE"/>
    <w:rsid w:val="002C598C"/>
    <w:rsid w:val="002C6AF7"/>
    <w:rsid w:val="002C6B41"/>
    <w:rsid w:val="002C76B2"/>
    <w:rsid w:val="002D01A9"/>
    <w:rsid w:val="002D162D"/>
    <w:rsid w:val="002D1E0D"/>
    <w:rsid w:val="002D2A5A"/>
    <w:rsid w:val="002D6C04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2A5E"/>
    <w:rsid w:val="00322D5E"/>
    <w:rsid w:val="0032493A"/>
    <w:rsid w:val="00327021"/>
    <w:rsid w:val="0033144A"/>
    <w:rsid w:val="00334E21"/>
    <w:rsid w:val="0034430C"/>
    <w:rsid w:val="003476A3"/>
    <w:rsid w:val="00365C2B"/>
    <w:rsid w:val="00366916"/>
    <w:rsid w:val="00374CAB"/>
    <w:rsid w:val="00374F7F"/>
    <w:rsid w:val="00383F3F"/>
    <w:rsid w:val="00384F64"/>
    <w:rsid w:val="003862BF"/>
    <w:rsid w:val="00390BA2"/>
    <w:rsid w:val="0039398E"/>
    <w:rsid w:val="00393DB2"/>
    <w:rsid w:val="00395614"/>
    <w:rsid w:val="00395742"/>
    <w:rsid w:val="00395C04"/>
    <w:rsid w:val="003A23AB"/>
    <w:rsid w:val="003A411D"/>
    <w:rsid w:val="003A552D"/>
    <w:rsid w:val="003A5EC1"/>
    <w:rsid w:val="003B2317"/>
    <w:rsid w:val="003B2C0E"/>
    <w:rsid w:val="003B4CB9"/>
    <w:rsid w:val="003B6B90"/>
    <w:rsid w:val="003C14C9"/>
    <w:rsid w:val="003C1581"/>
    <w:rsid w:val="003C2776"/>
    <w:rsid w:val="003C3949"/>
    <w:rsid w:val="003C6CDB"/>
    <w:rsid w:val="003C6D21"/>
    <w:rsid w:val="003C79C4"/>
    <w:rsid w:val="003D5B58"/>
    <w:rsid w:val="003D6850"/>
    <w:rsid w:val="003D7E24"/>
    <w:rsid w:val="003E1EBA"/>
    <w:rsid w:val="003E2EBD"/>
    <w:rsid w:val="003E6A64"/>
    <w:rsid w:val="003E6D07"/>
    <w:rsid w:val="003E7435"/>
    <w:rsid w:val="003F1D9D"/>
    <w:rsid w:val="003F4BA8"/>
    <w:rsid w:val="003F6088"/>
    <w:rsid w:val="00404F8B"/>
    <w:rsid w:val="004068DB"/>
    <w:rsid w:val="00415E52"/>
    <w:rsid w:val="00416C43"/>
    <w:rsid w:val="0042082F"/>
    <w:rsid w:val="00423E66"/>
    <w:rsid w:val="004262F1"/>
    <w:rsid w:val="00426861"/>
    <w:rsid w:val="0042688B"/>
    <w:rsid w:val="004329CB"/>
    <w:rsid w:val="0043726F"/>
    <w:rsid w:val="00446D38"/>
    <w:rsid w:val="0044785E"/>
    <w:rsid w:val="004506DB"/>
    <w:rsid w:val="00450EED"/>
    <w:rsid w:val="00451657"/>
    <w:rsid w:val="00451BE0"/>
    <w:rsid w:val="00472C6E"/>
    <w:rsid w:val="00472CE0"/>
    <w:rsid w:val="00483176"/>
    <w:rsid w:val="00490B8B"/>
    <w:rsid w:val="00493ED7"/>
    <w:rsid w:val="00494EA7"/>
    <w:rsid w:val="004964E7"/>
    <w:rsid w:val="004967BB"/>
    <w:rsid w:val="004A5860"/>
    <w:rsid w:val="004B162E"/>
    <w:rsid w:val="004B5161"/>
    <w:rsid w:val="004B6D1E"/>
    <w:rsid w:val="004B7544"/>
    <w:rsid w:val="004C4791"/>
    <w:rsid w:val="004C5D38"/>
    <w:rsid w:val="004D0F86"/>
    <w:rsid w:val="004E0256"/>
    <w:rsid w:val="004E052B"/>
    <w:rsid w:val="004E0EEC"/>
    <w:rsid w:val="004F1CBE"/>
    <w:rsid w:val="00500189"/>
    <w:rsid w:val="00504541"/>
    <w:rsid w:val="005072B3"/>
    <w:rsid w:val="005074FE"/>
    <w:rsid w:val="005109D8"/>
    <w:rsid w:val="00510C77"/>
    <w:rsid w:val="00513D1F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61F2"/>
    <w:rsid w:val="0055098E"/>
    <w:rsid w:val="00551B76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771E1"/>
    <w:rsid w:val="00582EDD"/>
    <w:rsid w:val="00583B05"/>
    <w:rsid w:val="00584409"/>
    <w:rsid w:val="00586007"/>
    <w:rsid w:val="00590223"/>
    <w:rsid w:val="00590951"/>
    <w:rsid w:val="0059306D"/>
    <w:rsid w:val="00595667"/>
    <w:rsid w:val="00597D96"/>
    <w:rsid w:val="005A194D"/>
    <w:rsid w:val="005A6571"/>
    <w:rsid w:val="005A67A3"/>
    <w:rsid w:val="005A6FAA"/>
    <w:rsid w:val="005A6FCF"/>
    <w:rsid w:val="005A7AA9"/>
    <w:rsid w:val="005B3C64"/>
    <w:rsid w:val="005B719D"/>
    <w:rsid w:val="005C02BD"/>
    <w:rsid w:val="005C5DFA"/>
    <w:rsid w:val="005D0DC6"/>
    <w:rsid w:val="005D3320"/>
    <w:rsid w:val="005E06A3"/>
    <w:rsid w:val="005E0F2A"/>
    <w:rsid w:val="005E1BB4"/>
    <w:rsid w:val="005E2FBE"/>
    <w:rsid w:val="005E4609"/>
    <w:rsid w:val="005F082B"/>
    <w:rsid w:val="005F26AB"/>
    <w:rsid w:val="005F6990"/>
    <w:rsid w:val="0060155F"/>
    <w:rsid w:val="0060185F"/>
    <w:rsid w:val="00602144"/>
    <w:rsid w:val="00610A49"/>
    <w:rsid w:val="00611343"/>
    <w:rsid w:val="00612D2E"/>
    <w:rsid w:val="00614054"/>
    <w:rsid w:val="00615B27"/>
    <w:rsid w:val="00616C40"/>
    <w:rsid w:val="006242F8"/>
    <w:rsid w:val="00624819"/>
    <w:rsid w:val="00630BF4"/>
    <w:rsid w:val="006325E0"/>
    <w:rsid w:val="00634CC1"/>
    <w:rsid w:val="00636ACE"/>
    <w:rsid w:val="00641D52"/>
    <w:rsid w:val="006461F0"/>
    <w:rsid w:val="00650155"/>
    <w:rsid w:val="00653812"/>
    <w:rsid w:val="00653AAC"/>
    <w:rsid w:val="00653B90"/>
    <w:rsid w:val="00653DB0"/>
    <w:rsid w:val="00655BD9"/>
    <w:rsid w:val="006619BE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38AA"/>
    <w:rsid w:val="00695C3A"/>
    <w:rsid w:val="006A1A58"/>
    <w:rsid w:val="006A5F65"/>
    <w:rsid w:val="006B36F2"/>
    <w:rsid w:val="006B3B99"/>
    <w:rsid w:val="006B7CCA"/>
    <w:rsid w:val="006D666E"/>
    <w:rsid w:val="006D7A66"/>
    <w:rsid w:val="006E1559"/>
    <w:rsid w:val="006E3CFF"/>
    <w:rsid w:val="006E413F"/>
    <w:rsid w:val="006E690C"/>
    <w:rsid w:val="006E79AF"/>
    <w:rsid w:val="006F6294"/>
    <w:rsid w:val="006F67B7"/>
    <w:rsid w:val="00701093"/>
    <w:rsid w:val="007050B1"/>
    <w:rsid w:val="00706BBA"/>
    <w:rsid w:val="00710E65"/>
    <w:rsid w:val="0071130A"/>
    <w:rsid w:val="00720558"/>
    <w:rsid w:val="00725FDD"/>
    <w:rsid w:val="00727996"/>
    <w:rsid w:val="00731827"/>
    <w:rsid w:val="0073337F"/>
    <w:rsid w:val="00734B20"/>
    <w:rsid w:val="007408E6"/>
    <w:rsid w:val="00743EB1"/>
    <w:rsid w:val="00746BBF"/>
    <w:rsid w:val="00753DAB"/>
    <w:rsid w:val="00762A04"/>
    <w:rsid w:val="00762E97"/>
    <w:rsid w:val="007669F7"/>
    <w:rsid w:val="00767AD5"/>
    <w:rsid w:val="007716A7"/>
    <w:rsid w:val="00771805"/>
    <w:rsid w:val="00776366"/>
    <w:rsid w:val="0078029A"/>
    <w:rsid w:val="00782B92"/>
    <w:rsid w:val="00783EF3"/>
    <w:rsid w:val="00784904"/>
    <w:rsid w:val="007856AB"/>
    <w:rsid w:val="00785BD9"/>
    <w:rsid w:val="0079064E"/>
    <w:rsid w:val="007950F6"/>
    <w:rsid w:val="00795472"/>
    <w:rsid w:val="00795616"/>
    <w:rsid w:val="00795F5E"/>
    <w:rsid w:val="007A0996"/>
    <w:rsid w:val="007A2012"/>
    <w:rsid w:val="007B5D64"/>
    <w:rsid w:val="007B6916"/>
    <w:rsid w:val="007C07C3"/>
    <w:rsid w:val="007C16FB"/>
    <w:rsid w:val="007C26F9"/>
    <w:rsid w:val="007C5B78"/>
    <w:rsid w:val="007C6B6B"/>
    <w:rsid w:val="007C7A89"/>
    <w:rsid w:val="007C7F2A"/>
    <w:rsid w:val="007D0FCD"/>
    <w:rsid w:val="007D6F95"/>
    <w:rsid w:val="007E1EFD"/>
    <w:rsid w:val="007E296A"/>
    <w:rsid w:val="007E3057"/>
    <w:rsid w:val="007E433B"/>
    <w:rsid w:val="007E4DEF"/>
    <w:rsid w:val="007E5950"/>
    <w:rsid w:val="007E6949"/>
    <w:rsid w:val="007F1BD5"/>
    <w:rsid w:val="007F1C14"/>
    <w:rsid w:val="007F1C4E"/>
    <w:rsid w:val="007F2AE6"/>
    <w:rsid w:val="007F5684"/>
    <w:rsid w:val="007F6CBC"/>
    <w:rsid w:val="007F712A"/>
    <w:rsid w:val="00806DE7"/>
    <w:rsid w:val="008102BF"/>
    <w:rsid w:val="00810378"/>
    <w:rsid w:val="00813F6B"/>
    <w:rsid w:val="00814C27"/>
    <w:rsid w:val="008179F7"/>
    <w:rsid w:val="00817AEA"/>
    <w:rsid w:val="00821560"/>
    <w:rsid w:val="00822A99"/>
    <w:rsid w:val="008232C9"/>
    <w:rsid w:val="00824623"/>
    <w:rsid w:val="0083099E"/>
    <w:rsid w:val="0083369B"/>
    <w:rsid w:val="00837E2E"/>
    <w:rsid w:val="00841CD9"/>
    <w:rsid w:val="008438E3"/>
    <w:rsid w:val="00853DBE"/>
    <w:rsid w:val="0085780E"/>
    <w:rsid w:val="00861316"/>
    <w:rsid w:val="0086772C"/>
    <w:rsid w:val="0087046D"/>
    <w:rsid w:val="0087187E"/>
    <w:rsid w:val="008727ED"/>
    <w:rsid w:val="00872F91"/>
    <w:rsid w:val="00874727"/>
    <w:rsid w:val="00874931"/>
    <w:rsid w:val="008802E6"/>
    <w:rsid w:val="0088343B"/>
    <w:rsid w:val="00890A86"/>
    <w:rsid w:val="00891DFF"/>
    <w:rsid w:val="00893F15"/>
    <w:rsid w:val="00894E59"/>
    <w:rsid w:val="008A68F1"/>
    <w:rsid w:val="008B000A"/>
    <w:rsid w:val="008B4C9F"/>
    <w:rsid w:val="008B5782"/>
    <w:rsid w:val="008B5C55"/>
    <w:rsid w:val="008B66D3"/>
    <w:rsid w:val="008C1006"/>
    <w:rsid w:val="008C148B"/>
    <w:rsid w:val="008C3373"/>
    <w:rsid w:val="008C3A61"/>
    <w:rsid w:val="008C7AB1"/>
    <w:rsid w:val="008D062E"/>
    <w:rsid w:val="008D3486"/>
    <w:rsid w:val="008D4330"/>
    <w:rsid w:val="008D4D59"/>
    <w:rsid w:val="008E1802"/>
    <w:rsid w:val="008E3288"/>
    <w:rsid w:val="008E42D0"/>
    <w:rsid w:val="008E5CA9"/>
    <w:rsid w:val="008E79FC"/>
    <w:rsid w:val="008F5088"/>
    <w:rsid w:val="008F5556"/>
    <w:rsid w:val="008F565E"/>
    <w:rsid w:val="008F6265"/>
    <w:rsid w:val="008F6EC3"/>
    <w:rsid w:val="00900F26"/>
    <w:rsid w:val="009055CA"/>
    <w:rsid w:val="0091267C"/>
    <w:rsid w:val="00913AB6"/>
    <w:rsid w:val="00914C28"/>
    <w:rsid w:val="0091597F"/>
    <w:rsid w:val="00915FE0"/>
    <w:rsid w:val="00922C23"/>
    <w:rsid w:val="00923B17"/>
    <w:rsid w:val="00924B10"/>
    <w:rsid w:val="0092522E"/>
    <w:rsid w:val="009357AA"/>
    <w:rsid w:val="00937ACC"/>
    <w:rsid w:val="009442F0"/>
    <w:rsid w:val="00944620"/>
    <w:rsid w:val="0094637D"/>
    <w:rsid w:val="00946FE3"/>
    <w:rsid w:val="009471BD"/>
    <w:rsid w:val="00947CEA"/>
    <w:rsid w:val="0095032E"/>
    <w:rsid w:val="009521B4"/>
    <w:rsid w:val="00953E16"/>
    <w:rsid w:val="00956312"/>
    <w:rsid w:val="00960610"/>
    <w:rsid w:val="00971CDF"/>
    <w:rsid w:val="00972170"/>
    <w:rsid w:val="0099025D"/>
    <w:rsid w:val="00991293"/>
    <w:rsid w:val="00991392"/>
    <w:rsid w:val="00991F72"/>
    <w:rsid w:val="00992C41"/>
    <w:rsid w:val="009A1026"/>
    <w:rsid w:val="009A6E26"/>
    <w:rsid w:val="009B62AF"/>
    <w:rsid w:val="009C1321"/>
    <w:rsid w:val="009C32F2"/>
    <w:rsid w:val="009C5CFD"/>
    <w:rsid w:val="009C633E"/>
    <w:rsid w:val="009C65B1"/>
    <w:rsid w:val="009D2233"/>
    <w:rsid w:val="009D4D73"/>
    <w:rsid w:val="009E0EC2"/>
    <w:rsid w:val="009F12DE"/>
    <w:rsid w:val="00A017B4"/>
    <w:rsid w:val="00A05D8C"/>
    <w:rsid w:val="00A1347F"/>
    <w:rsid w:val="00A14FC4"/>
    <w:rsid w:val="00A1575B"/>
    <w:rsid w:val="00A27189"/>
    <w:rsid w:val="00A30E19"/>
    <w:rsid w:val="00A3494D"/>
    <w:rsid w:val="00A35A7A"/>
    <w:rsid w:val="00A36DBD"/>
    <w:rsid w:val="00A4231D"/>
    <w:rsid w:val="00A423A4"/>
    <w:rsid w:val="00A44449"/>
    <w:rsid w:val="00A452C5"/>
    <w:rsid w:val="00A46239"/>
    <w:rsid w:val="00A4755B"/>
    <w:rsid w:val="00A47E20"/>
    <w:rsid w:val="00A51FB6"/>
    <w:rsid w:val="00A56252"/>
    <w:rsid w:val="00A61FCE"/>
    <w:rsid w:val="00A63969"/>
    <w:rsid w:val="00A6542A"/>
    <w:rsid w:val="00A65871"/>
    <w:rsid w:val="00A67FED"/>
    <w:rsid w:val="00A72CB6"/>
    <w:rsid w:val="00A7758A"/>
    <w:rsid w:val="00A8710D"/>
    <w:rsid w:val="00AA2A50"/>
    <w:rsid w:val="00AB16D1"/>
    <w:rsid w:val="00AB1DED"/>
    <w:rsid w:val="00AB7CF8"/>
    <w:rsid w:val="00AC03F5"/>
    <w:rsid w:val="00AE68E1"/>
    <w:rsid w:val="00AF035D"/>
    <w:rsid w:val="00AF0BDF"/>
    <w:rsid w:val="00AF1788"/>
    <w:rsid w:val="00AF420E"/>
    <w:rsid w:val="00B02B31"/>
    <w:rsid w:val="00B06822"/>
    <w:rsid w:val="00B10500"/>
    <w:rsid w:val="00B1231E"/>
    <w:rsid w:val="00B13D09"/>
    <w:rsid w:val="00B22BFD"/>
    <w:rsid w:val="00B24DA9"/>
    <w:rsid w:val="00B268FD"/>
    <w:rsid w:val="00B26E15"/>
    <w:rsid w:val="00B27587"/>
    <w:rsid w:val="00B355A1"/>
    <w:rsid w:val="00B37466"/>
    <w:rsid w:val="00B37AFB"/>
    <w:rsid w:val="00B41284"/>
    <w:rsid w:val="00B50123"/>
    <w:rsid w:val="00B50736"/>
    <w:rsid w:val="00B50D99"/>
    <w:rsid w:val="00B552C4"/>
    <w:rsid w:val="00B562EA"/>
    <w:rsid w:val="00B57EAB"/>
    <w:rsid w:val="00B602A1"/>
    <w:rsid w:val="00B6757A"/>
    <w:rsid w:val="00B73DA1"/>
    <w:rsid w:val="00B749E1"/>
    <w:rsid w:val="00B7541F"/>
    <w:rsid w:val="00B76035"/>
    <w:rsid w:val="00B86463"/>
    <w:rsid w:val="00B9006C"/>
    <w:rsid w:val="00B93AAE"/>
    <w:rsid w:val="00B947CF"/>
    <w:rsid w:val="00B955EB"/>
    <w:rsid w:val="00BA0BAB"/>
    <w:rsid w:val="00BA4038"/>
    <w:rsid w:val="00BA42F5"/>
    <w:rsid w:val="00BA4687"/>
    <w:rsid w:val="00BB0437"/>
    <w:rsid w:val="00BB213A"/>
    <w:rsid w:val="00BB38D6"/>
    <w:rsid w:val="00BB3EAF"/>
    <w:rsid w:val="00BB3FC7"/>
    <w:rsid w:val="00BC5380"/>
    <w:rsid w:val="00BE1988"/>
    <w:rsid w:val="00BE260E"/>
    <w:rsid w:val="00BE36EF"/>
    <w:rsid w:val="00BE4D0B"/>
    <w:rsid w:val="00BE4E70"/>
    <w:rsid w:val="00BE6AE7"/>
    <w:rsid w:val="00BF2986"/>
    <w:rsid w:val="00BF4F29"/>
    <w:rsid w:val="00BF6AA1"/>
    <w:rsid w:val="00C01C7B"/>
    <w:rsid w:val="00C02D70"/>
    <w:rsid w:val="00C02EB1"/>
    <w:rsid w:val="00C041EF"/>
    <w:rsid w:val="00C05799"/>
    <w:rsid w:val="00C1085E"/>
    <w:rsid w:val="00C13580"/>
    <w:rsid w:val="00C16E01"/>
    <w:rsid w:val="00C22ECD"/>
    <w:rsid w:val="00C3040C"/>
    <w:rsid w:val="00C36B79"/>
    <w:rsid w:val="00C3755E"/>
    <w:rsid w:val="00C37AB3"/>
    <w:rsid w:val="00C436A7"/>
    <w:rsid w:val="00C46029"/>
    <w:rsid w:val="00C46D46"/>
    <w:rsid w:val="00C53032"/>
    <w:rsid w:val="00C5436B"/>
    <w:rsid w:val="00C56507"/>
    <w:rsid w:val="00C56AAD"/>
    <w:rsid w:val="00C666FD"/>
    <w:rsid w:val="00C6766A"/>
    <w:rsid w:val="00C67834"/>
    <w:rsid w:val="00C77886"/>
    <w:rsid w:val="00C84D5E"/>
    <w:rsid w:val="00C85231"/>
    <w:rsid w:val="00C86CF9"/>
    <w:rsid w:val="00C87703"/>
    <w:rsid w:val="00C91CD8"/>
    <w:rsid w:val="00CA4418"/>
    <w:rsid w:val="00CA6C3A"/>
    <w:rsid w:val="00CA6D73"/>
    <w:rsid w:val="00CA7853"/>
    <w:rsid w:val="00CB171B"/>
    <w:rsid w:val="00CB2FCE"/>
    <w:rsid w:val="00CB5DBD"/>
    <w:rsid w:val="00CB626F"/>
    <w:rsid w:val="00CC0152"/>
    <w:rsid w:val="00CC0E16"/>
    <w:rsid w:val="00CC6A0C"/>
    <w:rsid w:val="00CD1C86"/>
    <w:rsid w:val="00CD38C4"/>
    <w:rsid w:val="00CD6CA0"/>
    <w:rsid w:val="00CE0323"/>
    <w:rsid w:val="00CE12DB"/>
    <w:rsid w:val="00CE59F9"/>
    <w:rsid w:val="00CF604E"/>
    <w:rsid w:val="00D00ACA"/>
    <w:rsid w:val="00D03816"/>
    <w:rsid w:val="00D10F3F"/>
    <w:rsid w:val="00D116EC"/>
    <w:rsid w:val="00D15BE0"/>
    <w:rsid w:val="00D16B26"/>
    <w:rsid w:val="00D244DC"/>
    <w:rsid w:val="00D26198"/>
    <w:rsid w:val="00D265F7"/>
    <w:rsid w:val="00D26673"/>
    <w:rsid w:val="00D2694D"/>
    <w:rsid w:val="00D27D5A"/>
    <w:rsid w:val="00D313F9"/>
    <w:rsid w:val="00D31FF5"/>
    <w:rsid w:val="00D32BF9"/>
    <w:rsid w:val="00D335CA"/>
    <w:rsid w:val="00D340A2"/>
    <w:rsid w:val="00D358E2"/>
    <w:rsid w:val="00D3755D"/>
    <w:rsid w:val="00D40D19"/>
    <w:rsid w:val="00D422CF"/>
    <w:rsid w:val="00D42CF4"/>
    <w:rsid w:val="00D43064"/>
    <w:rsid w:val="00D44C60"/>
    <w:rsid w:val="00D5089D"/>
    <w:rsid w:val="00D54371"/>
    <w:rsid w:val="00D549AA"/>
    <w:rsid w:val="00D57C02"/>
    <w:rsid w:val="00D63F8D"/>
    <w:rsid w:val="00D6446D"/>
    <w:rsid w:val="00D67398"/>
    <w:rsid w:val="00D7087D"/>
    <w:rsid w:val="00D71056"/>
    <w:rsid w:val="00D716B3"/>
    <w:rsid w:val="00D754F2"/>
    <w:rsid w:val="00D7652A"/>
    <w:rsid w:val="00D76AC5"/>
    <w:rsid w:val="00D77A4B"/>
    <w:rsid w:val="00D80D9A"/>
    <w:rsid w:val="00D80E3C"/>
    <w:rsid w:val="00D8279A"/>
    <w:rsid w:val="00D8452F"/>
    <w:rsid w:val="00D853C9"/>
    <w:rsid w:val="00D90C80"/>
    <w:rsid w:val="00D925C5"/>
    <w:rsid w:val="00D96F15"/>
    <w:rsid w:val="00DA1D43"/>
    <w:rsid w:val="00DA3941"/>
    <w:rsid w:val="00DA58B5"/>
    <w:rsid w:val="00DA6F61"/>
    <w:rsid w:val="00DA73C3"/>
    <w:rsid w:val="00DA74C5"/>
    <w:rsid w:val="00DB0B9E"/>
    <w:rsid w:val="00DB2EDD"/>
    <w:rsid w:val="00DB4BF4"/>
    <w:rsid w:val="00DC20E4"/>
    <w:rsid w:val="00DC47C6"/>
    <w:rsid w:val="00DC55D6"/>
    <w:rsid w:val="00DC567E"/>
    <w:rsid w:val="00DD2AF2"/>
    <w:rsid w:val="00DD7419"/>
    <w:rsid w:val="00DE000A"/>
    <w:rsid w:val="00DE0C1C"/>
    <w:rsid w:val="00DE19BB"/>
    <w:rsid w:val="00DE4FD5"/>
    <w:rsid w:val="00DE7498"/>
    <w:rsid w:val="00DF01A0"/>
    <w:rsid w:val="00DF081D"/>
    <w:rsid w:val="00DF5380"/>
    <w:rsid w:val="00DF6B72"/>
    <w:rsid w:val="00E01DFC"/>
    <w:rsid w:val="00E037D2"/>
    <w:rsid w:val="00E03C33"/>
    <w:rsid w:val="00E10A86"/>
    <w:rsid w:val="00E12976"/>
    <w:rsid w:val="00E17F38"/>
    <w:rsid w:val="00E20645"/>
    <w:rsid w:val="00E21153"/>
    <w:rsid w:val="00E21E23"/>
    <w:rsid w:val="00E24D60"/>
    <w:rsid w:val="00E32066"/>
    <w:rsid w:val="00E33229"/>
    <w:rsid w:val="00E45527"/>
    <w:rsid w:val="00E45C24"/>
    <w:rsid w:val="00E476B6"/>
    <w:rsid w:val="00E60B15"/>
    <w:rsid w:val="00E61F03"/>
    <w:rsid w:val="00E76A66"/>
    <w:rsid w:val="00E818BA"/>
    <w:rsid w:val="00E81D3A"/>
    <w:rsid w:val="00E829FF"/>
    <w:rsid w:val="00E83EAB"/>
    <w:rsid w:val="00E909B5"/>
    <w:rsid w:val="00E9114C"/>
    <w:rsid w:val="00E9254F"/>
    <w:rsid w:val="00E92F31"/>
    <w:rsid w:val="00EA0186"/>
    <w:rsid w:val="00EA554B"/>
    <w:rsid w:val="00EB2127"/>
    <w:rsid w:val="00EB602B"/>
    <w:rsid w:val="00EC0112"/>
    <w:rsid w:val="00EC08D2"/>
    <w:rsid w:val="00EC1AA1"/>
    <w:rsid w:val="00EC2733"/>
    <w:rsid w:val="00EC2D62"/>
    <w:rsid w:val="00EC5F6C"/>
    <w:rsid w:val="00ED74FC"/>
    <w:rsid w:val="00EE2B25"/>
    <w:rsid w:val="00EF0472"/>
    <w:rsid w:val="00EF089C"/>
    <w:rsid w:val="00EF324D"/>
    <w:rsid w:val="00EF46F1"/>
    <w:rsid w:val="00EF535B"/>
    <w:rsid w:val="00EF768F"/>
    <w:rsid w:val="00EF7B00"/>
    <w:rsid w:val="00F005FD"/>
    <w:rsid w:val="00F03383"/>
    <w:rsid w:val="00F05B35"/>
    <w:rsid w:val="00F10099"/>
    <w:rsid w:val="00F13396"/>
    <w:rsid w:val="00F13681"/>
    <w:rsid w:val="00F13D21"/>
    <w:rsid w:val="00F13F2A"/>
    <w:rsid w:val="00F23C28"/>
    <w:rsid w:val="00F2527F"/>
    <w:rsid w:val="00F257AB"/>
    <w:rsid w:val="00F25819"/>
    <w:rsid w:val="00F25B8E"/>
    <w:rsid w:val="00F277C7"/>
    <w:rsid w:val="00F326C0"/>
    <w:rsid w:val="00F3596D"/>
    <w:rsid w:val="00F36A11"/>
    <w:rsid w:val="00F41949"/>
    <w:rsid w:val="00F43B02"/>
    <w:rsid w:val="00F45ED3"/>
    <w:rsid w:val="00F51E04"/>
    <w:rsid w:val="00F521D2"/>
    <w:rsid w:val="00F52399"/>
    <w:rsid w:val="00F604B2"/>
    <w:rsid w:val="00F63E35"/>
    <w:rsid w:val="00F6487B"/>
    <w:rsid w:val="00F6499D"/>
    <w:rsid w:val="00F65A6D"/>
    <w:rsid w:val="00F71C68"/>
    <w:rsid w:val="00F72B24"/>
    <w:rsid w:val="00F74C4D"/>
    <w:rsid w:val="00F762BC"/>
    <w:rsid w:val="00F847B8"/>
    <w:rsid w:val="00F85F02"/>
    <w:rsid w:val="00F910B1"/>
    <w:rsid w:val="00F945AB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11F5"/>
    <w:rsid w:val="00FB2208"/>
    <w:rsid w:val="00FC0888"/>
    <w:rsid w:val="00FC1670"/>
    <w:rsid w:val="00FC305C"/>
    <w:rsid w:val="00FC62AE"/>
    <w:rsid w:val="00FD0072"/>
    <w:rsid w:val="00FD1835"/>
    <w:rsid w:val="00FD1D86"/>
    <w:rsid w:val="00FD31BB"/>
    <w:rsid w:val="00FD74EE"/>
    <w:rsid w:val="00FE0AB1"/>
    <w:rsid w:val="00FE3FF6"/>
    <w:rsid w:val="00FE5DFD"/>
    <w:rsid w:val="00FE6BC0"/>
    <w:rsid w:val="00FE7CEE"/>
    <w:rsid w:val="00FF0F34"/>
    <w:rsid w:val="00FF45CA"/>
    <w:rsid w:val="00FF5933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89"/>
    <w:pPr>
      <w:ind w:left="720"/>
      <w:contextualSpacing/>
    </w:pPr>
  </w:style>
  <w:style w:type="table" w:styleId="a4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2667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3969"/>
  </w:style>
  <w:style w:type="paragraph" w:styleId="ac">
    <w:name w:val="footer"/>
    <w:basedOn w:val="a"/>
    <w:link w:val="ad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89"/>
    <w:pPr>
      <w:ind w:left="720"/>
      <w:contextualSpacing/>
    </w:pPr>
  </w:style>
  <w:style w:type="table" w:styleId="a4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2667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3969"/>
  </w:style>
  <w:style w:type="paragraph" w:styleId="ac">
    <w:name w:val="footer"/>
    <w:basedOn w:val="a"/>
    <w:link w:val="ad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4080-68E3-4A46-88A0-D4272B3E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Войцева Елена Александровна</cp:lastModifiedBy>
  <cp:revision>4</cp:revision>
  <cp:lastPrinted>2021-01-20T07:44:00Z</cp:lastPrinted>
  <dcterms:created xsi:type="dcterms:W3CDTF">2021-10-21T07:27:00Z</dcterms:created>
  <dcterms:modified xsi:type="dcterms:W3CDTF">2021-10-22T01:54:00Z</dcterms:modified>
</cp:coreProperties>
</file>