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РОССИЙСКАЯ ФЕДЕРАЦИЯ</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ФЕДЕРАЛЬНЫЙ ЗАКОН</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ОБ ОБЯЗАТЕЛЬНОМ МЕДИЦИНСКОМ СТРАХОВАНИ</w:t>
      </w:r>
      <w:bookmarkStart w:id="0" w:name="_GoBack"/>
      <w:bookmarkEnd w:id="0"/>
      <w:r w:rsidRPr="00FA14A4">
        <w:rPr>
          <w:rFonts w:ascii="Times New Roman" w:hAnsi="Times New Roman" w:cs="Times New Roman"/>
          <w:b/>
          <w:bCs/>
          <w:color w:val="000000" w:themeColor="text1"/>
          <w:sz w:val="24"/>
          <w:szCs w:val="24"/>
        </w:rPr>
        <w:t>И</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В РОССИЙСКОЙ ФЕДЕРАЦИИ</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Принят</w:t>
      </w:r>
      <w:proofErr w:type="gramEnd"/>
    </w:p>
    <w:p w:rsidR="002213B3" w:rsidRPr="00FA14A4" w:rsidRDefault="002213B3">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Государственной Думой</w:t>
      </w:r>
    </w:p>
    <w:p w:rsidR="002213B3" w:rsidRPr="00FA14A4" w:rsidRDefault="002213B3">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19 ноября 2010 года</w:t>
      </w:r>
    </w:p>
    <w:p w:rsidR="002213B3" w:rsidRPr="00FA14A4" w:rsidRDefault="002213B3">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Одобрен</w:t>
      </w:r>
    </w:p>
    <w:p w:rsidR="002213B3" w:rsidRPr="00FA14A4" w:rsidRDefault="002213B3">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Советом Федерации</w:t>
      </w:r>
    </w:p>
    <w:p w:rsidR="002213B3" w:rsidRPr="00FA14A4" w:rsidRDefault="002213B3">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24 ноября 2010 года</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(в ред. Федеральных законов от 14.06.2011 </w:t>
      </w:r>
      <w:hyperlink r:id="rId5" w:history="1">
        <w:r w:rsidRPr="00FA14A4">
          <w:rPr>
            <w:rFonts w:ascii="Times New Roman" w:hAnsi="Times New Roman" w:cs="Times New Roman"/>
            <w:color w:val="000000" w:themeColor="text1"/>
            <w:sz w:val="24"/>
            <w:szCs w:val="24"/>
          </w:rPr>
          <w:t>N 136-ФЗ</w:t>
        </w:r>
      </w:hyperlink>
      <w:r w:rsidRPr="00FA14A4">
        <w:rPr>
          <w:rFonts w:ascii="Times New Roman" w:hAnsi="Times New Roman" w:cs="Times New Roman"/>
          <w:color w:val="000000" w:themeColor="text1"/>
          <w:sz w:val="24"/>
          <w:szCs w:val="24"/>
        </w:rPr>
        <w:t>,</w:t>
      </w:r>
      <w:proofErr w:type="gramEnd"/>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от 30.11.2011 </w:t>
      </w:r>
      <w:hyperlink r:id="rId6" w:history="1">
        <w:r w:rsidRPr="00FA14A4">
          <w:rPr>
            <w:rFonts w:ascii="Times New Roman" w:hAnsi="Times New Roman" w:cs="Times New Roman"/>
            <w:color w:val="000000" w:themeColor="text1"/>
            <w:sz w:val="24"/>
            <w:szCs w:val="24"/>
          </w:rPr>
          <w:t>N 369-ФЗ</w:t>
        </w:r>
      </w:hyperlink>
      <w:r w:rsidRPr="00FA14A4">
        <w:rPr>
          <w:rFonts w:ascii="Times New Roman" w:hAnsi="Times New Roman" w:cs="Times New Roman"/>
          <w:color w:val="000000" w:themeColor="text1"/>
          <w:sz w:val="24"/>
          <w:szCs w:val="24"/>
        </w:rPr>
        <w:t xml:space="preserve">, от 03.12.2011 </w:t>
      </w:r>
      <w:hyperlink r:id="rId7" w:history="1">
        <w:r w:rsidRPr="00FA14A4">
          <w:rPr>
            <w:rFonts w:ascii="Times New Roman" w:hAnsi="Times New Roman" w:cs="Times New Roman"/>
            <w:color w:val="000000" w:themeColor="text1"/>
            <w:sz w:val="24"/>
            <w:szCs w:val="24"/>
          </w:rPr>
          <w:t>N 379-ФЗ</w:t>
        </w:r>
      </w:hyperlink>
      <w:r w:rsidRPr="00FA14A4">
        <w:rPr>
          <w:rFonts w:ascii="Times New Roman" w:hAnsi="Times New Roman" w:cs="Times New Roman"/>
          <w:color w:val="000000" w:themeColor="text1"/>
          <w:sz w:val="24"/>
          <w:szCs w:val="24"/>
        </w:rPr>
        <w:t>,</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от 28.07.2012 </w:t>
      </w:r>
      <w:hyperlink r:id="rId8" w:history="1">
        <w:r w:rsidRPr="00FA14A4">
          <w:rPr>
            <w:rFonts w:ascii="Times New Roman" w:hAnsi="Times New Roman" w:cs="Times New Roman"/>
            <w:color w:val="000000" w:themeColor="text1"/>
            <w:sz w:val="24"/>
            <w:szCs w:val="24"/>
          </w:rPr>
          <w:t>N 133-ФЗ</w:t>
        </w:r>
      </w:hyperlink>
      <w:r w:rsidRPr="00FA14A4">
        <w:rPr>
          <w:rFonts w:ascii="Times New Roman" w:hAnsi="Times New Roman" w:cs="Times New Roman"/>
          <w:color w:val="000000" w:themeColor="text1"/>
          <w:sz w:val="24"/>
          <w:szCs w:val="24"/>
        </w:rPr>
        <w:t xml:space="preserve">, от 01.12.2012 </w:t>
      </w:r>
      <w:hyperlink r:id="rId9" w:history="1">
        <w:r w:rsidRPr="00FA14A4">
          <w:rPr>
            <w:rFonts w:ascii="Times New Roman" w:hAnsi="Times New Roman" w:cs="Times New Roman"/>
            <w:color w:val="000000" w:themeColor="text1"/>
            <w:sz w:val="24"/>
            <w:szCs w:val="24"/>
          </w:rPr>
          <w:t>N 213-ФЗ</w:t>
        </w:r>
      </w:hyperlink>
      <w:r w:rsidRPr="00FA14A4">
        <w:rPr>
          <w:rFonts w:ascii="Times New Roman" w:hAnsi="Times New Roman" w:cs="Times New Roman"/>
          <w:color w:val="000000" w:themeColor="text1"/>
          <w:sz w:val="24"/>
          <w:szCs w:val="24"/>
        </w:rPr>
        <w:t>,</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от 11.02.2013 </w:t>
      </w:r>
      <w:hyperlink r:id="rId10" w:history="1">
        <w:r w:rsidRPr="00FA14A4">
          <w:rPr>
            <w:rFonts w:ascii="Times New Roman" w:hAnsi="Times New Roman" w:cs="Times New Roman"/>
            <w:color w:val="000000" w:themeColor="text1"/>
            <w:sz w:val="24"/>
            <w:szCs w:val="24"/>
          </w:rPr>
          <w:t>N 5-ФЗ</w:t>
        </w:r>
      </w:hyperlink>
      <w:r w:rsidRPr="00FA14A4">
        <w:rPr>
          <w:rFonts w:ascii="Times New Roman" w:hAnsi="Times New Roman" w:cs="Times New Roman"/>
          <w:color w:val="000000" w:themeColor="text1"/>
          <w:sz w:val="24"/>
          <w:szCs w:val="24"/>
        </w:rPr>
        <w:t>)</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Глава 1. ОБЩИЕ ПОЛОЖЕНИЯ</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1. Предмет регулирования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2. Правовые основы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w:t>
      </w:r>
      <w:proofErr w:type="gramStart"/>
      <w:r w:rsidRPr="00FA14A4">
        <w:rPr>
          <w:rFonts w:ascii="Times New Roman" w:hAnsi="Times New Roman" w:cs="Times New Roman"/>
          <w:color w:val="000000" w:themeColor="text1"/>
          <w:sz w:val="24"/>
          <w:szCs w:val="24"/>
        </w:rPr>
        <w:t xml:space="preserve">Законодательство об обязательном медицинском страховании основывается на </w:t>
      </w:r>
      <w:hyperlink r:id="rId11" w:history="1">
        <w:r w:rsidRPr="00FA14A4">
          <w:rPr>
            <w:rFonts w:ascii="Times New Roman" w:hAnsi="Times New Roman" w:cs="Times New Roman"/>
            <w:color w:val="000000" w:themeColor="text1"/>
            <w:sz w:val="24"/>
            <w:szCs w:val="24"/>
          </w:rPr>
          <w:t>Конституции</w:t>
        </w:r>
      </w:hyperlink>
      <w:r w:rsidRPr="00FA14A4">
        <w:rPr>
          <w:rFonts w:ascii="Times New Roman" w:hAnsi="Times New Roman" w:cs="Times New Roman"/>
          <w:color w:val="000000" w:themeColor="text1"/>
          <w:sz w:val="24"/>
          <w:szCs w:val="24"/>
        </w:rPr>
        <w:t xml:space="preserve"> Российской Федерации и состоит из Федерального </w:t>
      </w:r>
      <w:hyperlink r:id="rId12"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21 ноября 2011 года N 323-ФЗ "Об основах охраны здоровья граждан в Российской Федерации", Федерального </w:t>
      </w:r>
      <w:hyperlink r:id="rId13"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16 июля 1999 года N 165-ФЗ "Об основах обязательного социального страхования", настоящего </w:t>
      </w:r>
      <w:r w:rsidRPr="00FA14A4">
        <w:rPr>
          <w:rFonts w:ascii="Times New Roman" w:hAnsi="Times New Roman" w:cs="Times New Roman"/>
          <w:sz w:val="24"/>
          <w:szCs w:val="24"/>
        </w:rPr>
        <w:t>Федерального закона, других федеральных законов, законов субъектов Российской Федерации.</w:t>
      </w:r>
      <w:proofErr w:type="gramEnd"/>
      <w:r w:rsidRPr="00FA14A4">
        <w:rPr>
          <w:rFonts w:ascii="Times New Roman" w:hAnsi="Times New Roman" w:cs="Times New Roman"/>
          <w:sz w:val="24"/>
          <w:szCs w:val="24"/>
        </w:rPr>
        <w:t xml:space="preserve"> Отношения, связанные с обязательным медицинским страхованием, регулируются также иными нормативными </w:t>
      </w:r>
      <w:r w:rsidRPr="00FA14A4">
        <w:rPr>
          <w:rFonts w:ascii="Times New Roman" w:hAnsi="Times New Roman" w:cs="Times New Roman"/>
          <w:color w:val="000000" w:themeColor="text1"/>
          <w:sz w:val="24"/>
          <w:szCs w:val="24"/>
        </w:rPr>
        <w:t>правовыми актами Российской Федерации, иными нормативными правовыми актами субъектов Российской Федерации.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4"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В случае</w:t>
      </w:r>
      <w:proofErr w:type="gramStart"/>
      <w:r w:rsidRPr="00FA14A4">
        <w:rPr>
          <w:rFonts w:ascii="Times New Roman" w:hAnsi="Times New Roman" w:cs="Times New Roman"/>
          <w:color w:val="000000" w:themeColor="text1"/>
          <w:sz w:val="24"/>
          <w:szCs w:val="24"/>
        </w:rPr>
        <w:t>,</w:t>
      </w:r>
      <w:proofErr w:type="gramEnd"/>
      <w:r w:rsidRPr="00FA14A4">
        <w:rPr>
          <w:rFonts w:ascii="Times New Roman" w:hAnsi="Times New Roman" w:cs="Times New Roman"/>
          <w:color w:val="000000" w:themeColor="text1"/>
          <w:sz w:val="24"/>
          <w:szCs w:val="24"/>
        </w:rPr>
        <w:t xml:space="preserve">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15"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Правительством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3. Основные понятия, используемые в настоящем Федеральном законе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Для целей настоящего Федерального закона используются следующие основные понятия: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w:t>
      </w:r>
      <w:r w:rsidRPr="00FA14A4">
        <w:rPr>
          <w:rFonts w:ascii="Times New Roman" w:hAnsi="Times New Roman" w:cs="Times New Roman"/>
          <w:sz w:val="24"/>
          <w:szCs w:val="24"/>
        </w:rPr>
        <w:t xml:space="preserve">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w:t>
      </w:r>
      <w:r w:rsidRPr="00FA14A4">
        <w:rPr>
          <w:rFonts w:ascii="Times New Roman" w:hAnsi="Times New Roman" w:cs="Times New Roman"/>
          <w:color w:val="000000" w:themeColor="text1"/>
          <w:sz w:val="24"/>
          <w:szCs w:val="24"/>
        </w:rPr>
        <w:t xml:space="preserve">медицинского страхования и в установленных настоящим Федеральным законом случаях в пределах </w:t>
      </w:r>
      <w:hyperlink w:anchor="Par576" w:history="1">
        <w:r w:rsidRPr="00FA14A4">
          <w:rPr>
            <w:rFonts w:ascii="Times New Roman" w:hAnsi="Times New Roman" w:cs="Times New Roman"/>
            <w:color w:val="000000" w:themeColor="text1"/>
            <w:sz w:val="24"/>
            <w:szCs w:val="24"/>
          </w:rPr>
          <w:t>базовой программы</w:t>
        </w:r>
      </w:hyperlink>
      <w:r w:rsidRPr="00FA14A4">
        <w:rPr>
          <w:rFonts w:ascii="Times New Roman" w:hAnsi="Times New Roman" w:cs="Times New Roman"/>
          <w:color w:val="000000" w:themeColor="text1"/>
          <w:sz w:val="24"/>
          <w:szCs w:val="24"/>
        </w:rPr>
        <w:t xml:space="preserve"> обязательного медицинского страхования;</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объект обязательного медицинского страхования - страховой риск, связанный с возникновением страхового случая;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4. Основные принципы осуществления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Основными принципами осуществления обязательного медицинского страхования являются: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ar576" w:history="1">
        <w:r w:rsidRPr="00FA14A4">
          <w:rPr>
            <w:rFonts w:ascii="Times New Roman" w:hAnsi="Times New Roman" w:cs="Times New Roman"/>
            <w:color w:val="000000" w:themeColor="text1"/>
            <w:sz w:val="24"/>
            <w:szCs w:val="24"/>
          </w:rPr>
          <w:t>базовой программы</w:t>
        </w:r>
      </w:hyperlink>
      <w:r w:rsidRPr="00FA14A4">
        <w:rPr>
          <w:rFonts w:ascii="Times New Roman" w:hAnsi="Times New Roman" w:cs="Times New Roman"/>
          <w:color w:val="000000" w:themeColor="text1"/>
          <w:sz w:val="24"/>
          <w:szCs w:val="24"/>
        </w:rPr>
        <w:t xml:space="preserve"> обязательного медицинского страхования (далее также </w:t>
      </w:r>
      <w:r w:rsidRPr="00FA14A4">
        <w:rPr>
          <w:rFonts w:ascii="Times New Roman" w:hAnsi="Times New Roman" w:cs="Times New Roman"/>
          <w:color w:val="000000" w:themeColor="text1"/>
          <w:sz w:val="24"/>
          <w:szCs w:val="24"/>
        </w:rPr>
        <w:lastRenderedPageBreak/>
        <w:t>- программы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16" w:history="1">
        <w:r w:rsidRPr="00FA14A4">
          <w:rPr>
            <w:rFonts w:ascii="Times New Roman" w:hAnsi="Times New Roman" w:cs="Times New Roman"/>
            <w:color w:val="000000" w:themeColor="text1"/>
            <w:sz w:val="24"/>
            <w:szCs w:val="24"/>
          </w:rPr>
          <w:t>законами</w:t>
        </w:r>
      </w:hyperlink>
      <w:r w:rsidRPr="00FA14A4">
        <w:rPr>
          <w:rFonts w:ascii="Times New Roman" w:hAnsi="Times New Roman" w:cs="Times New Roman"/>
          <w:color w:val="000000" w:themeColor="text1"/>
          <w:sz w:val="24"/>
          <w:szCs w:val="24"/>
        </w:rPr>
        <w:t>;</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ar576" w:history="1">
        <w:r w:rsidRPr="00FA14A4">
          <w:rPr>
            <w:rFonts w:ascii="Times New Roman" w:hAnsi="Times New Roman" w:cs="Times New Roman"/>
            <w:color w:val="000000" w:themeColor="text1"/>
            <w:sz w:val="24"/>
            <w:szCs w:val="24"/>
          </w:rPr>
          <w:t>базовой программы</w:t>
        </w:r>
      </w:hyperlink>
      <w:r w:rsidRPr="00FA14A4">
        <w:rPr>
          <w:rFonts w:ascii="Times New Roman" w:hAnsi="Times New Roman" w:cs="Times New Roman"/>
          <w:color w:val="000000" w:themeColor="text1"/>
          <w:sz w:val="24"/>
          <w:szCs w:val="24"/>
        </w:rPr>
        <w:t xml:space="preserve"> обязательного медицинского страхования независимо от финансового положения страховщика;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Глава 2. ПОЛНОМОЧИЯ РОССИЙСКОЙ ФЕДЕРАЦИИ</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 xml:space="preserve">И СУБЪЕКТОВ РОССИЙСКОЙ ФЕДЕРАЦИИ В СФЕРЕ </w:t>
      </w:r>
      <w:proofErr w:type="gramStart"/>
      <w:r w:rsidRPr="00FA14A4">
        <w:rPr>
          <w:rFonts w:ascii="Times New Roman" w:hAnsi="Times New Roman" w:cs="Times New Roman"/>
          <w:b/>
          <w:bCs/>
          <w:color w:val="000000" w:themeColor="text1"/>
          <w:sz w:val="24"/>
          <w:szCs w:val="24"/>
        </w:rPr>
        <w:t>ОБЯЗАТЕЛЬНОГО</w:t>
      </w:r>
      <w:proofErr w:type="gramEnd"/>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МЕДИЦИНСКОГО СТРАХОВАНИЯ</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5. Полномочия Российской Федерации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К полномочиям Российской Федерации в сфере обязательного медицинского страхования относятся: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разработка и реализация государственной политики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 w:name="Par67"/>
      <w:bookmarkEnd w:id="1"/>
      <w:r w:rsidRPr="00FA14A4">
        <w:rPr>
          <w:rFonts w:ascii="Times New Roman" w:hAnsi="Times New Roman" w:cs="Times New Roman"/>
          <w:color w:val="000000" w:themeColor="text1"/>
          <w:sz w:val="24"/>
          <w:szCs w:val="24"/>
        </w:rPr>
        <w:t>2) организация обязательного медицинского страхования на территории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установление круга лиц, подлежащих обязательному медицинскому страхованию;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организация управления средствами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10) установление системы защиты прав застрахованных лиц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Статья 6. Полномочия Российской Федерации в сфере обязательного медицинского </w:t>
      </w:r>
      <w:r w:rsidRPr="00FA14A4">
        <w:rPr>
          <w:rFonts w:ascii="Times New Roman" w:hAnsi="Times New Roman" w:cs="Times New Roman"/>
          <w:color w:val="000000" w:themeColor="text1"/>
          <w:sz w:val="24"/>
          <w:szCs w:val="24"/>
        </w:rPr>
        <w:lastRenderedPageBreak/>
        <w:t>страхования, переданные для осуществления органам государственной власти субъектов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утверждение дифференцированных </w:t>
      </w:r>
      <w:proofErr w:type="spellStart"/>
      <w:r w:rsidRPr="00FA14A4">
        <w:rPr>
          <w:rFonts w:ascii="Times New Roman" w:hAnsi="Times New Roman" w:cs="Times New Roman"/>
          <w:color w:val="000000" w:themeColor="text1"/>
          <w:sz w:val="24"/>
          <w:szCs w:val="24"/>
        </w:rPr>
        <w:t>подушевых</w:t>
      </w:r>
      <w:proofErr w:type="spellEnd"/>
      <w:r w:rsidRPr="00FA14A4">
        <w:rPr>
          <w:rFonts w:ascii="Times New Roman" w:hAnsi="Times New Roman" w:cs="Times New Roman"/>
          <w:color w:val="000000" w:themeColor="text1"/>
          <w:sz w:val="24"/>
          <w:szCs w:val="24"/>
        </w:rPr>
        <w:t xml:space="preserve"> нормативов финансового обеспечения обязательного медицинского страхования (далее - дифференцированные </w:t>
      </w:r>
      <w:proofErr w:type="spellStart"/>
      <w:r w:rsidRPr="00FA14A4">
        <w:rPr>
          <w:rFonts w:ascii="Times New Roman" w:hAnsi="Times New Roman" w:cs="Times New Roman"/>
          <w:color w:val="000000" w:themeColor="text1"/>
          <w:sz w:val="24"/>
          <w:szCs w:val="24"/>
        </w:rPr>
        <w:t>подушевые</w:t>
      </w:r>
      <w:proofErr w:type="spellEnd"/>
      <w:r w:rsidRPr="00FA14A4">
        <w:rPr>
          <w:rFonts w:ascii="Times New Roman" w:hAnsi="Times New Roman" w:cs="Times New Roman"/>
          <w:color w:val="000000" w:themeColor="text1"/>
          <w:sz w:val="24"/>
          <w:szCs w:val="24"/>
        </w:rPr>
        <w:t xml:space="preserve"> нормативы) на территориях субъектов Российской Федерации в соответствии с </w:t>
      </w:r>
      <w:hyperlink r:id="rId17" w:history="1">
        <w:r w:rsidRPr="00FA14A4">
          <w:rPr>
            <w:rFonts w:ascii="Times New Roman" w:hAnsi="Times New Roman" w:cs="Times New Roman"/>
            <w:color w:val="000000" w:themeColor="text1"/>
            <w:sz w:val="24"/>
            <w:szCs w:val="24"/>
          </w:rPr>
          <w:t>правилами</w:t>
        </w:r>
      </w:hyperlink>
      <w:r w:rsidRPr="00FA14A4">
        <w:rPr>
          <w:rFonts w:ascii="Times New Roman" w:hAnsi="Times New Roman" w:cs="Times New Roman"/>
          <w:color w:val="000000" w:themeColor="text1"/>
          <w:sz w:val="24"/>
          <w:szCs w:val="24"/>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регистрация и снятие с регистрационного учета страхователей для неработающих граждан;</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 w:name="Par83"/>
      <w:bookmarkEnd w:id="2"/>
      <w:r w:rsidRPr="00FA14A4">
        <w:rPr>
          <w:rFonts w:ascii="Times New Roman" w:hAnsi="Times New Roman" w:cs="Times New Roman"/>
          <w:color w:val="000000" w:themeColor="text1"/>
          <w:sz w:val="24"/>
          <w:szCs w:val="24"/>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84"/>
      <w:bookmarkEnd w:id="3"/>
      <w:r w:rsidRPr="00FA14A4">
        <w:rPr>
          <w:rFonts w:ascii="Times New Roman" w:hAnsi="Times New Roman" w:cs="Times New Roman"/>
          <w:color w:val="000000" w:themeColor="text1"/>
          <w:sz w:val="24"/>
          <w:szCs w:val="24"/>
        </w:rPr>
        <w:t xml:space="preserve">5)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 w:name="Par85"/>
      <w:bookmarkEnd w:id="4"/>
      <w:r w:rsidRPr="00FA14A4">
        <w:rPr>
          <w:rFonts w:ascii="Times New Roman" w:hAnsi="Times New Roman" w:cs="Times New Roman"/>
          <w:color w:val="000000" w:themeColor="text1"/>
          <w:sz w:val="24"/>
          <w:szCs w:val="24"/>
        </w:rP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w:anchor="Par576" w:history="1">
        <w:r w:rsidRPr="00FA14A4">
          <w:rPr>
            <w:rFonts w:ascii="Times New Roman" w:hAnsi="Times New Roman" w:cs="Times New Roman"/>
            <w:color w:val="000000" w:themeColor="text1"/>
            <w:sz w:val="24"/>
            <w:szCs w:val="24"/>
          </w:rPr>
          <w:t>базовой программы</w:t>
        </w:r>
      </w:hyperlink>
      <w:r w:rsidRPr="00FA14A4">
        <w:rPr>
          <w:rFonts w:ascii="Times New Roman" w:hAnsi="Times New Roman" w:cs="Times New Roman"/>
          <w:color w:val="000000" w:themeColor="text1"/>
          <w:sz w:val="24"/>
          <w:szCs w:val="24"/>
        </w:rPr>
        <w:t xml:space="preserve">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7) обеспечение прав граждан в сфере обязательного медицинского страхования на территориях субъектов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9) ведение отчетности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ar83" w:history="1">
        <w:r w:rsidRPr="00FA14A4">
          <w:rPr>
            <w:rFonts w:ascii="Times New Roman" w:hAnsi="Times New Roman" w:cs="Times New Roman"/>
            <w:color w:val="000000" w:themeColor="text1"/>
            <w:sz w:val="24"/>
            <w:szCs w:val="24"/>
          </w:rPr>
          <w:t>частью 1</w:t>
        </w:r>
      </w:hyperlink>
      <w:r w:rsidRPr="00FA14A4">
        <w:rPr>
          <w:rFonts w:ascii="Times New Roman" w:hAnsi="Times New Roman" w:cs="Times New Roman"/>
          <w:color w:val="000000" w:themeColor="text1"/>
          <w:sz w:val="24"/>
          <w:szCs w:val="24"/>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ar83" w:history="1">
        <w:r w:rsidRPr="00FA14A4">
          <w:rPr>
            <w:rFonts w:ascii="Times New Roman" w:hAnsi="Times New Roman" w:cs="Times New Roman"/>
            <w:color w:val="000000" w:themeColor="text1"/>
            <w:sz w:val="24"/>
            <w:szCs w:val="24"/>
          </w:rPr>
          <w:t>частью 1</w:t>
        </w:r>
      </w:hyperlink>
      <w:r w:rsidRPr="00FA14A4">
        <w:rPr>
          <w:rFonts w:ascii="Times New Roman" w:hAnsi="Times New Roman" w:cs="Times New Roman"/>
          <w:color w:val="000000" w:themeColor="text1"/>
          <w:sz w:val="24"/>
          <w:szCs w:val="24"/>
        </w:rPr>
        <w:t xml:space="preserve"> настоящей статьи полномочий: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 w:name="Par92"/>
      <w:bookmarkEnd w:id="5"/>
      <w:r w:rsidRPr="00FA14A4">
        <w:rPr>
          <w:rFonts w:ascii="Times New Roman" w:hAnsi="Times New Roman" w:cs="Times New Roman"/>
          <w:color w:val="000000" w:themeColor="text1"/>
          <w:sz w:val="24"/>
          <w:szCs w:val="24"/>
        </w:rPr>
        <w:t>2) обеспечивает в установленном порядке: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в) назначение на должность и освобождение от должности руководителя территориального фонда по согласованию с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обеспечивает в установленном порядке своевременное представление </w:t>
      </w:r>
      <w:proofErr w:type="gramStart"/>
      <w:r w:rsidRPr="00FA14A4">
        <w:rPr>
          <w:rFonts w:ascii="Times New Roman" w:hAnsi="Times New Roman" w:cs="Times New Roman"/>
          <w:color w:val="000000" w:themeColor="text1"/>
          <w:sz w:val="24"/>
          <w:szCs w:val="24"/>
        </w:rPr>
        <w:t>в</w:t>
      </w:r>
      <w:proofErr w:type="gramEnd"/>
      <w:r w:rsidRPr="00FA14A4">
        <w:rPr>
          <w:rFonts w:ascii="Times New Roman" w:hAnsi="Times New Roman" w:cs="Times New Roman"/>
          <w:color w:val="000000" w:themeColor="text1"/>
          <w:sz w:val="24"/>
          <w:szCs w:val="24"/>
        </w:rPr>
        <w:t xml:space="preserve"> </w:t>
      </w:r>
      <w:proofErr w:type="gramStart"/>
      <w:r w:rsidRPr="00FA14A4">
        <w:rPr>
          <w:rFonts w:ascii="Times New Roman" w:hAnsi="Times New Roman" w:cs="Times New Roman"/>
          <w:color w:val="000000" w:themeColor="text1"/>
          <w:sz w:val="24"/>
          <w:szCs w:val="24"/>
        </w:rPr>
        <w:t>уполномоченный</w:t>
      </w:r>
      <w:proofErr w:type="gramEnd"/>
      <w:r w:rsidRPr="00FA14A4">
        <w:rPr>
          <w:rFonts w:ascii="Times New Roman" w:hAnsi="Times New Roman" w:cs="Times New Roman"/>
          <w:color w:val="000000" w:themeColor="text1"/>
          <w:sz w:val="24"/>
          <w:szCs w:val="24"/>
        </w:rPr>
        <w:t xml:space="preserve">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18" w:history="1">
        <w:r w:rsidRPr="00FA14A4">
          <w:rPr>
            <w:rFonts w:ascii="Times New Roman" w:hAnsi="Times New Roman" w:cs="Times New Roman"/>
            <w:color w:val="000000" w:themeColor="text1"/>
            <w:sz w:val="24"/>
            <w:szCs w:val="24"/>
          </w:rPr>
          <w:t>форме</w:t>
        </w:r>
      </w:hyperlink>
      <w:r w:rsidRPr="00FA14A4">
        <w:rPr>
          <w:rFonts w:ascii="Times New Roman" w:hAnsi="Times New Roman" w:cs="Times New Roman"/>
          <w:color w:val="000000" w:themeColor="text1"/>
          <w:sz w:val="24"/>
          <w:szCs w:val="24"/>
        </w:rPr>
        <w:t>;</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в) сведений (в том числе баз данных), необходимых для ведения единого регистра застрахованных лиц;</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г) сведений о прогнозных показателях по осуществлению переданных полномочий по установленной форме;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использованием средств обязательного медицинского страхования, обеспечивающих осуществление переданных в соответствии с </w:t>
      </w:r>
      <w:hyperlink w:anchor="Par83" w:history="1">
        <w:r w:rsidRPr="00FA14A4">
          <w:rPr>
            <w:rFonts w:ascii="Times New Roman" w:hAnsi="Times New Roman" w:cs="Times New Roman"/>
            <w:color w:val="000000" w:themeColor="text1"/>
            <w:sz w:val="24"/>
            <w:szCs w:val="24"/>
          </w:rPr>
          <w:t>частью 1</w:t>
        </w:r>
      </w:hyperlink>
      <w:r w:rsidRPr="00FA14A4">
        <w:rPr>
          <w:rFonts w:ascii="Times New Roman" w:hAnsi="Times New Roman" w:cs="Times New Roman"/>
          <w:color w:val="000000" w:themeColor="text1"/>
          <w:sz w:val="24"/>
          <w:szCs w:val="24"/>
        </w:rP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ar83" w:history="1">
        <w:r w:rsidRPr="00FA14A4">
          <w:rPr>
            <w:rFonts w:ascii="Times New Roman" w:hAnsi="Times New Roman" w:cs="Times New Roman"/>
            <w:color w:val="000000" w:themeColor="text1"/>
            <w:sz w:val="24"/>
            <w:szCs w:val="24"/>
          </w:rPr>
          <w:t>частью 1 статьи 6</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осуществляет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осуществляет контроль и надзор за полнотой и качеством осуществления органами государственной власти субъектов Российской Федерации переданных </w:t>
      </w:r>
      <w:r w:rsidRPr="00FA14A4">
        <w:rPr>
          <w:rFonts w:ascii="Times New Roman" w:hAnsi="Times New Roman" w:cs="Times New Roman"/>
          <w:color w:val="000000" w:themeColor="text1"/>
          <w:sz w:val="24"/>
          <w:szCs w:val="24"/>
        </w:rPr>
        <w:lastRenderedPageBreak/>
        <w:t xml:space="preserve">полномочий с правом проведения проверок и </w:t>
      </w:r>
      <w:proofErr w:type="gramStart"/>
      <w:r w:rsidRPr="00FA14A4">
        <w:rPr>
          <w:rFonts w:ascii="Times New Roman" w:hAnsi="Times New Roman" w:cs="Times New Roman"/>
          <w:color w:val="000000" w:themeColor="text1"/>
          <w:sz w:val="24"/>
          <w:szCs w:val="24"/>
        </w:rPr>
        <w:t>выдачи</w:t>
      </w:r>
      <w:proofErr w:type="gramEnd"/>
      <w:r w:rsidRPr="00FA14A4">
        <w:rPr>
          <w:rFonts w:ascii="Times New Roman" w:hAnsi="Times New Roman" w:cs="Times New Roman"/>
          <w:color w:val="000000" w:themeColor="text1"/>
          <w:sz w:val="24"/>
          <w:szCs w:val="24"/>
        </w:rPr>
        <w:t xml:space="preserve"> обязательных для исполнения предписаний: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а) об устранении выявленных нарушений;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б) о привлечении к установленной законодательством Российской </w:t>
      </w:r>
      <w:proofErr w:type="gramStart"/>
      <w:r w:rsidRPr="00FA14A4">
        <w:rPr>
          <w:rFonts w:ascii="Times New Roman" w:hAnsi="Times New Roman" w:cs="Times New Roman"/>
          <w:color w:val="000000" w:themeColor="text1"/>
          <w:sz w:val="24"/>
          <w:szCs w:val="24"/>
        </w:rPr>
        <w:t>Федерации ответственности должностных лиц органов государственной власти субъектов Российской Федерации</w:t>
      </w:r>
      <w:proofErr w:type="gramEnd"/>
      <w:r w:rsidRPr="00FA14A4">
        <w:rPr>
          <w:rFonts w:ascii="Times New Roman" w:hAnsi="Times New Roman" w:cs="Times New Roman"/>
          <w:color w:val="000000" w:themeColor="text1"/>
          <w:sz w:val="24"/>
          <w:szCs w:val="24"/>
        </w:rPr>
        <w:t xml:space="preserve"> и территориальных фондов;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w:t>
      </w:r>
      <w:proofErr w:type="gramStart"/>
      <w:r w:rsidRPr="00FA14A4">
        <w:rPr>
          <w:rFonts w:ascii="Times New Roman" w:hAnsi="Times New Roman" w:cs="Times New Roman"/>
          <w:color w:val="000000" w:themeColor="text1"/>
          <w:sz w:val="24"/>
          <w:szCs w:val="24"/>
        </w:rPr>
        <w:t>лиц органов государственной власти субъектов Российской Федерации</w:t>
      </w:r>
      <w:proofErr w:type="gramEnd"/>
      <w:r w:rsidRPr="00FA14A4">
        <w:rPr>
          <w:rFonts w:ascii="Times New Roman" w:hAnsi="Times New Roman" w:cs="Times New Roman"/>
          <w:color w:val="000000" w:themeColor="text1"/>
          <w:sz w:val="24"/>
          <w:szCs w:val="24"/>
        </w:rPr>
        <w:t xml:space="preserve"> и территориальных фондов;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вправе устанавливать целевые прогнозные показатели по осуществлению переданных полномочий;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утверждает </w:t>
      </w:r>
      <w:hyperlink r:id="rId19" w:history="1">
        <w:r w:rsidRPr="00FA14A4">
          <w:rPr>
            <w:rFonts w:ascii="Times New Roman" w:hAnsi="Times New Roman" w:cs="Times New Roman"/>
            <w:color w:val="000000" w:themeColor="text1"/>
            <w:sz w:val="24"/>
            <w:szCs w:val="24"/>
          </w:rPr>
          <w:t>правила</w:t>
        </w:r>
      </w:hyperlink>
      <w:r w:rsidRPr="00FA14A4">
        <w:rPr>
          <w:rFonts w:ascii="Times New Roman" w:hAnsi="Times New Roman" w:cs="Times New Roman"/>
          <w:color w:val="000000" w:themeColor="text1"/>
          <w:sz w:val="24"/>
          <w:szCs w:val="24"/>
        </w:rPr>
        <w:t xml:space="preserve"> обязательного медицинского страхования, в том числе </w:t>
      </w:r>
      <w:hyperlink r:id="rId20" w:history="1">
        <w:r w:rsidRPr="00FA14A4">
          <w:rPr>
            <w:rFonts w:ascii="Times New Roman" w:hAnsi="Times New Roman" w:cs="Times New Roman"/>
            <w:color w:val="000000" w:themeColor="text1"/>
            <w:sz w:val="24"/>
            <w:szCs w:val="24"/>
          </w:rPr>
          <w:t>методику</w:t>
        </w:r>
      </w:hyperlink>
      <w:r w:rsidRPr="00FA14A4">
        <w:rPr>
          <w:rFonts w:ascii="Times New Roman" w:hAnsi="Times New Roman" w:cs="Times New Roman"/>
          <w:color w:val="000000" w:themeColor="text1"/>
          <w:sz w:val="24"/>
          <w:szCs w:val="24"/>
        </w:rPr>
        <w:t xml:space="preserve"> расчета тарифов на оплату медицинской помощи и </w:t>
      </w:r>
      <w:hyperlink r:id="rId21" w:history="1">
        <w:r w:rsidRPr="00FA14A4">
          <w:rPr>
            <w:rFonts w:ascii="Times New Roman" w:hAnsi="Times New Roman" w:cs="Times New Roman"/>
            <w:color w:val="000000" w:themeColor="text1"/>
            <w:sz w:val="24"/>
            <w:szCs w:val="24"/>
          </w:rPr>
          <w:t>порядок</w:t>
        </w:r>
      </w:hyperlink>
      <w:r w:rsidRPr="00FA14A4">
        <w:rPr>
          <w:rFonts w:ascii="Times New Roman" w:hAnsi="Times New Roman" w:cs="Times New Roman"/>
          <w:color w:val="000000" w:themeColor="text1"/>
          <w:sz w:val="24"/>
          <w:szCs w:val="24"/>
        </w:rPr>
        <w:t xml:space="preserve"> оплаты медицинской помощи по обязательному медицинскому страхованию;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7) определяет порядок ведения персонифицированного учета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ar135" w:history="1">
        <w:r w:rsidRPr="00FA14A4">
          <w:rPr>
            <w:rFonts w:ascii="Times New Roman" w:hAnsi="Times New Roman" w:cs="Times New Roman"/>
            <w:color w:val="000000" w:themeColor="text1"/>
            <w:sz w:val="24"/>
            <w:szCs w:val="24"/>
          </w:rPr>
          <w:t>статьей 7.1</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22"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10) осуществляет иные установленные настоящим Федеральным законом и другими федеральными законами полномочия.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Федеральный фонд осуществляет следующие права и обязанности по осуществлению полномочий, переданных в соответствии с </w:t>
      </w:r>
      <w:hyperlink w:anchor="Par83" w:history="1">
        <w:r w:rsidRPr="00FA14A4">
          <w:rPr>
            <w:rFonts w:ascii="Times New Roman" w:hAnsi="Times New Roman" w:cs="Times New Roman"/>
            <w:color w:val="000000" w:themeColor="text1"/>
            <w:sz w:val="24"/>
            <w:szCs w:val="24"/>
          </w:rPr>
          <w:t>частью 1 статьи 6</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издает нормативные правовые акты и методические указания по осуществлению территориальными фондами переданных полномочий;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ar83" w:history="1">
        <w:r w:rsidRPr="00FA14A4">
          <w:rPr>
            <w:rFonts w:ascii="Times New Roman" w:hAnsi="Times New Roman" w:cs="Times New Roman"/>
            <w:color w:val="000000" w:themeColor="text1"/>
            <w:sz w:val="24"/>
            <w:szCs w:val="24"/>
          </w:rPr>
          <w:t>частью 1 статьи 6</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устанавливает </w:t>
      </w:r>
      <w:hyperlink r:id="rId23" w:history="1">
        <w:r w:rsidRPr="00FA14A4">
          <w:rPr>
            <w:rFonts w:ascii="Times New Roman" w:hAnsi="Times New Roman" w:cs="Times New Roman"/>
            <w:color w:val="000000" w:themeColor="text1"/>
            <w:sz w:val="24"/>
            <w:szCs w:val="24"/>
          </w:rPr>
          <w:t>формы</w:t>
        </w:r>
      </w:hyperlink>
      <w:r w:rsidRPr="00FA14A4">
        <w:rPr>
          <w:rFonts w:ascii="Times New Roman" w:hAnsi="Times New Roman" w:cs="Times New Roman"/>
          <w:color w:val="000000" w:themeColor="text1"/>
          <w:sz w:val="24"/>
          <w:szCs w:val="24"/>
        </w:rPr>
        <w:t xml:space="preserve"> отчетности в сфере обязательного медицинского страхования и </w:t>
      </w:r>
      <w:hyperlink r:id="rId24" w:history="1">
        <w:r w:rsidRPr="00FA14A4">
          <w:rPr>
            <w:rFonts w:ascii="Times New Roman" w:hAnsi="Times New Roman" w:cs="Times New Roman"/>
            <w:color w:val="000000" w:themeColor="text1"/>
            <w:sz w:val="24"/>
            <w:szCs w:val="24"/>
          </w:rPr>
          <w:t>порядок</w:t>
        </w:r>
      </w:hyperlink>
      <w:r w:rsidRPr="00FA14A4">
        <w:rPr>
          <w:rFonts w:ascii="Times New Roman" w:hAnsi="Times New Roman" w:cs="Times New Roman"/>
          <w:color w:val="000000" w:themeColor="text1"/>
          <w:sz w:val="24"/>
          <w:szCs w:val="24"/>
        </w:rPr>
        <w:t xml:space="preserve"> ее ведения;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осуществляет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 xml:space="preserve">7) осуществляет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функционированием информационных систем и </w:t>
      </w:r>
      <w:hyperlink r:id="rId25"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информационного взаимодействия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(введена Федеральным </w:t>
      </w:r>
      <w:hyperlink r:id="rId26"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01.12.2012 N 213-ФЗ</w:t>
      </w:r>
      <w:proofErr w:type="gramStart"/>
      <w:r w:rsidRPr="00FA14A4">
        <w:rPr>
          <w:rFonts w:ascii="Times New Roman" w:hAnsi="Times New Roman" w:cs="Times New Roman"/>
          <w:color w:val="000000" w:themeColor="text1"/>
          <w:sz w:val="24"/>
          <w:szCs w:val="24"/>
        </w:rPr>
        <w:t xml:space="preserve"> )</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 w:name="Par135"/>
      <w:bookmarkEnd w:id="6"/>
      <w:r w:rsidRPr="00FA14A4">
        <w:rPr>
          <w:rFonts w:ascii="Times New Roman" w:hAnsi="Times New Roman" w:cs="Times New Roman"/>
          <w:color w:val="000000" w:themeColor="text1"/>
          <w:sz w:val="24"/>
          <w:szCs w:val="24"/>
        </w:rPr>
        <w:t xml:space="preserve">1. </w:t>
      </w:r>
      <w:proofErr w:type="gramStart"/>
      <w:r w:rsidRPr="00FA14A4">
        <w:rPr>
          <w:rFonts w:ascii="Times New Roman" w:hAnsi="Times New Roman" w:cs="Times New Roman"/>
          <w:color w:val="000000" w:themeColor="text1"/>
          <w:sz w:val="24"/>
          <w:szCs w:val="24"/>
        </w:rPr>
        <w:t xml:space="preserve">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ar83" w:history="1">
        <w:r w:rsidRPr="00FA14A4">
          <w:rPr>
            <w:rFonts w:ascii="Times New Roman" w:hAnsi="Times New Roman" w:cs="Times New Roman"/>
            <w:color w:val="000000" w:themeColor="text1"/>
            <w:sz w:val="24"/>
            <w:szCs w:val="24"/>
          </w:rPr>
          <w:t>частью 1 статьи 6</w:t>
        </w:r>
      </w:hyperlink>
      <w:r w:rsidRPr="00FA14A4">
        <w:rPr>
          <w:rFonts w:ascii="Times New Roman" w:hAnsi="Times New Roman" w:cs="Times New Roman"/>
          <w:color w:val="000000" w:themeColor="text1"/>
          <w:sz w:val="24"/>
          <w:szCs w:val="24"/>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w:t>
      </w:r>
      <w:proofErr w:type="gramEnd"/>
      <w:r w:rsidRPr="00FA14A4">
        <w:rPr>
          <w:rFonts w:ascii="Times New Roman" w:hAnsi="Times New Roman" w:cs="Times New Roman"/>
          <w:color w:val="000000" w:themeColor="text1"/>
          <w:sz w:val="24"/>
          <w:szCs w:val="24"/>
        </w:rPr>
        <w:t xml:space="preserve"> осуществлением переданных полномочий.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w:t>
      </w:r>
      <w:proofErr w:type="gramStart"/>
      <w:r w:rsidRPr="00FA14A4">
        <w:rPr>
          <w:rFonts w:ascii="Times New Roman" w:hAnsi="Times New Roman" w:cs="Times New Roman"/>
          <w:color w:val="000000" w:themeColor="text1"/>
          <w:sz w:val="24"/>
          <w:szCs w:val="24"/>
        </w:rPr>
        <w:t xml:space="preserve">Уполномоченный федеральный орган исполнительной власти в течение 20 рабочих дней со дня выявления указанных в </w:t>
      </w:r>
      <w:hyperlink w:anchor="Par139" w:history="1">
        <w:r w:rsidRPr="00FA14A4">
          <w:rPr>
            <w:rFonts w:ascii="Times New Roman" w:hAnsi="Times New Roman" w:cs="Times New Roman"/>
            <w:color w:val="000000" w:themeColor="text1"/>
            <w:sz w:val="24"/>
            <w:szCs w:val="24"/>
          </w:rPr>
          <w:t>части 1</w:t>
        </w:r>
      </w:hyperlink>
      <w:r w:rsidRPr="00FA14A4">
        <w:rPr>
          <w:rFonts w:ascii="Times New Roman" w:hAnsi="Times New Roman" w:cs="Times New Roman"/>
          <w:color w:val="000000" w:themeColor="text1"/>
          <w:sz w:val="24"/>
          <w:szCs w:val="24"/>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w:t>
      </w:r>
      <w:proofErr w:type="gramEnd"/>
      <w:r w:rsidRPr="00FA14A4">
        <w:rPr>
          <w:rFonts w:ascii="Times New Roman" w:hAnsi="Times New Roman" w:cs="Times New Roman"/>
          <w:color w:val="000000" w:themeColor="text1"/>
          <w:sz w:val="24"/>
          <w:szCs w:val="24"/>
        </w:rPr>
        <w:t xml:space="preserve"> уполномоченного федерального органа исполнительной власти и Федерального фонда о принятом по предписанию решении.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w:t>
      </w:r>
      <w:proofErr w:type="gramStart"/>
      <w:r w:rsidRPr="00FA14A4">
        <w:rPr>
          <w:rFonts w:ascii="Times New Roman" w:hAnsi="Times New Roman" w:cs="Times New Roman"/>
          <w:color w:val="000000" w:themeColor="text1"/>
          <w:sz w:val="24"/>
          <w:szCs w:val="24"/>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w:t>
      </w:r>
      <w:proofErr w:type="gramStart"/>
      <w:r w:rsidRPr="00FA14A4">
        <w:rPr>
          <w:rFonts w:ascii="Times New Roman" w:hAnsi="Times New Roman" w:cs="Times New Roman"/>
          <w:color w:val="000000" w:themeColor="text1"/>
          <w:sz w:val="24"/>
          <w:szCs w:val="24"/>
        </w:rPr>
        <w:t>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w:t>
      </w:r>
      <w:proofErr w:type="gramEnd"/>
      <w:r w:rsidRPr="00FA14A4">
        <w:rPr>
          <w:rFonts w:ascii="Times New Roman" w:hAnsi="Times New Roman" w:cs="Times New Roman"/>
          <w:color w:val="000000" w:themeColor="text1"/>
          <w:sz w:val="24"/>
          <w:szCs w:val="24"/>
        </w:rPr>
        <w:t xml:space="preserve"> государственной власти субъекта Российской Федерации и (или) территориального фонда. </w:t>
      </w:r>
      <w:proofErr w:type="gramStart"/>
      <w:r w:rsidRPr="00FA14A4">
        <w:rPr>
          <w:rFonts w:ascii="Times New Roman" w:hAnsi="Times New Roman" w:cs="Times New Roman"/>
          <w:color w:val="000000" w:themeColor="text1"/>
          <w:sz w:val="24"/>
          <w:szCs w:val="24"/>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w:t>
      </w:r>
      <w:proofErr w:type="gramEnd"/>
      <w:r w:rsidRPr="00FA14A4">
        <w:rPr>
          <w:rFonts w:ascii="Times New Roman" w:hAnsi="Times New Roman" w:cs="Times New Roman"/>
          <w:color w:val="000000" w:themeColor="text1"/>
          <w:sz w:val="24"/>
          <w:szCs w:val="24"/>
        </w:rPr>
        <w:t xml:space="preserve"> должностных лиц органов государственной власти субъекта Российской Федерации и (или) территориального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 w:name="Par139"/>
      <w:bookmarkEnd w:id="7"/>
      <w:r w:rsidRPr="00FA14A4">
        <w:rPr>
          <w:rFonts w:ascii="Times New Roman" w:hAnsi="Times New Roman" w:cs="Times New Roman"/>
          <w:color w:val="000000" w:themeColor="text1"/>
          <w:sz w:val="24"/>
          <w:szCs w:val="24"/>
        </w:rPr>
        <w:t xml:space="preserve">5. </w:t>
      </w:r>
      <w:proofErr w:type="gramStart"/>
      <w:r w:rsidRPr="00FA14A4">
        <w:rPr>
          <w:rFonts w:ascii="Times New Roman" w:hAnsi="Times New Roman" w:cs="Times New Roman"/>
          <w:color w:val="000000" w:themeColor="text1"/>
          <w:sz w:val="24"/>
          <w:szCs w:val="24"/>
        </w:rPr>
        <w:t xml:space="preserve">В случае неисполнения или исполнения не в полном объеме повторного </w:t>
      </w:r>
      <w:r w:rsidRPr="00FA14A4">
        <w:rPr>
          <w:rFonts w:ascii="Times New Roman" w:hAnsi="Times New Roman" w:cs="Times New Roman"/>
          <w:color w:val="000000" w:themeColor="text1"/>
          <w:sz w:val="24"/>
          <w:szCs w:val="24"/>
        </w:rPr>
        <w:lastRenderedPageBreak/>
        <w:t>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w:t>
      </w:r>
      <w:proofErr w:type="gramStart"/>
      <w:r w:rsidRPr="00FA14A4">
        <w:rPr>
          <w:rFonts w:ascii="Times New Roman" w:hAnsi="Times New Roman" w:cs="Times New Roman"/>
          <w:color w:val="000000" w:themeColor="text1"/>
          <w:sz w:val="24"/>
          <w:szCs w:val="24"/>
        </w:rPr>
        <w:t xml:space="preserve">Полномочия Российской Федерации в сфере обязательного медицинского страхования, установленные </w:t>
      </w:r>
      <w:hyperlink w:anchor="Par84" w:history="1">
        <w:r w:rsidRPr="00FA14A4">
          <w:rPr>
            <w:rFonts w:ascii="Times New Roman" w:hAnsi="Times New Roman" w:cs="Times New Roman"/>
            <w:color w:val="000000" w:themeColor="text1"/>
            <w:sz w:val="24"/>
            <w:szCs w:val="24"/>
          </w:rPr>
          <w:t>пунктом 1 части 1 статьи 6</w:t>
        </w:r>
      </w:hyperlink>
      <w:r w:rsidRPr="00FA14A4">
        <w:rPr>
          <w:rFonts w:ascii="Times New Roman" w:hAnsi="Times New Roman" w:cs="Times New Roman"/>
          <w:color w:val="000000" w:themeColor="text1"/>
          <w:sz w:val="24"/>
          <w:szCs w:val="24"/>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ar85" w:history="1">
        <w:r w:rsidRPr="00FA14A4">
          <w:rPr>
            <w:rFonts w:ascii="Times New Roman" w:hAnsi="Times New Roman" w:cs="Times New Roman"/>
            <w:color w:val="000000" w:themeColor="text1"/>
            <w:sz w:val="24"/>
            <w:szCs w:val="24"/>
          </w:rPr>
          <w:t>2</w:t>
        </w:r>
      </w:hyperlink>
      <w:r w:rsidRPr="00FA14A4">
        <w:rPr>
          <w:rFonts w:ascii="Times New Roman" w:hAnsi="Times New Roman" w:cs="Times New Roman"/>
          <w:color w:val="000000" w:themeColor="text1"/>
          <w:sz w:val="24"/>
          <w:szCs w:val="24"/>
        </w:rPr>
        <w:t xml:space="preserve"> - </w:t>
      </w:r>
      <w:hyperlink w:anchor="Par92" w:history="1">
        <w:r w:rsidRPr="00FA14A4">
          <w:rPr>
            <w:rFonts w:ascii="Times New Roman" w:hAnsi="Times New Roman" w:cs="Times New Roman"/>
            <w:color w:val="000000" w:themeColor="text1"/>
            <w:sz w:val="24"/>
            <w:szCs w:val="24"/>
          </w:rPr>
          <w:t>9 части 1 статьи 6</w:t>
        </w:r>
      </w:hyperlink>
      <w:r w:rsidRPr="00FA14A4">
        <w:rPr>
          <w:rFonts w:ascii="Times New Roman" w:hAnsi="Times New Roman" w:cs="Times New Roman"/>
          <w:color w:val="000000" w:themeColor="text1"/>
          <w:sz w:val="24"/>
          <w:szCs w:val="24"/>
        </w:rPr>
        <w:t xml:space="preserve"> настоящего Федерального закона, изъятые у органов государственной</w:t>
      </w:r>
      <w:proofErr w:type="gramEnd"/>
      <w:r w:rsidRPr="00FA14A4">
        <w:rPr>
          <w:rFonts w:ascii="Times New Roman" w:hAnsi="Times New Roman" w:cs="Times New Roman"/>
          <w:color w:val="000000" w:themeColor="text1"/>
          <w:sz w:val="24"/>
          <w:szCs w:val="24"/>
        </w:rPr>
        <w:t xml:space="preserve">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w:t>
      </w:r>
      <w:proofErr w:type="gramStart"/>
      <w:r w:rsidRPr="00FA14A4">
        <w:rPr>
          <w:rFonts w:ascii="Times New Roman" w:hAnsi="Times New Roman" w:cs="Times New Roman"/>
          <w:color w:val="000000" w:themeColor="text1"/>
          <w:sz w:val="24"/>
          <w:szCs w:val="24"/>
        </w:rPr>
        <w:t>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w:t>
      </w:r>
      <w:proofErr w:type="gramEnd"/>
      <w:r w:rsidRPr="00FA14A4">
        <w:rPr>
          <w:rFonts w:ascii="Times New Roman" w:hAnsi="Times New Roman" w:cs="Times New Roman"/>
          <w:color w:val="000000" w:themeColor="text1"/>
          <w:sz w:val="24"/>
          <w:szCs w:val="24"/>
        </w:rPr>
        <w:t xml:space="preserve">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8. Полномочия органов государственной власти субъектов Российской Федерации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К полномочиям органов государственной власти субъектов Российской Федерации в сфере обязательного медицинского страхования относятся: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уплата страховых взносов на обязательное медицинское страхование неработающего населения;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 w:name="Par147"/>
      <w:bookmarkEnd w:id="8"/>
      <w:proofErr w:type="gramStart"/>
      <w:r w:rsidRPr="00FA14A4">
        <w:rPr>
          <w:rFonts w:ascii="Times New Roman" w:hAnsi="Times New Roman" w:cs="Times New Roman"/>
          <w:color w:val="000000" w:themeColor="text1"/>
          <w:sz w:val="24"/>
          <w:szCs w:val="24"/>
        </w:rP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утверждение бюджетов территориальных фондов и отчетов об их исполнении.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Глава 3. СУБЪЕКТЫ ОБЯЗАТЕЛЬНОГО МЕДИЦИНСКОГО СТРАХОВАНИЯ</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И УЧАСТНИКИ ОБЯЗАТЕЛЬНОГО МЕДИЦИНСКОГО СТРАХОВАНИЯ</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9. Субъекты обязательного медицинского страхования и участники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Субъектами обязательного медицинского страхования являются: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застрахованные лица;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страхователи;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Федеральный фонд.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Участниками обязательного медицинского страхования являются: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территориальные фонды;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страховые медицинские организации;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медицинские организации.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10. Застрахованные лица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в соответствии с Федеральным </w:t>
      </w:r>
      <w:hyperlink r:id="rId27"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hyperlink r:id="rId28"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w:t>
      </w:r>
      <w:proofErr w:type="gramEnd"/>
      <w:r w:rsidRPr="00FA14A4">
        <w:rPr>
          <w:rFonts w:ascii="Times New Roman" w:hAnsi="Times New Roman" w:cs="Times New Roman"/>
          <w:color w:val="000000" w:themeColor="text1"/>
          <w:sz w:val="24"/>
          <w:szCs w:val="24"/>
        </w:rPr>
        <w:t xml:space="preserve"> </w:t>
      </w:r>
      <w:proofErr w:type="gramStart"/>
      <w:r w:rsidRPr="00FA14A4">
        <w:rPr>
          <w:rFonts w:ascii="Times New Roman" w:hAnsi="Times New Roman" w:cs="Times New Roman"/>
          <w:color w:val="000000" w:themeColor="text1"/>
          <w:sz w:val="24"/>
          <w:szCs w:val="24"/>
        </w:rPr>
        <w:t>беженцах</w:t>
      </w:r>
      <w:proofErr w:type="gramEnd"/>
      <w:r w:rsidRPr="00FA14A4">
        <w:rPr>
          <w:rFonts w:ascii="Times New Roman" w:hAnsi="Times New Roman" w:cs="Times New Roman"/>
          <w:color w:val="000000" w:themeColor="text1"/>
          <w:sz w:val="24"/>
          <w:szCs w:val="24"/>
        </w:rPr>
        <w:t>":</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w:t>
      </w:r>
      <w:proofErr w:type="gramEnd"/>
      <w:r w:rsidRPr="00FA14A4">
        <w:rPr>
          <w:rFonts w:ascii="Times New Roman" w:hAnsi="Times New Roman" w:cs="Times New Roman"/>
          <w:color w:val="000000" w:themeColor="text1"/>
          <w:sz w:val="24"/>
          <w:szCs w:val="24"/>
        </w:rPr>
        <w:t xml:space="preserve"> права использования произведения науки, литературы, искусства;</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29"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03.12.2011 N 379-ФЗ)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bookmarkStart w:id="9" w:name="Par172"/>
      <w:bookmarkEnd w:id="9"/>
      <w:r w:rsidRPr="00FA14A4">
        <w:rPr>
          <w:rFonts w:ascii="Times New Roman" w:hAnsi="Times New Roman" w:cs="Times New Roman"/>
          <w:color w:val="000000" w:themeColor="text1"/>
          <w:sz w:val="24"/>
          <w:szCs w:val="24"/>
        </w:rPr>
        <w:t xml:space="preserve">(в ред. Федерального </w:t>
      </w:r>
      <w:hyperlink r:id="rId30"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w:t>
      </w:r>
      <w:proofErr w:type="gramStart"/>
      <w:r w:rsidRPr="00FA14A4">
        <w:rPr>
          <w:rFonts w:ascii="Times New Roman" w:hAnsi="Times New Roman" w:cs="Times New Roman"/>
          <w:color w:val="000000" w:themeColor="text1"/>
          <w:sz w:val="24"/>
          <w:szCs w:val="24"/>
        </w:rPr>
        <w:t>являющиеся</w:t>
      </w:r>
      <w:proofErr w:type="gramEnd"/>
      <w:r w:rsidRPr="00FA14A4">
        <w:rPr>
          <w:rFonts w:ascii="Times New Roman" w:hAnsi="Times New Roman" w:cs="Times New Roman"/>
          <w:color w:val="000000" w:themeColor="text1"/>
          <w:sz w:val="24"/>
          <w:szCs w:val="24"/>
        </w:rPr>
        <w:t xml:space="preserve"> членами крестьянских (фермерских) хозяйств;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неработающие граждане: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а) дети со дня рождения до достижения ими возраста 18 лет;</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б) неработающие пенсионеры независимо от основания назначения пенсии;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179"/>
      <w:bookmarkEnd w:id="10"/>
      <w:r w:rsidRPr="00FA14A4">
        <w:rPr>
          <w:rFonts w:ascii="Times New Roman" w:hAnsi="Times New Roman" w:cs="Times New Roman"/>
          <w:color w:val="000000" w:themeColor="text1"/>
          <w:sz w:val="24"/>
          <w:szCs w:val="24"/>
        </w:rPr>
        <w:t>в)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180"/>
      <w:bookmarkEnd w:id="11"/>
      <w:r w:rsidRPr="00FA14A4">
        <w:rPr>
          <w:rFonts w:ascii="Times New Roman" w:hAnsi="Times New Roman" w:cs="Times New Roman"/>
          <w:color w:val="000000" w:themeColor="text1"/>
          <w:sz w:val="24"/>
          <w:szCs w:val="24"/>
        </w:rPr>
        <w:t xml:space="preserve">г) безработные граждане, зарегистрированные в соответствии с </w:t>
      </w:r>
      <w:hyperlink r:id="rId31"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о занятости;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 w:name="Par181"/>
      <w:bookmarkEnd w:id="12"/>
      <w:proofErr w:type="gramStart"/>
      <w:r w:rsidRPr="00FA14A4">
        <w:rPr>
          <w:rFonts w:ascii="Times New Roman" w:hAnsi="Times New Roman" w:cs="Times New Roman"/>
          <w:color w:val="000000" w:themeColor="text1"/>
          <w:sz w:val="24"/>
          <w:szCs w:val="24"/>
        </w:rPr>
        <w:t>д) один из родителей или опекун, занятые уходом за ребенком до достижения им возраста трех лет;</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е) трудоспособные граждане, занятые уходом за детьми-инвалидами, инвалидами I группы, лицами, достигшими возраста 80 лет;</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ж) иные не работающие по трудовому договору и не указанные в </w:t>
      </w:r>
      <w:hyperlink w:anchor="Par181" w:history="1">
        <w:r w:rsidRPr="00FA14A4">
          <w:rPr>
            <w:rFonts w:ascii="Times New Roman" w:hAnsi="Times New Roman" w:cs="Times New Roman"/>
            <w:color w:val="000000" w:themeColor="text1"/>
            <w:sz w:val="24"/>
            <w:szCs w:val="24"/>
          </w:rPr>
          <w:t>подпунктах "а"</w:t>
        </w:r>
      </w:hyperlink>
      <w:r w:rsidRPr="00FA14A4">
        <w:rPr>
          <w:rFonts w:ascii="Times New Roman" w:hAnsi="Times New Roman" w:cs="Times New Roman"/>
          <w:color w:val="000000" w:themeColor="text1"/>
          <w:sz w:val="24"/>
          <w:szCs w:val="24"/>
        </w:rPr>
        <w:t xml:space="preserve"> - </w:t>
      </w:r>
      <w:hyperlink w:anchor="Par186" w:history="1">
        <w:r w:rsidRPr="00FA14A4">
          <w:rPr>
            <w:rFonts w:ascii="Times New Roman" w:hAnsi="Times New Roman" w:cs="Times New Roman"/>
            <w:color w:val="000000" w:themeColor="text1"/>
            <w:sz w:val="24"/>
            <w:szCs w:val="24"/>
          </w:rPr>
          <w:t>"е"</w:t>
        </w:r>
      </w:hyperlink>
      <w:r w:rsidRPr="00FA14A4">
        <w:rPr>
          <w:rFonts w:ascii="Times New Roman" w:hAnsi="Times New Roman" w:cs="Times New Roman"/>
          <w:color w:val="000000" w:themeColor="text1"/>
          <w:sz w:val="24"/>
          <w:szCs w:val="24"/>
        </w:rPr>
        <w:t xml:space="preserve"> настоящего пункта граждане, за исключением военнослужащих и приравненных к ним в организации оказания медицинской помощи лиц.</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11. Страхователи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186"/>
      <w:bookmarkEnd w:id="13"/>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Страхователями для работающих граждан, указанных в </w:t>
      </w:r>
      <w:hyperlink w:anchor="Par172" w:history="1">
        <w:r w:rsidRPr="00FA14A4">
          <w:rPr>
            <w:rFonts w:ascii="Times New Roman" w:hAnsi="Times New Roman" w:cs="Times New Roman"/>
            <w:color w:val="000000" w:themeColor="text1"/>
            <w:sz w:val="24"/>
            <w:szCs w:val="24"/>
          </w:rPr>
          <w:t>пунктах 1</w:t>
        </w:r>
      </w:hyperlink>
      <w:r w:rsidRPr="00FA14A4">
        <w:rPr>
          <w:rFonts w:ascii="Times New Roman" w:hAnsi="Times New Roman" w:cs="Times New Roman"/>
          <w:color w:val="000000" w:themeColor="text1"/>
          <w:sz w:val="24"/>
          <w:szCs w:val="24"/>
        </w:rPr>
        <w:t xml:space="preserve"> - </w:t>
      </w:r>
      <w:hyperlink w:anchor="Par179" w:history="1">
        <w:r w:rsidRPr="00FA14A4">
          <w:rPr>
            <w:rFonts w:ascii="Times New Roman" w:hAnsi="Times New Roman" w:cs="Times New Roman"/>
            <w:color w:val="000000" w:themeColor="text1"/>
            <w:sz w:val="24"/>
            <w:szCs w:val="24"/>
          </w:rPr>
          <w:t>4 статьи 10</w:t>
        </w:r>
      </w:hyperlink>
      <w:r w:rsidRPr="00FA14A4">
        <w:rPr>
          <w:rFonts w:ascii="Times New Roman" w:hAnsi="Times New Roman" w:cs="Times New Roman"/>
          <w:color w:val="000000" w:themeColor="text1"/>
          <w:sz w:val="24"/>
          <w:szCs w:val="24"/>
        </w:rPr>
        <w:t xml:space="preserve"> настоящего Федерального закона, являются: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лица, производящие выплаты и иные вознаграждения физическим лицам: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а) организации;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б) индивидуальные предприниматели;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 w:name="Par191"/>
      <w:bookmarkEnd w:id="14"/>
      <w:r w:rsidRPr="00FA14A4">
        <w:rPr>
          <w:rFonts w:ascii="Times New Roman" w:hAnsi="Times New Roman" w:cs="Times New Roman"/>
          <w:color w:val="000000" w:themeColor="text1"/>
          <w:sz w:val="24"/>
          <w:szCs w:val="24"/>
        </w:rPr>
        <w:t>в) физические лица, не призн</w:t>
      </w:r>
      <w:r w:rsidRPr="00FA14A4">
        <w:rPr>
          <w:rFonts w:ascii="Times New Roman" w:hAnsi="Times New Roman" w:cs="Times New Roman"/>
          <w:sz w:val="24"/>
          <w:szCs w:val="24"/>
        </w:rPr>
        <w:t>аваемые индивидуальными предпринимателями;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sz w:val="24"/>
          <w:szCs w:val="24"/>
        </w:rPr>
        <w:lastRenderedPageBreak/>
        <w:t xml:space="preserve">2) индивидуальные предприниматели, занимающиеся частной практикой нотариусы, </w:t>
      </w:r>
      <w:r w:rsidRPr="00FA14A4">
        <w:rPr>
          <w:rFonts w:ascii="Times New Roman" w:hAnsi="Times New Roman" w:cs="Times New Roman"/>
          <w:color w:val="000000" w:themeColor="text1"/>
          <w:sz w:val="24"/>
          <w:szCs w:val="24"/>
        </w:rPr>
        <w:t>адвокаты, арбитражные управляющие.</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32"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Страхователями для неработающих граждан, указанных в </w:t>
      </w:r>
      <w:hyperlink w:anchor="Par180" w:history="1">
        <w:r w:rsidRPr="00FA14A4">
          <w:rPr>
            <w:rFonts w:ascii="Times New Roman" w:hAnsi="Times New Roman" w:cs="Times New Roman"/>
            <w:color w:val="000000" w:themeColor="text1"/>
            <w:sz w:val="24"/>
            <w:szCs w:val="24"/>
          </w:rPr>
          <w:t>пункте 5 статьи 10</w:t>
        </w:r>
      </w:hyperlink>
      <w:r w:rsidRPr="00FA14A4">
        <w:rPr>
          <w:rFonts w:ascii="Times New Roman" w:hAnsi="Times New Roman" w:cs="Times New Roman"/>
          <w:color w:val="000000" w:themeColor="text1"/>
          <w:sz w:val="24"/>
          <w:szCs w:val="24"/>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33"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14.06.2011 N 136-ФЗ)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bookmarkStart w:id="15" w:name="Par199"/>
      <w:bookmarkEnd w:id="15"/>
      <w:r w:rsidRPr="00FA14A4">
        <w:rPr>
          <w:rFonts w:ascii="Times New Roman" w:hAnsi="Times New Roman" w:cs="Times New Roman"/>
          <w:color w:val="000000" w:themeColor="text1"/>
          <w:sz w:val="24"/>
          <w:szCs w:val="24"/>
        </w:rPr>
        <w:t>Статья 12. Страховщик</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Страховщиком по обязательному медицинскому страхованию является Федеральный фонд в рамках реализации </w:t>
      </w:r>
      <w:hyperlink w:anchor="Par576" w:history="1">
        <w:r w:rsidRPr="00FA14A4">
          <w:rPr>
            <w:rFonts w:ascii="Times New Roman" w:hAnsi="Times New Roman" w:cs="Times New Roman"/>
            <w:color w:val="000000" w:themeColor="text1"/>
            <w:sz w:val="24"/>
            <w:szCs w:val="24"/>
          </w:rPr>
          <w:t>базовой программы</w:t>
        </w:r>
      </w:hyperlink>
      <w:r w:rsidRPr="00FA14A4">
        <w:rPr>
          <w:rFonts w:ascii="Times New Roman" w:hAnsi="Times New Roman" w:cs="Times New Roman"/>
          <w:color w:val="000000" w:themeColor="text1"/>
          <w:sz w:val="24"/>
          <w:szCs w:val="24"/>
        </w:rPr>
        <w:t xml:space="preserve">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13. Территориальные фонды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ar576"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w:t>
      </w:r>
      <w:proofErr w:type="gramStart"/>
      <w:r w:rsidRPr="00FA14A4">
        <w:rPr>
          <w:rFonts w:ascii="Times New Roman" w:hAnsi="Times New Roman" w:cs="Times New Roman"/>
          <w:color w:val="000000" w:themeColor="text1"/>
          <w:sz w:val="24"/>
          <w:szCs w:val="24"/>
        </w:rPr>
        <w:t>к</w:t>
      </w:r>
      <w:proofErr w:type="gramEnd"/>
      <w:r w:rsidRPr="00FA14A4">
        <w:rPr>
          <w:rFonts w:ascii="Times New Roman" w:hAnsi="Times New Roman" w:cs="Times New Roman"/>
          <w:color w:val="000000" w:themeColor="text1"/>
          <w:sz w:val="24"/>
          <w:szCs w:val="24"/>
        </w:rPr>
        <w:t xml:space="preserve"> установленным базовой программой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14. Страховая медицинская организация, осуществляющая деятельность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федеральным органом исполнительной власти, осуществляющим функции по контролю и надзору в сфере страховой деятельности. </w:t>
      </w:r>
      <w:hyperlink r:id="rId34" w:history="1">
        <w:r w:rsidRPr="00FA14A4">
          <w:rPr>
            <w:rFonts w:ascii="Times New Roman" w:hAnsi="Times New Roman" w:cs="Times New Roman"/>
            <w:color w:val="000000" w:themeColor="text1"/>
            <w:sz w:val="24"/>
            <w:szCs w:val="24"/>
          </w:rPr>
          <w:t>Особенности</w:t>
        </w:r>
      </w:hyperlink>
      <w:r w:rsidRPr="00FA14A4">
        <w:rPr>
          <w:rFonts w:ascii="Times New Roman" w:hAnsi="Times New Roman" w:cs="Times New Roman"/>
          <w:color w:val="000000" w:themeColor="text1"/>
          <w:sz w:val="24"/>
          <w:szCs w:val="24"/>
        </w:rP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w:t>
      </w:r>
      <w:r w:rsidRPr="00FA14A4">
        <w:rPr>
          <w:rFonts w:ascii="Times New Roman" w:hAnsi="Times New Roman" w:cs="Times New Roman"/>
          <w:color w:val="000000" w:themeColor="text1"/>
          <w:sz w:val="24"/>
          <w:szCs w:val="24"/>
        </w:rPr>
        <w:lastRenderedPageBreak/>
        <w:t>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w:t>
      </w:r>
      <w:proofErr w:type="gramStart"/>
      <w:r w:rsidRPr="00FA14A4">
        <w:rPr>
          <w:rFonts w:ascii="Times New Roman" w:hAnsi="Times New Roman" w:cs="Times New Roman"/>
          <w:color w:val="000000" w:themeColor="text1"/>
          <w:sz w:val="24"/>
          <w:szCs w:val="24"/>
        </w:rPr>
        <w:t>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Страховые медицинские организации ведут раздельный учет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правовыми актами федерального </w:t>
      </w:r>
      <w:hyperlink r:id="rId35" w:history="1">
        <w:r w:rsidRPr="00FA14A4">
          <w:rPr>
            <w:rFonts w:ascii="Times New Roman" w:hAnsi="Times New Roman" w:cs="Times New Roman"/>
            <w:color w:val="000000" w:themeColor="text1"/>
            <w:sz w:val="24"/>
            <w:szCs w:val="24"/>
          </w:rPr>
          <w:t>органа</w:t>
        </w:r>
      </w:hyperlink>
      <w:r w:rsidRPr="00FA14A4">
        <w:rPr>
          <w:rFonts w:ascii="Times New Roman" w:hAnsi="Times New Roman" w:cs="Times New Roman"/>
          <w:color w:val="000000" w:themeColor="text1"/>
          <w:sz w:val="24"/>
          <w:szCs w:val="24"/>
        </w:rPr>
        <w:t xml:space="preserve"> исполнительной власти, осуществляющего функции по нормативно-правовому регулированию в сфере страховой деятельности, и Федерального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w:t>
      </w:r>
      <w:proofErr w:type="gramStart"/>
      <w:r w:rsidRPr="00FA14A4">
        <w:rPr>
          <w:rFonts w:ascii="Times New Roman" w:hAnsi="Times New Roman" w:cs="Times New Roman"/>
          <w:color w:val="000000" w:themeColor="text1"/>
          <w:sz w:val="24"/>
          <w:szCs w:val="24"/>
        </w:rPr>
        <w:t>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36"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 и условиями этих договоров.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9. </w:t>
      </w:r>
      <w:proofErr w:type="gramStart"/>
      <w:r w:rsidRPr="00FA14A4">
        <w:rPr>
          <w:rFonts w:ascii="Times New Roman" w:hAnsi="Times New Roman" w:cs="Times New Roman"/>
          <w:color w:val="000000" w:themeColor="text1"/>
          <w:sz w:val="24"/>
          <w:szCs w:val="24"/>
        </w:rPr>
        <w:t xml:space="preserve">Страховые медицинские организации в соответствии с </w:t>
      </w:r>
      <w:hyperlink r:id="rId37" w:history="1">
        <w:r w:rsidRPr="00FA14A4">
          <w:rPr>
            <w:rFonts w:ascii="Times New Roman" w:hAnsi="Times New Roman" w:cs="Times New Roman"/>
            <w:color w:val="000000" w:themeColor="text1"/>
            <w:sz w:val="24"/>
            <w:szCs w:val="24"/>
          </w:rPr>
          <w:t>требованиями</w:t>
        </w:r>
      </w:hyperlink>
      <w:r w:rsidRPr="00FA14A4">
        <w:rPr>
          <w:rFonts w:ascii="Times New Roman" w:hAnsi="Times New Roman" w:cs="Times New Roman"/>
          <w:color w:val="000000" w:themeColor="text1"/>
          <w:sz w:val="24"/>
          <w:szCs w:val="24"/>
        </w:rPr>
        <w:t xml:space="preserve">,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38"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w:t>
      </w:r>
      <w:proofErr w:type="gramEnd"/>
      <w:r w:rsidRPr="00FA14A4">
        <w:rPr>
          <w:rFonts w:ascii="Times New Roman" w:hAnsi="Times New Roman" w:cs="Times New Roman"/>
          <w:color w:val="000000" w:themeColor="text1"/>
          <w:sz w:val="24"/>
          <w:szCs w:val="24"/>
        </w:rPr>
        <w:t xml:space="preserve"> </w:t>
      </w:r>
      <w:proofErr w:type="gramStart"/>
      <w:r w:rsidRPr="00FA14A4">
        <w:rPr>
          <w:rFonts w:ascii="Times New Roman" w:hAnsi="Times New Roman" w:cs="Times New Roman"/>
          <w:color w:val="000000" w:themeColor="text1"/>
          <w:sz w:val="24"/>
          <w:szCs w:val="24"/>
        </w:rPr>
        <w:t>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w:t>
      </w:r>
      <w:proofErr w:type="gramEnd"/>
      <w:r w:rsidRPr="00FA14A4">
        <w:rPr>
          <w:rFonts w:ascii="Times New Roman" w:hAnsi="Times New Roman" w:cs="Times New Roman"/>
          <w:color w:val="000000" w:themeColor="text1"/>
          <w:sz w:val="24"/>
          <w:szCs w:val="24"/>
        </w:rPr>
        <w:t xml:space="preserve"> </w:t>
      </w:r>
      <w:proofErr w:type="gramStart"/>
      <w:r w:rsidRPr="00FA14A4">
        <w:rPr>
          <w:rFonts w:ascii="Times New Roman" w:hAnsi="Times New Roman" w:cs="Times New Roman"/>
          <w:color w:val="000000" w:themeColor="text1"/>
          <w:sz w:val="24"/>
          <w:szCs w:val="24"/>
        </w:rPr>
        <w:t>соответствии</w:t>
      </w:r>
      <w:proofErr w:type="gramEnd"/>
      <w:r w:rsidRPr="00FA14A4">
        <w:rPr>
          <w:rFonts w:ascii="Times New Roman" w:hAnsi="Times New Roman" w:cs="Times New Roman"/>
          <w:color w:val="000000" w:themeColor="text1"/>
          <w:sz w:val="24"/>
          <w:szCs w:val="24"/>
        </w:rPr>
        <w:t xml:space="preserve"> с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6" w:name="Par222"/>
      <w:bookmarkEnd w:id="16"/>
      <w:r w:rsidRPr="00FA14A4">
        <w:rPr>
          <w:rFonts w:ascii="Times New Roman" w:hAnsi="Times New Roman" w:cs="Times New Roman"/>
          <w:color w:val="000000" w:themeColor="text1"/>
          <w:sz w:val="24"/>
          <w:szCs w:val="24"/>
        </w:rPr>
        <w:t xml:space="preserve">10. Страховая медицинская организация включается в реестр страховых </w:t>
      </w:r>
      <w:r w:rsidRPr="00FA14A4">
        <w:rPr>
          <w:rFonts w:ascii="Times New Roman" w:hAnsi="Times New Roman" w:cs="Times New Roman"/>
          <w:color w:val="000000" w:themeColor="text1"/>
          <w:sz w:val="24"/>
          <w:szCs w:val="24"/>
        </w:rPr>
        <w:lastRenderedPageBreak/>
        <w:t xml:space="preserve">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39" w:history="1">
        <w:r w:rsidRPr="00FA14A4">
          <w:rPr>
            <w:rFonts w:ascii="Times New Roman" w:hAnsi="Times New Roman" w:cs="Times New Roman"/>
            <w:color w:val="000000" w:themeColor="text1"/>
            <w:sz w:val="24"/>
            <w:szCs w:val="24"/>
          </w:rPr>
          <w:t>уведомления</w:t>
        </w:r>
      </w:hyperlink>
      <w:r w:rsidRPr="00FA14A4">
        <w:rPr>
          <w:rFonts w:ascii="Times New Roman" w:hAnsi="Times New Roman" w:cs="Times New Roman"/>
          <w:color w:val="000000" w:themeColor="text1"/>
          <w:sz w:val="24"/>
          <w:szCs w:val="24"/>
        </w:rP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40" w:history="1">
        <w:r w:rsidRPr="00FA14A4">
          <w:rPr>
            <w:rFonts w:ascii="Times New Roman" w:hAnsi="Times New Roman" w:cs="Times New Roman"/>
            <w:color w:val="000000" w:themeColor="text1"/>
            <w:sz w:val="24"/>
            <w:szCs w:val="24"/>
          </w:rPr>
          <w:t>Порядок</w:t>
        </w:r>
      </w:hyperlink>
      <w:r w:rsidRPr="00FA14A4">
        <w:rPr>
          <w:rFonts w:ascii="Times New Roman" w:hAnsi="Times New Roman" w:cs="Times New Roman"/>
          <w:color w:val="000000" w:themeColor="text1"/>
          <w:sz w:val="24"/>
          <w:szCs w:val="24"/>
        </w:rPr>
        <w:t xml:space="preserve"> ведения, </w:t>
      </w:r>
      <w:hyperlink r:id="rId41" w:history="1">
        <w:r w:rsidRPr="00FA14A4">
          <w:rPr>
            <w:rFonts w:ascii="Times New Roman" w:hAnsi="Times New Roman" w:cs="Times New Roman"/>
            <w:color w:val="000000" w:themeColor="text1"/>
            <w:sz w:val="24"/>
            <w:szCs w:val="24"/>
          </w:rPr>
          <w:t>форма</w:t>
        </w:r>
      </w:hyperlink>
      <w:r w:rsidRPr="00FA14A4">
        <w:rPr>
          <w:rFonts w:ascii="Times New Roman" w:hAnsi="Times New Roman" w:cs="Times New Roman"/>
          <w:color w:val="000000" w:themeColor="text1"/>
          <w:sz w:val="24"/>
          <w:szCs w:val="24"/>
        </w:rPr>
        <w:t xml:space="preserve"> и </w:t>
      </w:r>
      <w:hyperlink r:id="rId42" w:history="1">
        <w:r w:rsidRPr="00FA14A4">
          <w:rPr>
            <w:rFonts w:ascii="Times New Roman" w:hAnsi="Times New Roman" w:cs="Times New Roman"/>
            <w:color w:val="000000" w:themeColor="text1"/>
            <w:sz w:val="24"/>
            <w:szCs w:val="24"/>
          </w:rPr>
          <w:t>перечень</w:t>
        </w:r>
      </w:hyperlink>
      <w:r w:rsidRPr="00FA14A4">
        <w:rPr>
          <w:rFonts w:ascii="Times New Roman" w:hAnsi="Times New Roman" w:cs="Times New Roman"/>
          <w:color w:val="000000" w:themeColor="text1"/>
          <w:sz w:val="24"/>
          <w:szCs w:val="24"/>
        </w:rPr>
        <w:t xml:space="preserve"> сведений реестра страховых медицинских организаций устанавливаются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11. В случае</w:t>
      </w:r>
      <w:proofErr w:type="gramStart"/>
      <w:r w:rsidRPr="00FA14A4">
        <w:rPr>
          <w:rFonts w:ascii="Times New Roman" w:hAnsi="Times New Roman" w:cs="Times New Roman"/>
          <w:color w:val="000000" w:themeColor="text1"/>
          <w:sz w:val="24"/>
          <w:szCs w:val="24"/>
        </w:rPr>
        <w:t>,</w:t>
      </w:r>
      <w:proofErr w:type="gramEnd"/>
      <w:r w:rsidRPr="00FA14A4">
        <w:rPr>
          <w:rFonts w:ascii="Times New Roman" w:hAnsi="Times New Roman" w:cs="Times New Roman"/>
          <w:color w:val="000000" w:themeColor="text1"/>
          <w:sz w:val="24"/>
          <w:szCs w:val="24"/>
        </w:rPr>
        <w:t xml:space="preserve">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15. Медицинские организации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w:t>
      </w:r>
      <w:proofErr w:type="gramStart"/>
      <w:r w:rsidRPr="00FA14A4">
        <w:rPr>
          <w:rFonts w:ascii="Times New Roman" w:hAnsi="Times New Roman" w:cs="Times New Roman"/>
          <w:color w:val="000000" w:themeColor="text1"/>
          <w:sz w:val="24"/>
          <w:szCs w:val="24"/>
        </w:rPr>
        <w:t>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организации любой предусмотренной </w:t>
      </w:r>
      <w:hyperlink r:id="rId43"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 организационно-правовой формы;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индивидуальные предприниматели, занимающиеся частной медицинской практикой.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Медицинская организация включается в реестр медицинских организаций на основании </w:t>
      </w:r>
      <w:hyperlink r:id="rId44" w:history="1">
        <w:r w:rsidRPr="00FA14A4">
          <w:rPr>
            <w:rFonts w:ascii="Times New Roman" w:hAnsi="Times New Roman" w:cs="Times New Roman"/>
            <w:color w:val="000000" w:themeColor="text1"/>
            <w:sz w:val="24"/>
            <w:szCs w:val="24"/>
          </w:rPr>
          <w:t>уведомления</w:t>
        </w:r>
      </w:hyperlink>
      <w:r w:rsidRPr="00FA14A4">
        <w:rPr>
          <w:rFonts w:ascii="Times New Roman" w:hAnsi="Times New Roman" w:cs="Times New Roman"/>
          <w:color w:val="000000" w:themeColor="text1"/>
          <w:sz w:val="24"/>
          <w:szCs w:val="24"/>
        </w:rP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45" w:history="1">
        <w:r w:rsidRPr="00FA14A4">
          <w:rPr>
            <w:rFonts w:ascii="Times New Roman" w:hAnsi="Times New Roman" w:cs="Times New Roman"/>
            <w:color w:val="000000" w:themeColor="text1"/>
            <w:sz w:val="24"/>
            <w:szCs w:val="24"/>
          </w:rPr>
          <w:t>Порядок</w:t>
        </w:r>
      </w:hyperlink>
      <w:r w:rsidRPr="00FA14A4">
        <w:rPr>
          <w:rFonts w:ascii="Times New Roman" w:hAnsi="Times New Roman" w:cs="Times New Roman"/>
          <w:color w:val="000000" w:themeColor="text1"/>
          <w:sz w:val="24"/>
          <w:szCs w:val="24"/>
        </w:rPr>
        <w:t xml:space="preserve"> ведения, </w:t>
      </w:r>
      <w:hyperlink r:id="rId46" w:history="1">
        <w:r w:rsidRPr="00FA14A4">
          <w:rPr>
            <w:rFonts w:ascii="Times New Roman" w:hAnsi="Times New Roman" w:cs="Times New Roman"/>
            <w:color w:val="000000" w:themeColor="text1"/>
            <w:sz w:val="24"/>
            <w:szCs w:val="24"/>
          </w:rPr>
          <w:t>форма</w:t>
        </w:r>
      </w:hyperlink>
      <w:r w:rsidRPr="00FA14A4">
        <w:rPr>
          <w:rFonts w:ascii="Times New Roman" w:hAnsi="Times New Roman" w:cs="Times New Roman"/>
          <w:color w:val="000000" w:themeColor="text1"/>
          <w:sz w:val="24"/>
          <w:szCs w:val="24"/>
        </w:rPr>
        <w:t xml:space="preserve"> и </w:t>
      </w:r>
      <w:hyperlink r:id="rId47" w:history="1">
        <w:r w:rsidRPr="00FA14A4">
          <w:rPr>
            <w:rFonts w:ascii="Times New Roman" w:hAnsi="Times New Roman" w:cs="Times New Roman"/>
            <w:color w:val="000000" w:themeColor="text1"/>
            <w:sz w:val="24"/>
            <w:szCs w:val="24"/>
          </w:rPr>
          <w:t>перечень</w:t>
        </w:r>
      </w:hyperlink>
      <w:r w:rsidRPr="00FA14A4">
        <w:rPr>
          <w:rFonts w:ascii="Times New Roman" w:hAnsi="Times New Roman" w:cs="Times New Roman"/>
          <w:color w:val="000000" w:themeColor="text1"/>
          <w:sz w:val="24"/>
          <w:szCs w:val="24"/>
        </w:rP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w:t>
      </w:r>
      <w:proofErr w:type="gramStart"/>
      <w:r w:rsidRPr="00FA14A4">
        <w:rPr>
          <w:rFonts w:ascii="Times New Roman" w:hAnsi="Times New Roman" w:cs="Times New Roman"/>
          <w:color w:val="000000" w:themeColor="text1"/>
          <w:sz w:val="24"/>
          <w:szCs w:val="24"/>
        </w:rPr>
        <w:t>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proofErr w:type="gramEnd"/>
      <w:r w:rsidRPr="00FA14A4">
        <w:rPr>
          <w:rFonts w:ascii="Times New Roman" w:hAnsi="Times New Roman" w:cs="Times New Roman"/>
          <w:color w:val="000000" w:themeColor="text1"/>
          <w:sz w:val="24"/>
          <w:szCs w:val="24"/>
        </w:rPr>
        <w:t xml:space="preserve">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w:t>
      </w:r>
      <w:r w:rsidRPr="00FA14A4">
        <w:rPr>
          <w:rFonts w:ascii="Times New Roman" w:hAnsi="Times New Roman" w:cs="Times New Roman"/>
          <w:color w:val="000000" w:themeColor="text1"/>
          <w:sz w:val="24"/>
          <w:szCs w:val="24"/>
        </w:rPr>
        <w:lastRenderedPageBreak/>
        <w:t>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48"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Медицинские организации ведут раздельный учет по операциям со средствами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ar576" w:history="1">
        <w:r w:rsidRPr="00FA14A4">
          <w:rPr>
            <w:rFonts w:ascii="Times New Roman" w:hAnsi="Times New Roman" w:cs="Times New Roman"/>
            <w:color w:val="000000" w:themeColor="text1"/>
            <w:sz w:val="24"/>
            <w:szCs w:val="24"/>
          </w:rPr>
          <w:t>базовой программой</w:t>
        </w:r>
      </w:hyperlink>
      <w:r w:rsidRPr="00FA14A4">
        <w:rPr>
          <w:rFonts w:ascii="Times New Roman" w:hAnsi="Times New Roman" w:cs="Times New Roman"/>
          <w:color w:val="000000" w:themeColor="text1"/>
          <w:sz w:val="24"/>
          <w:szCs w:val="24"/>
        </w:rPr>
        <w:t xml:space="preserve"> обязательного медицинского страхования, за счет средств обязательного медицинского страхования в </w:t>
      </w:r>
      <w:hyperlink r:id="rId49"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Глава 4. ПРАВА И ОБЯЗАННОСТИ ЗАСТРАХОВАННЫХ ЛИЦ,</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СТРАХОВАТЕЛЕЙ, СТРАХОВЫХ МЕДИЦИНСКИХ ОРГАНИЗАЦИЙ</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И МЕДИЦИНСКИХ ОРГАНИЗАЦИЙ</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16. Права и обязанности застрахованных лиц</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Застрахованные лица имеют право </w:t>
      </w:r>
      <w:proofErr w:type="gramStart"/>
      <w:r w:rsidRPr="00FA14A4">
        <w:rPr>
          <w:rFonts w:ascii="Times New Roman" w:hAnsi="Times New Roman" w:cs="Times New Roman"/>
          <w:color w:val="000000" w:themeColor="text1"/>
          <w:sz w:val="24"/>
          <w:szCs w:val="24"/>
        </w:rPr>
        <w:t>на</w:t>
      </w:r>
      <w:proofErr w:type="gramEnd"/>
      <w:r w:rsidRPr="00FA14A4">
        <w:rPr>
          <w:rFonts w:ascii="Times New Roman" w:hAnsi="Times New Roman" w:cs="Times New Roman"/>
          <w:color w:val="000000" w:themeColor="text1"/>
          <w:sz w:val="24"/>
          <w:szCs w:val="24"/>
        </w:rPr>
        <w:t>:</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бесплатное оказание им медицинской помощи медицинскими организациями при наступлении страхового случая: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а) на всей территории Российской Федерации в объеме, установленном </w:t>
      </w:r>
      <w:hyperlink w:anchor="Par576" w:history="1">
        <w:r w:rsidRPr="00FA14A4">
          <w:rPr>
            <w:rFonts w:ascii="Times New Roman" w:hAnsi="Times New Roman" w:cs="Times New Roman"/>
            <w:color w:val="000000" w:themeColor="text1"/>
            <w:sz w:val="24"/>
            <w:szCs w:val="24"/>
          </w:rPr>
          <w:t>базовой программой</w:t>
        </w:r>
      </w:hyperlink>
      <w:r w:rsidRPr="00FA14A4">
        <w:rPr>
          <w:rFonts w:ascii="Times New Roman" w:hAnsi="Times New Roman" w:cs="Times New Roman"/>
          <w:color w:val="000000" w:themeColor="text1"/>
          <w:sz w:val="24"/>
          <w:szCs w:val="24"/>
        </w:rPr>
        <w:t xml:space="preserve">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выбор страховой медицинской организации путем подачи </w:t>
      </w:r>
      <w:hyperlink r:id="rId50" w:history="1">
        <w:r w:rsidRPr="00FA14A4">
          <w:rPr>
            <w:rFonts w:ascii="Times New Roman" w:hAnsi="Times New Roman" w:cs="Times New Roman"/>
            <w:color w:val="000000" w:themeColor="text1"/>
            <w:sz w:val="24"/>
            <w:szCs w:val="24"/>
          </w:rPr>
          <w:t>заявления</w:t>
        </w:r>
      </w:hyperlink>
      <w:r w:rsidRPr="00FA14A4">
        <w:rPr>
          <w:rFonts w:ascii="Times New Roman" w:hAnsi="Times New Roman" w:cs="Times New Roman"/>
          <w:color w:val="000000" w:themeColor="text1"/>
          <w:sz w:val="24"/>
          <w:szCs w:val="24"/>
        </w:rPr>
        <w:t xml:space="preserve"> в </w:t>
      </w:r>
      <w:hyperlink r:id="rId51"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52"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правилами обязательного медицинского страхования, путем подачи заявления во вновь выбранную страховую медицинскую организацию;</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53"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54"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защиту </w:t>
      </w:r>
      <w:hyperlink r:id="rId55" w:history="1">
        <w:r w:rsidRPr="00FA14A4">
          <w:rPr>
            <w:rFonts w:ascii="Times New Roman" w:hAnsi="Times New Roman" w:cs="Times New Roman"/>
            <w:color w:val="000000" w:themeColor="text1"/>
            <w:sz w:val="24"/>
            <w:szCs w:val="24"/>
          </w:rPr>
          <w:t>персональных данных</w:t>
        </w:r>
      </w:hyperlink>
      <w:r w:rsidRPr="00FA14A4">
        <w:rPr>
          <w:rFonts w:ascii="Times New Roman" w:hAnsi="Times New Roman" w:cs="Times New Roman"/>
          <w:color w:val="000000" w:themeColor="text1"/>
          <w:sz w:val="24"/>
          <w:szCs w:val="24"/>
        </w:rPr>
        <w:t>, необходимых для ведения персонифицированного учета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8) возмещение страховой медицинской организацией ущерба, причиненного в связи </w:t>
      </w:r>
      <w:r w:rsidRPr="00FA14A4">
        <w:rPr>
          <w:rFonts w:ascii="Times New Roman" w:hAnsi="Times New Roman" w:cs="Times New Roman"/>
          <w:color w:val="000000" w:themeColor="text1"/>
          <w:sz w:val="24"/>
          <w:szCs w:val="24"/>
        </w:rPr>
        <w:lastRenderedPageBreak/>
        <w:t xml:space="preserve">с неисполнением или ненадлежащим исполнением ею обязанностей по организации предоставления медицинской помощи, в соответствии с </w:t>
      </w:r>
      <w:hyperlink r:id="rId56"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57"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10) защиту прав и законных интересов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Застрахованные лица обязаны: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подать в страховую медицинскую организацию лично или через своего представителя </w:t>
      </w:r>
      <w:hyperlink r:id="rId58" w:history="1">
        <w:r w:rsidRPr="00FA14A4">
          <w:rPr>
            <w:rFonts w:ascii="Times New Roman" w:hAnsi="Times New Roman" w:cs="Times New Roman"/>
            <w:color w:val="000000" w:themeColor="text1"/>
            <w:sz w:val="24"/>
            <w:szCs w:val="24"/>
          </w:rPr>
          <w:t>заявление</w:t>
        </w:r>
      </w:hyperlink>
      <w:r w:rsidRPr="00FA14A4">
        <w:rPr>
          <w:rFonts w:ascii="Times New Roman" w:hAnsi="Times New Roman" w:cs="Times New Roman"/>
          <w:color w:val="000000" w:themeColor="text1"/>
          <w:sz w:val="24"/>
          <w:szCs w:val="24"/>
        </w:rPr>
        <w:t xml:space="preserve"> о выборе страховой медицинской организации в соответствии с </w:t>
      </w:r>
      <w:hyperlink r:id="rId59" w:history="1">
        <w:r w:rsidRPr="00FA14A4">
          <w:rPr>
            <w:rFonts w:ascii="Times New Roman" w:hAnsi="Times New Roman" w:cs="Times New Roman"/>
            <w:color w:val="000000" w:themeColor="text1"/>
            <w:sz w:val="24"/>
            <w:szCs w:val="24"/>
          </w:rPr>
          <w:t>правилами</w:t>
        </w:r>
      </w:hyperlink>
      <w:r w:rsidRPr="00FA14A4">
        <w:rPr>
          <w:rFonts w:ascii="Times New Roman" w:hAnsi="Times New Roman" w:cs="Times New Roman"/>
          <w:color w:val="000000" w:themeColor="text1"/>
          <w:sz w:val="24"/>
          <w:szCs w:val="24"/>
        </w:rPr>
        <w:t xml:space="preserve">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60"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264"/>
      <w:bookmarkEnd w:id="17"/>
      <w:r w:rsidRPr="00FA14A4">
        <w:rPr>
          <w:rFonts w:ascii="Times New Roman" w:hAnsi="Times New Roman" w:cs="Times New Roman"/>
          <w:color w:val="000000" w:themeColor="text1"/>
          <w:sz w:val="24"/>
          <w:szCs w:val="24"/>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w:t>
      </w:r>
      <w:proofErr w:type="gramStart"/>
      <w:r w:rsidRPr="00FA14A4">
        <w:rPr>
          <w:rFonts w:ascii="Times New Roman" w:hAnsi="Times New Roman" w:cs="Times New Roman"/>
          <w:color w:val="000000" w:themeColor="text1"/>
          <w:sz w:val="24"/>
          <w:szCs w:val="24"/>
        </w:rPr>
        <w:t>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w:t>
      </w:r>
      <w:proofErr w:type="gramEnd"/>
      <w:r w:rsidRPr="00FA14A4">
        <w:rPr>
          <w:rFonts w:ascii="Times New Roman" w:hAnsi="Times New Roman" w:cs="Times New Roman"/>
          <w:color w:val="000000" w:themeColor="text1"/>
          <w:sz w:val="24"/>
          <w:szCs w:val="24"/>
        </w:rPr>
        <w:t xml:space="preserve">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61"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62" w:history="1">
        <w:r w:rsidRPr="00FA14A4">
          <w:rPr>
            <w:rFonts w:ascii="Times New Roman" w:hAnsi="Times New Roman" w:cs="Times New Roman"/>
            <w:color w:val="000000" w:themeColor="text1"/>
            <w:sz w:val="24"/>
            <w:szCs w:val="24"/>
          </w:rPr>
          <w:t>заявлением</w:t>
        </w:r>
      </w:hyperlink>
      <w:r w:rsidRPr="00FA14A4">
        <w:rPr>
          <w:rFonts w:ascii="Times New Roman" w:hAnsi="Times New Roman" w:cs="Times New Roman"/>
          <w:color w:val="000000" w:themeColor="text1"/>
          <w:sz w:val="24"/>
          <w:szCs w:val="24"/>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63" w:history="1">
        <w:r w:rsidRPr="00FA14A4">
          <w:rPr>
            <w:rFonts w:ascii="Times New Roman" w:hAnsi="Times New Roman" w:cs="Times New Roman"/>
            <w:color w:val="000000" w:themeColor="text1"/>
            <w:sz w:val="24"/>
            <w:szCs w:val="24"/>
          </w:rPr>
          <w:t>правилами</w:t>
        </w:r>
      </w:hyperlink>
      <w:r w:rsidRPr="00FA14A4">
        <w:rPr>
          <w:rFonts w:ascii="Times New Roman" w:hAnsi="Times New Roman" w:cs="Times New Roman"/>
          <w:color w:val="000000" w:themeColor="text1"/>
          <w:sz w:val="24"/>
          <w:szCs w:val="24"/>
        </w:rP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w:t>
      </w:r>
      <w:hyperlink r:id="rId64"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ar268" w:history="1">
        <w:r w:rsidRPr="00FA14A4">
          <w:rPr>
            <w:rFonts w:ascii="Times New Roman" w:hAnsi="Times New Roman" w:cs="Times New Roman"/>
            <w:color w:val="000000" w:themeColor="text1"/>
            <w:sz w:val="24"/>
            <w:szCs w:val="24"/>
          </w:rPr>
          <w:t>пунктом 4 части 2</w:t>
        </w:r>
      </w:hyperlink>
      <w:r w:rsidRPr="00FA14A4">
        <w:rPr>
          <w:rFonts w:ascii="Times New Roman" w:hAnsi="Times New Roman" w:cs="Times New Roman"/>
          <w:color w:val="000000" w:themeColor="text1"/>
          <w:sz w:val="24"/>
          <w:szCs w:val="24"/>
        </w:rPr>
        <w:t xml:space="preserve"> настоящей статьи.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 xml:space="preserve">(в ред. Федерального </w:t>
      </w:r>
      <w:hyperlink r:id="rId65"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w:t>
      </w:r>
      <w:proofErr w:type="gramStart"/>
      <w:r w:rsidRPr="00FA14A4">
        <w:rPr>
          <w:rFonts w:ascii="Times New Roman" w:hAnsi="Times New Roman" w:cs="Times New Roman"/>
          <w:color w:val="000000" w:themeColor="text1"/>
          <w:sz w:val="24"/>
          <w:szCs w:val="24"/>
        </w:rPr>
        <w:t>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w:t>
      </w:r>
      <w:proofErr w:type="gramEnd"/>
      <w:r w:rsidRPr="00FA14A4">
        <w:rPr>
          <w:rFonts w:ascii="Times New Roman" w:hAnsi="Times New Roman" w:cs="Times New Roman"/>
          <w:color w:val="000000" w:themeColor="text1"/>
          <w:sz w:val="24"/>
          <w:szCs w:val="24"/>
        </w:rPr>
        <w:t xml:space="preserve">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w:t>
      </w:r>
      <w:proofErr w:type="gramStart"/>
      <w:r w:rsidRPr="00FA14A4">
        <w:rPr>
          <w:rFonts w:ascii="Times New Roman" w:hAnsi="Times New Roman" w:cs="Times New Roman"/>
          <w:color w:val="000000" w:themeColor="text1"/>
          <w:sz w:val="24"/>
          <w:szCs w:val="24"/>
        </w:rPr>
        <w:t>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roofErr w:type="gramEnd"/>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66"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Страховые медицинские организации, указанные в </w:t>
      </w:r>
      <w:hyperlink w:anchor="Par276" w:history="1">
        <w:r w:rsidRPr="00FA14A4">
          <w:rPr>
            <w:rFonts w:ascii="Times New Roman" w:hAnsi="Times New Roman" w:cs="Times New Roman"/>
            <w:color w:val="000000" w:themeColor="text1"/>
            <w:sz w:val="24"/>
            <w:szCs w:val="24"/>
          </w:rPr>
          <w:t>части 6</w:t>
        </w:r>
      </w:hyperlink>
      <w:r w:rsidRPr="00FA14A4">
        <w:rPr>
          <w:rFonts w:ascii="Times New Roman" w:hAnsi="Times New Roman" w:cs="Times New Roman"/>
          <w:color w:val="000000" w:themeColor="text1"/>
          <w:sz w:val="24"/>
          <w:szCs w:val="24"/>
        </w:rPr>
        <w:t xml:space="preserve"> настоящей статьи: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276"/>
      <w:bookmarkEnd w:id="18"/>
      <w:r w:rsidRPr="00FA14A4">
        <w:rPr>
          <w:rFonts w:ascii="Times New Roman" w:hAnsi="Times New Roman" w:cs="Times New Roman"/>
          <w:color w:val="000000" w:themeColor="text1"/>
          <w:sz w:val="24"/>
          <w:szCs w:val="24"/>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обеспечивают выдачу застрахованному лицу полиса обязательного медицинского страхования в порядке, установленном </w:t>
      </w:r>
      <w:hyperlink w:anchor="Par811" w:history="1">
        <w:r w:rsidRPr="00FA14A4">
          <w:rPr>
            <w:rFonts w:ascii="Times New Roman" w:hAnsi="Times New Roman" w:cs="Times New Roman"/>
            <w:color w:val="000000" w:themeColor="text1"/>
            <w:sz w:val="24"/>
            <w:szCs w:val="24"/>
          </w:rPr>
          <w:t>статьей 46</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предоставляют застрахованному лицу информацию о его правах и обязанностях.</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17. Права и обязанности страхователей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Страхователь имеет право получать информацию от Федерального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Страхователь обязан:</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регистрироваться и сниматься с регистрационного учета в целях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своевременно и в полном объеме осуществлять уплату страховых взносов на обязательное медицинское страхование.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Страхователи, указанные в </w:t>
      </w:r>
      <w:hyperlink w:anchor="Par199" w:history="1">
        <w:r w:rsidRPr="00FA14A4">
          <w:rPr>
            <w:rFonts w:ascii="Times New Roman" w:hAnsi="Times New Roman" w:cs="Times New Roman"/>
            <w:color w:val="000000" w:themeColor="text1"/>
            <w:sz w:val="24"/>
            <w:szCs w:val="24"/>
          </w:rPr>
          <w:t>части 2 статьи 11</w:t>
        </w:r>
      </w:hyperlink>
      <w:r w:rsidRPr="00FA14A4">
        <w:rPr>
          <w:rFonts w:ascii="Times New Roman" w:hAnsi="Times New Roman" w:cs="Times New Roman"/>
          <w:color w:val="000000" w:themeColor="text1"/>
          <w:sz w:val="24"/>
          <w:szCs w:val="24"/>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ar374" w:history="1">
        <w:r w:rsidRPr="00FA14A4">
          <w:rPr>
            <w:rFonts w:ascii="Times New Roman" w:hAnsi="Times New Roman" w:cs="Times New Roman"/>
            <w:color w:val="000000" w:themeColor="text1"/>
            <w:sz w:val="24"/>
            <w:szCs w:val="24"/>
          </w:rPr>
          <w:t>частью 11 статьи 24</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Регистрация и снятие с регистрационного учета страхователей, указанных в </w:t>
      </w:r>
      <w:hyperlink w:anchor="Par191" w:history="1">
        <w:r w:rsidRPr="00FA14A4">
          <w:rPr>
            <w:rFonts w:ascii="Times New Roman" w:hAnsi="Times New Roman" w:cs="Times New Roman"/>
            <w:color w:val="000000" w:themeColor="text1"/>
            <w:sz w:val="24"/>
            <w:szCs w:val="24"/>
          </w:rPr>
          <w:t>части 1 статьи 11</w:t>
        </w:r>
      </w:hyperlink>
      <w:r w:rsidRPr="00FA14A4">
        <w:rPr>
          <w:rFonts w:ascii="Times New Roman" w:hAnsi="Times New Roman" w:cs="Times New Roman"/>
          <w:color w:val="000000" w:themeColor="text1"/>
          <w:sz w:val="24"/>
          <w:szCs w:val="24"/>
        </w:rPr>
        <w:t xml:space="preserve"> настоящего Федерального закона, осуществляются в территориальных органах Пенсионного фонда Российской Федерации.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регистрацией и снятием с регистрационного учета указанных страхователей осуществляют </w:t>
      </w:r>
      <w:hyperlink r:id="rId67" w:history="1">
        <w:r w:rsidRPr="00FA14A4">
          <w:rPr>
            <w:rFonts w:ascii="Times New Roman" w:hAnsi="Times New Roman" w:cs="Times New Roman"/>
            <w:color w:val="000000" w:themeColor="text1"/>
            <w:sz w:val="24"/>
            <w:szCs w:val="24"/>
          </w:rPr>
          <w:t>территориальные органы Пенсионного фонда</w:t>
        </w:r>
      </w:hyperlink>
      <w:r w:rsidRPr="00FA14A4">
        <w:rPr>
          <w:rFonts w:ascii="Times New Roman" w:hAnsi="Times New Roman" w:cs="Times New Roman"/>
          <w:color w:val="000000" w:themeColor="text1"/>
          <w:sz w:val="24"/>
          <w:szCs w:val="24"/>
        </w:rPr>
        <w:t xml:space="preserve"> Российской Федерации, которые представляют соответствующие данные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Регистрация и снятие с регистрационного учета страхователей, указанных в </w:t>
      </w:r>
      <w:hyperlink w:anchor="Par199" w:history="1">
        <w:r w:rsidRPr="00FA14A4">
          <w:rPr>
            <w:rFonts w:ascii="Times New Roman" w:hAnsi="Times New Roman" w:cs="Times New Roman"/>
            <w:color w:val="000000" w:themeColor="text1"/>
            <w:sz w:val="24"/>
            <w:szCs w:val="24"/>
          </w:rPr>
          <w:t>части 2 статьи 11</w:t>
        </w:r>
      </w:hyperlink>
      <w:r w:rsidRPr="00FA14A4">
        <w:rPr>
          <w:rFonts w:ascii="Times New Roman" w:hAnsi="Times New Roman" w:cs="Times New Roman"/>
          <w:color w:val="000000" w:themeColor="text1"/>
          <w:sz w:val="24"/>
          <w:szCs w:val="24"/>
        </w:rPr>
        <w:t xml:space="preserve"> настоящего Федерального закона, осуществляются территориальными фондами в </w:t>
      </w:r>
      <w:hyperlink r:id="rId68"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уполномоченным федеральным органом исполнительной власти, при этом: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w:t>
      </w:r>
      <w:proofErr w:type="gramStart"/>
      <w:r w:rsidRPr="00FA14A4">
        <w:rPr>
          <w:rFonts w:ascii="Times New Roman" w:hAnsi="Times New Roman" w:cs="Times New Roman"/>
          <w:color w:val="000000" w:themeColor="text1"/>
          <w:sz w:val="24"/>
          <w:szCs w:val="24"/>
        </w:rPr>
        <w:t>решения высшего исполнительного органа государственной власти субъекта Российской Федерации</w:t>
      </w:r>
      <w:proofErr w:type="gramEnd"/>
      <w:r w:rsidRPr="00FA14A4">
        <w:rPr>
          <w:rFonts w:ascii="Times New Roman" w:hAnsi="Times New Roman" w:cs="Times New Roman"/>
          <w:color w:val="000000" w:themeColor="text1"/>
          <w:sz w:val="24"/>
          <w:szCs w:val="24"/>
        </w:rPr>
        <w:t xml:space="preserve"> о наделении полномочиями страхователя (далее - наделение полномочиями);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w:t>
      </w:r>
      <w:proofErr w:type="gramStart"/>
      <w:r w:rsidRPr="00FA14A4">
        <w:rPr>
          <w:rFonts w:ascii="Times New Roman" w:hAnsi="Times New Roman" w:cs="Times New Roman"/>
          <w:color w:val="000000" w:themeColor="text1"/>
          <w:sz w:val="24"/>
          <w:szCs w:val="24"/>
        </w:rPr>
        <w:t>решения высшего исполнительного органа государственной власти субъекта Российской Федерации</w:t>
      </w:r>
      <w:proofErr w:type="gramEnd"/>
      <w:r w:rsidRPr="00FA14A4">
        <w:rPr>
          <w:rFonts w:ascii="Times New Roman" w:hAnsi="Times New Roman" w:cs="Times New Roman"/>
          <w:color w:val="000000" w:themeColor="text1"/>
          <w:sz w:val="24"/>
          <w:szCs w:val="24"/>
        </w:rPr>
        <w:t xml:space="preserve"> о прекращении полномочий страхователя (далее - прекращение полномочий).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w:t>
      </w:r>
      <w:hyperlink r:id="rId69" w:history="1">
        <w:r w:rsidRPr="00FA14A4">
          <w:rPr>
            <w:rFonts w:ascii="Times New Roman" w:hAnsi="Times New Roman" w:cs="Times New Roman"/>
            <w:color w:val="000000" w:themeColor="text1"/>
            <w:sz w:val="24"/>
            <w:szCs w:val="24"/>
          </w:rPr>
          <w:t>Особенности</w:t>
        </w:r>
      </w:hyperlink>
      <w:r w:rsidRPr="00FA14A4">
        <w:rPr>
          <w:rFonts w:ascii="Times New Roman" w:hAnsi="Times New Roman" w:cs="Times New Roman"/>
          <w:color w:val="000000" w:themeColor="text1"/>
          <w:sz w:val="24"/>
          <w:szCs w:val="24"/>
        </w:rPr>
        <w:t xml:space="preserve">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18. Ответственность за нарушение требований регистрации и снятия с регистрационного учета страхователей для неработающих граждан</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296"/>
      <w:bookmarkEnd w:id="19"/>
      <w:r w:rsidRPr="00FA14A4">
        <w:rPr>
          <w:rFonts w:ascii="Times New Roman" w:hAnsi="Times New Roman" w:cs="Times New Roman"/>
          <w:color w:val="000000" w:themeColor="text1"/>
          <w:sz w:val="24"/>
          <w:szCs w:val="24"/>
        </w:rPr>
        <w:t xml:space="preserve">1. Нарушение страхователями, указанными в </w:t>
      </w:r>
      <w:hyperlink w:anchor="Par199" w:history="1">
        <w:r w:rsidRPr="00FA14A4">
          <w:rPr>
            <w:rFonts w:ascii="Times New Roman" w:hAnsi="Times New Roman" w:cs="Times New Roman"/>
            <w:color w:val="000000" w:themeColor="text1"/>
            <w:sz w:val="24"/>
            <w:szCs w:val="24"/>
          </w:rPr>
          <w:t>части 2 статьи 11</w:t>
        </w:r>
      </w:hyperlink>
      <w:r w:rsidRPr="00FA14A4">
        <w:rPr>
          <w:rFonts w:ascii="Times New Roman" w:hAnsi="Times New Roman" w:cs="Times New Roman"/>
          <w:color w:val="000000" w:themeColor="text1"/>
          <w:sz w:val="24"/>
          <w:szCs w:val="24"/>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В случае выявления нарушений, указанных в </w:t>
      </w:r>
      <w:hyperlink w:anchor="Par300" w:history="1">
        <w:r w:rsidRPr="00FA14A4">
          <w:rPr>
            <w:rFonts w:ascii="Times New Roman" w:hAnsi="Times New Roman" w:cs="Times New Roman"/>
            <w:color w:val="000000" w:themeColor="text1"/>
            <w:sz w:val="24"/>
            <w:szCs w:val="24"/>
          </w:rPr>
          <w:t>частях 1</w:t>
        </w:r>
      </w:hyperlink>
      <w:r w:rsidRPr="00FA14A4">
        <w:rPr>
          <w:rFonts w:ascii="Times New Roman" w:hAnsi="Times New Roman" w:cs="Times New Roman"/>
          <w:color w:val="000000" w:themeColor="text1"/>
          <w:sz w:val="24"/>
          <w:szCs w:val="24"/>
        </w:rPr>
        <w:t xml:space="preserve"> и (или) </w:t>
      </w:r>
      <w:hyperlink w:anchor="Par301" w:history="1">
        <w:r w:rsidRPr="00FA14A4">
          <w:rPr>
            <w:rFonts w:ascii="Times New Roman" w:hAnsi="Times New Roman" w:cs="Times New Roman"/>
            <w:color w:val="000000" w:themeColor="text1"/>
            <w:sz w:val="24"/>
            <w:szCs w:val="24"/>
          </w:rPr>
          <w:t>2</w:t>
        </w:r>
      </w:hyperlink>
      <w:r w:rsidRPr="00FA14A4">
        <w:rPr>
          <w:rFonts w:ascii="Times New Roman" w:hAnsi="Times New Roman" w:cs="Times New Roman"/>
          <w:color w:val="000000" w:themeColor="text1"/>
          <w:sz w:val="24"/>
          <w:szCs w:val="24"/>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70" w:history="1">
        <w:r w:rsidRPr="00FA14A4">
          <w:rPr>
            <w:rFonts w:ascii="Times New Roman" w:hAnsi="Times New Roman" w:cs="Times New Roman"/>
            <w:color w:val="000000" w:themeColor="text1"/>
            <w:sz w:val="24"/>
            <w:szCs w:val="24"/>
          </w:rPr>
          <w:t>форме</w:t>
        </w:r>
      </w:hyperlink>
      <w:r w:rsidRPr="00FA14A4">
        <w:rPr>
          <w:rFonts w:ascii="Times New Roman" w:hAnsi="Times New Roman" w:cs="Times New Roman"/>
          <w:color w:val="000000" w:themeColor="text1"/>
          <w:sz w:val="24"/>
          <w:szCs w:val="24"/>
        </w:rPr>
        <w:t>, утвержденной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71"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уполномоченным федеральным органом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00"/>
      <w:bookmarkEnd w:id="20"/>
      <w:r w:rsidRPr="00FA14A4">
        <w:rPr>
          <w:rFonts w:ascii="Times New Roman" w:hAnsi="Times New Roman" w:cs="Times New Roman"/>
          <w:color w:val="000000" w:themeColor="text1"/>
          <w:sz w:val="24"/>
          <w:szCs w:val="24"/>
        </w:rPr>
        <w:t xml:space="preserve">5. </w:t>
      </w:r>
      <w:hyperlink r:id="rId72" w:history="1">
        <w:r w:rsidRPr="00FA14A4">
          <w:rPr>
            <w:rFonts w:ascii="Times New Roman" w:hAnsi="Times New Roman" w:cs="Times New Roman"/>
            <w:color w:val="000000" w:themeColor="text1"/>
            <w:sz w:val="24"/>
            <w:szCs w:val="24"/>
          </w:rPr>
          <w:t>Перечень</w:t>
        </w:r>
      </w:hyperlink>
      <w:r w:rsidRPr="00FA14A4">
        <w:rPr>
          <w:rFonts w:ascii="Times New Roman" w:hAnsi="Times New Roman" w:cs="Times New Roman"/>
          <w:color w:val="000000" w:themeColor="text1"/>
          <w:sz w:val="24"/>
          <w:szCs w:val="24"/>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ar302" w:history="1">
        <w:r w:rsidRPr="00FA14A4">
          <w:rPr>
            <w:rFonts w:ascii="Times New Roman" w:hAnsi="Times New Roman" w:cs="Times New Roman"/>
            <w:color w:val="000000" w:themeColor="text1"/>
            <w:sz w:val="24"/>
            <w:szCs w:val="24"/>
          </w:rPr>
          <w:t>частями 3</w:t>
        </w:r>
      </w:hyperlink>
      <w:r w:rsidRPr="00FA14A4">
        <w:rPr>
          <w:rFonts w:ascii="Times New Roman" w:hAnsi="Times New Roman" w:cs="Times New Roman"/>
          <w:color w:val="000000" w:themeColor="text1"/>
          <w:sz w:val="24"/>
          <w:szCs w:val="24"/>
        </w:rPr>
        <w:t xml:space="preserve"> и </w:t>
      </w:r>
      <w:hyperlink w:anchor="Par303" w:history="1">
        <w:r w:rsidRPr="00FA14A4">
          <w:rPr>
            <w:rFonts w:ascii="Times New Roman" w:hAnsi="Times New Roman" w:cs="Times New Roman"/>
            <w:color w:val="000000" w:themeColor="text1"/>
            <w:sz w:val="24"/>
            <w:szCs w:val="24"/>
          </w:rPr>
          <w:t>4</w:t>
        </w:r>
      </w:hyperlink>
      <w:r w:rsidRPr="00FA14A4">
        <w:rPr>
          <w:rFonts w:ascii="Times New Roman" w:hAnsi="Times New Roman" w:cs="Times New Roman"/>
          <w:color w:val="000000" w:themeColor="text1"/>
          <w:sz w:val="24"/>
          <w:szCs w:val="24"/>
        </w:rPr>
        <w:t xml:space="preserve"> настоящей статьи, утверждается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01"/>
      <w:bookmarkEnd w:id="21"/>
      <w:r w:rsidRPr="00FA14A4">
        <w:rPr>
          <w:rFonts w:ascii="Times New Roman" w:hAnsi="Times New Roman" w:cs="Times New Roman"/>
          <w:color w:val="000000" w:themeColor="text1"/>
          <w:sz w:val="24"/>
          <w:szCs w:val="24"/>
        </w:rPr>
        <w:t>6. Штрафы, начисленные в соответствии с настоящей статьей, зачисляются в бюджет Федерального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02"/>
      <w:bookmarkEnd w:id="22"/>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bookmarkStart w:id="23" w:name="Par303"/>
      <w:bookmarkEnd w:id="23"/>
      <w:r w:rsidRPr="00FA14A4">
        <w:rPr>
          <w:rFonts w:ascii="Times New Roman" w:hAnsi="Times New Roman" w:cs="Times New Roman"/>
          <w:color w:val="000000" w:themeColor="text1"/>
          <w:sz w:val="24"/>
          <w:szCs w:val="24"/>
        </w:rPr>
        <w:t>Статья 19. Права и обязанности страховых медицинских организаций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04"/>
      <w:bookmarkEnd w:id="24"/>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Права и обязанности страховых медицинских организаций определяются в соответствии с договорами, предусмотренными </w:t>
      </w:r>
      <w:hyperlink w:anchor="Par636" w:history="1">
        <w:r w:rsidRPr="00FA14A4">
          <w:rPr>
            <w:rFonts w:ascii="Times New Roman" w:hAnsi="Times New Roman" w:cs="Times New Roman"/>
            <w:color w:val="000000" w:themeColor="text1"/>
            <w:sz w:val="24"/>
            <w:szCs w:val="24"/>
          </w:rPr>
          <w:t>статьями 38</w:t>
        </w:r>
      </w:hyperlink>
      <w:r w:rsidRPr="00FA14A4">
        <w:rPr>
          <w:rFonts w:ascii="Times New Roman" w:hAnsi="Times New Roman" w:cs="Times New Roman"/>
          <w:color w:val="000000" w:themeColor="text1"/>
          <w:sz w:val="24"/>
          <w:szCs w:val="24"/>
        </w:rPr>
        <w:t xml:space="preserve"> и </w:t>
      </w:r>
      <w:hyperlink w:anchor="Par687" w:history="1">
        <w:r w:rsidRPr="00FA14A4">
          <w:rPr>
            <w:rFonts w:ascii="Times New Roman" w:hAnsi="Times New Roman" w:cs="Times New Roman"/>
            <w:color w:val="000000" w:themeColor="text1"/>
            <w:sz w:val="24"/>
            <w:szCs w:val="24"/>
          </w:rPr>
          <w:t>39</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20. Права и обязанности медицинских организаций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1. Медицинские организации имеют право:</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ar743" w:history="1">
        <w:r w:rsidRPr="00FA14A4">
          <w:rPr>
            <w:rFonts w:ascii="Times New Roman" w:hAnsi="Times New Roman" w:cs="Times New Roman"/>
            <w:color w:val="000000" w:themeColor="text1"/>
            <w:sz w:val="24"/>
            <w:szCs w:val="24"/>
          </w:rPr>
          <w:t>статьей 42</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Медицинские организации обязаны: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бесплатно оказывать застрахованным лицам медицинскую помощь в рамках программ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предоставлять отчетность о деятельности в сфере обязательного медицинского страхования в </w:t>
      </w:r>
      <w:hyperlink r:id="rId73"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xml:space="preserve"> и по </w:t>
      </w:r>
      <w:hyperlink r:id="rId74" w:history="1">
        <w:r w:rsidRPr="00FA14A4">
          <w:rPr>
            <w:rFonts w:ascii="Times New Roman" w:hAnsi="Times New Roman" w:cs="Times New Roman"/>
            <w:color w:val="000000" w:themeColor="text1"/>
            <w:sz w:val="24"/>
            <w:szCs w:val="24"/>
          </w:rPr>
          <w:t>формам</w:t>
        </w:r>
      </w:hyperlink>
      <w:r w:rsidRPr="00FA14A4">
        <w:rPr>
          <w:rFonts w:ascii="Times New Roman" w:hAnsi="Times New Roman" w:cs="Times New Roman"/>
          <w:color w:val="000000" w:themeColor="text1"/>
          <w:sz w:val="24"/>
          <w:szCs w:val="24"/>
        </w:rPr>
        <w:t>, которые установлены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размещать на своем официальном сайте в сети "Интернет" информацию о режиме работы, видах оказываемой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75"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выполнять иные обязанности в соответствии с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 xml:space="preserve">Глава 5. ФИНАНСОВОЕ ОБЕСПЕЧЕНИЕ </w:t>
      </w:r>
      <w:proofErr w:type="gramStart"/>
      <w:r w:rsidRPr="00FA14A4">
        <w:rPr>
          <w:rFonts w:ascii="Times New Roman" w:hAnsi="Times New Roman" w:cs="Times New Roman"/>
          <w:b/>
          <w:bCs/>
          <w:color w:val="000000" w:themeColor="text1"/>
          <w:sz w:val="24"/>
          <w:szCs w:val="24"/>
        </w:rPr>
        <w:t>ОБЯЗАТЕЛЬНОГО</w:t>
      </w:r>
      <w:proofErr w:type="gramEnd"/>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МЕДИЦИНСКОГО СТРАХОВАНИЯ</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21. Средства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Средства обязательного медицинского страхования формируются за счет:</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доходов от уплаты: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а) страховых взносов на обязательное медицинское страхование;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б) недоимок по взносам, налоговым платежам;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в) начисленных пеней и штрафов;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доходов от размещения временно свободных средств;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5) иных источников, предусмотренных законодательством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22. Страховые взносы на обязательное медицинское страхование работающего населения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w:t>
      </w:r>
      <w:proofErr w:type="gramStart"/>
      <w:r w:rsidRPr="00FA14A4">
        <w:rPr>
          <w:rFonts w:ascii="Times New Roman" w:hAnsi="Times New Roman" w:cs="Times New Roman"/>
          <w:color w:val="000000" w:themeColor="text1"/>
          <w:sz w:val="24"/>
          <w:szCs w:val="24"/>
        </w:rPr>
        <w:t xml:space="preserve">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w:t>
      </w:r>
      <w:hyperlink r:id="rId76"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24 июля 2009 года N 212-ФЗ "О страховых взносах</w:t>
      </w:r>
      <w:proofErr w:type="gramEnd"/>
      <w:r w:rsidRPr="00FA14A4">
        <w:rPr>
          <w:rFonts w:ascii="Times New Roman" w:hAnsi="Times New Roman" w:cs="Times New Roman"/>
          <w:color w:val="000000" w:themeColor="text1"/>
          <w:sz w:val="24"/>
          <w:szCs w:val="24"/>
        </w:rPr>
        <w:t xml:space="preserve">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Территориальные органы Пенсионного фонда Российской Федерации представляют сведения об уплате страховых взносов на обязательное медицинское страхование работающего населения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23. Размер страхового взноса на обязательное медицинское страхование неработающего населения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О порядке определения размера тарифа страховых взносов на обязательное медицинское страхование неработающего населения в субъекте Российской Федерации в период 2012-2014 годах см. </w:t>
      </w:r>
      <w:hyperlink w:anchor="Par926" w:history="1">
        <w:r w:rsidRPr="00FA14A4">
          <w:rPr>
            <w:rFonts w:ascii="Times New Roman" w:hAnsi="Times New Roman" w:cs="Times New Roman"/>
            <w:color w:val="000000" w:themeColor="text1"/>
            <w:sz w:val="24"/>
            <w:szCs w:val="24"/>
          </w:rPr>
          <w:t>часть 7 статьи 51</w:t>
        </w:r>
      </w:hyperlink>
      <w:r w:rsidRPr="00FA14A4">
        <w:rPr>
          <w:rFonts w:ascii="Times New Roman" w:hAnsi="Times New Roman" w:cs="Times New Roman"/>
          <w:color w:val="000000" w:themeColor="text1"/>
          <w:sz w:val="24"/>
          <w:szCs w:val="24"/>
        </w:rPr>
        <w:t xml:space="preserve"> данного документа.</w:t>
      </w:r>
    </w:p>
    <w:p w:rsidR="002213B3" w:rsidRPr="00FA14A4" w:rsidRDefault="002213B3">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bookmarkStart w:id="25" w:name="Par348"/>
      <w:bookmarkEnd w:id="25"/>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w:t>
      </w:r>
      <w:hyperlink r:id="rId77" w:history="1">
        <w:r w:rsidRPr="00FA14A4">
          <w:rPr>
            <w:rFonts w:ascii="Times New Roman" w:hAnsi="Times New Roman" w:cs="Times New Roman"/>
            <w:color w:val="000000" w:themeColor="text1"/>
            <w:sz w:val="24"/>
            <w:szCs w:val="24"/>
          </w:rPr>
          <w:t>Размер</w:t>
        </w:r>
      </w:hyperlink>
      <w:r w:rsidRPr="00FA14A4">
        <w:rPr>
          <w:rFonts w:ascii="Times New Roman" w:hAnsi="Times New Roman" w:cs="Times New Roman"/>
          <w:color w:val="000000" w:themeColor="text1"/>
          <w:sz w:val="24"/>
          <w:szCs w:val="24"/>
        </w:rPr>
        <w:t xml:space="preserve"> и </w:t>
      </w:r>
      <w:hyperlink r:id="rId78" w:history="1">
        <w:r w:rsidRPr="00FA14A4">
          <w:rPr>
            <w:rFonts w:ascii="Times New Roman" w:hAnsi="Times New Roman" w:cs="Times New Roman"/>
            <w:color w:val="000000" w:themeColor="text1"/>
            <w:sz w:val="24"/>
            <w:szCs w:val="24"/>
          </w:rPr>
          <w:t>порядок</w:t>
        </w:r>
      </w:hyperlink>
      <w:r w:rsidRPr="00FA14A4">
        <w:rPr>
          <w:rFonts w:ascii="Times New Roman" w:hAnsi="Times New Roman" w:cs="Times New Roman"/>
          <w:color w:val="000000" w:themeColor="text1"/>
          <w:sz w:val="24"/>
          <w:szCs w:val="24"/>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2213B3" w:rsidRPr="00FA14A4" w:rsidRDefault="002213B3">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О содержании объемов бюджетных ассигнований на уплату страховых взносов на обязательное медицинское страхование неработающего населения см. </w:t>
      </w:r>
      <w:hyperlink w:anchor="Par946" w:history="1">
        <w:r w:rsidRPr="00FA14A4">
          <w:rPr>
            <w:rFonts w:ascii="Times New Roman" w:hAnsi="Times New Roman" w:cs="Times New Roman"/>
            <w:color w:val="000000" w:themeColor="text1"/>
            <w:sz w:val="24"/>
            <w:szCs w:val="24"/>
          </w:rPr>
          <w:t>часть 12 статьи 51</w:t>
        </w:r>
      </w:hyperlink>
      <w:r w:rsidRPr="00FA14A4">
        <w:rPr>
          <w:rFonts w:ascii="Times New Roman" w:hAnsi="Times New Roman" w:cs="Times New Roman"/>
          <w:color w:val="000000" w:themeColor="text1"/>
          <w:sz w:val="24"/>
          <w:szCs w:val="24"/>
        </w:rPr>
        <w:t xml:space="preserve"> данного документа.</w:t>
      </w:r>
    </w:p>
    <w:p w:rsidR="002213B3" w:rsidRPr="00FA14A4" w:rsidRDefault="002213B3">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w:t>
      </w:r>
      <w:proofErr w:type="gramStart"/>
      <w:r w:rsidRPr="00FA14A4">
        <w:rPr>
          <w:rFonts w:ascii="Times New Roman" w:hAnsi="Times New Roman" w:cs="Times New Roman"/>
          <w:color w:val="000000" w:themeColor="text1"/>
          <w:sz w:val="24"/>
          <w:szCs w:val="24"/>
        </w:rPr>
        <w:t>очередному</w:t>
      </w:r>
      <w:proofErr w:type="gramEnd"/>
      <w:r w:rsidRPr="00FA14A4">
        <w:rPr>
          <w:rFonts w:ascii="Times New Roman" w:hAnsi="Times New Roman" w:cs="Times New Roman"/>
          <w:color w:val="000000" w:themeColor="text1"/>
          <w:sz w:val="24"/>
          <w:szCs w:val="24"/>
        </w:rPr>
        <w:t xml:space="preserve">,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79"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ar180" w:history="1">
        <w:r w:rsidRPr="00FA14A4">
          <w:rPr>
            <w:rFonts w:ascii="Times New Roman" w:hAnsi="Times New Roman" w:cs="Times New Roman"/>
            <w:color w:val="000000" w:themeColor="text1"/>
            <w:sz w:val="24"/>
            <w:szCs w:val="24"/>
          </w:rPr>
          <w:t>пункте 5 статьи 10</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24. Период, порядок и сроки уплаты страховых взносов на обязательное медицинское страхование неработающего населения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6" w:name="Par357"/>
      <w:bookmarkEnd w:id="26"/>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Расчетным периодом по страховым взносам на обязательное медицинское страхование неработающего населения признается календарный год.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Ежемесячный обязательный платеж подлежит уплате в срок не позднее 20-го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80"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70"/>
      <w:bookmarkEnd w:id="27"/>
      <w:r w:rsidRPr="00FA14A4">
        <w:rPr>
          <w:rFonts w:ascii="Times New Roman" w:hAnsi="Times New Roman" w:cs="Times New Roman"/>
          <w:color w:val="000000" w:themeColor="text1"/>
          <w:sz w:val="24"/>
          <w:szCs w:val="24"/>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81" w:history="1">
        <w:r w:rsidRPr="00FA14A4">
          <w:rPr>
            <w:rFonts w:ascii="Times New Roman" w:hAnsi="Times New Roman" w:cs="Times New Roman"/>
            <w:color w:val="000000" w:themeColor="text1"/>
            <w:sz w:val="24"/>
            <w:szCs w:val="24"/>
          </w:rPr>
          <w:t>форме</w:t>
        </w:r>
      </w:hyperlink>
      <w:r w:rsidRPr="00FA14A4">
        <w:rPr>
          <w:rFonts w:ascii="Times New Roman" w:hAnsi="Times New Roman" w:cs="Times New Roman"/>
          <w:color w:val="000000" w:themeColor="text1"/>
          <w:sz w:val="24"/>
          <w:szCs w:val="24"/>
        </w:rPr>
        <w:t>, утверждаемой уполномоченным федеральным органом исполнительной власти.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82"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12. Отчетными периодами признаются первый квартал, полугодие, девять месяцев календарного года, календарный год.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374"/>
      <w:bookmarkEnd w:id="28"/>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25. Ответственность за нарушения в части уплаты страховых взносов на обязательное медицинское страхование неработающего населения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срок производится </w:t>
      </w:r>
      <w:r w:rsidRPr="00FA14A4">
        <w:rPr>
          <w:rFonts w:ascii="Times New Roman" w:hAnsi="Times New Roman" w:cs="Times New Roman"/>
          <w:color w:val="000000" w:themeColor="text1"/>
          <w:sz w:val="24"/>
          <w:szCs w:val="24"/>
        </w:rPr>
        <w:lastRenderedPageBreak/>
        <w:t>взыскание недоимки по страховым взносам на обязательное медицинское страхование неработающего населения, начисленных пеней и штрафов.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w:t>
      </w:r>
      <w:proofErr w:type="gramStart"/>
      <w:r w:rsidRPr="00FA14A4">
        <w:rPr>
          <w:rFonts w:ascii="Times New Roman" w:hAnsi="Times New Roman" w:cs="Times New Roman"/>
          <w:color w:val="000000" w:themeColor="text1"/>
          <w:sz w:val="24"/>
          <w:szCs w:val="24"/>
        </w:rPr>
        <w:t>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9" w:name="Par379"/>
      <w:bookmarkEnd w:id="29"/>
      <w:r w:rsidRPr="00FA14A4">
        <w:rPr>
          <w:rFonts w:ascii="Times New Roman" w:hAnsi="Times New Roman" w:cs="Times New Roman"/>
          <w:color w:val="000000" w:themeColor="text1"/>
          <w:sz w:val="24"/>
          <w:szCs w:val="24"/>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Пени </w:t>
      </w:r>
      <w:proofErr w:type="gramStart"/>
      <w:r w:rsidRPr="00FA14A4">
        <w:rPr>
          <w:rFonts w:ascii="Times New Roman" w:hAnsi="Times New Roman" w:cs="Times New Roman"/>
          <w:color w:val="000000" w:themeColor="text1"/>
          <w:sz w:val="24"/>
          <w:szCs w:val="24"/>
        </w:rPr>
        <w:t>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w:t>
      </w:r>
      <w:proofErr w:type="gramEnd"/>
      <w:r w:rsidRPr="00FA14A4">
        <w:rPr>
          <w:rFonts w:ascii="Times New Roman" w:hAnsi="Times New Roman" w:cs="Times New Roman"/>
          <w:color w:val="000000" w:themeColor="text1"/>
          <w:sz w:val="24"/>
          <w:szCs w:val="24"/>
        </w:rPr>
        <w:t xml:space="preserve">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8. Процентная ставка пеней принимается равной одной трехсотой действующей на день начисления пеней </w:t>
      </w:r>
      <w:hyperlink r:id="rId83" w:history="1">
        <w:r w:rsidRPr="00FA14A4">
          <w:rPr>
            <w:rFonts w:ascii="Times New Roman" w:hAnsi="Times New Roman" w:cs="Times New Roman"/>
            <w:color w:val="000000" w:themeColor="text1"/>
            <w:sz w:val="24"/>
            <w:szCs w:val="24"/>
          </w:rPr>
          <w:t>ставки</w:t>
        </w:r>
      </w:hyperlink>
      <w:r w:rsidRPr="00FA14A4">
        <w:rPr>
          <w:rFonts w:ascii="Times New Roman" w:hAnsi="Times New Roman" w:cs="Times New Roman"/>
          <w:color w:val="000000" w:themeColor="text1"/>
          <w:sz w:val="24"/>
          <w:szCs w:val="24"/>
        </w:rPr>
        <w:t xml:space="preserve"> рефинансирования Центрального банка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w:t>
      </w:r>
      <w:proofErr w:type="gramStart"/>
      <w:r w:rsidRPr="00FA14A4">
        <w:rPr>
          <w:rFonts w:ascii="Times New Roman" w:hAnsi="Times New Roman" w:cs="Times New Roman"/>
          <w:color w:val="000000" w:themeColor="text1"/>
          <w:sz w:val="24"/>
          <w:szCs w:val="24"/>
        </w:rPr>
        <w:t>начисляются</w:t>
      </w:r>
      <w:proofErr w:type="gramEnd"/>
      <w:r w:rsidRPr="00FA14A4">
        <w:rPr>
          <w:rFonts w:ascii="Times New Roman" w:hAnsi="Times New Roman" w:cs="Times New Roman"/>
          <w:color w:val="000000" w:themeColor="text1"/>
          <w:sz w:val="24"/>
          <w:szCs w:val="24"/>
        </w:rPr>
        <w:t xml:space="preserve"> начиная со второго рабочего дня, следующего после выходного и (или) нерабочего праздничного дня.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w:t>
      </w:r>
      <w:proofErr w:type="gramEnd"/>
      <w:r w:rsidRPr="00FA14A4">
        <w:rPr>
          <w:rFonts w:ascii="Times New Roman" w:hAnsi="Times New Roman" w:cs="Times New Roman"/>
          <w:color w:val="000000" w:themeColor="text1"/>
          <w:sz w:val="24"/>
          <w:szCs w:val="24"/>
        </w:rPr>
        <w:t xml:space="preserve">, </w:t>
      </w:r>
      <w:proofErr w:type="gramStart"/>
      <w:r w:rsidRPr="00FA14A4">
        <w:rPr>
          <w:rFonts w:ascii="Times New Roman" w:hAnsi="Times New Roman" w:cs="Times New Roman"/>
          <w:color w:val="000000" w:themeColor="text1"/>
          <w:sz w:val="24"/>
          <w:szCs w:val="24"/>
        </w:rPr>
        <w:t>установленного для его представления, но не более пяти процентов указанной суммы и не менее одной тысячи рублей;</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w:t>
      </w:r>
      <w:r w:rsidRPr="00FA14A4">
        <w:rPr>
          <w:rFonts w:ascii="Times New Roman" w:hAnsi="Times New Roman" w:cs="Times New Roman"/>
          <w:color w:val="000000" w:themeColor="text1"/>
          <w:sz w:val="24"/>
          <w:szCs w:val="24"/>
        </w:rPr>
        <w:lastRenderedPageBreak/>
        <w:t>медицинское страхование неработающего населения.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12. </w:t>
      </w:r>
      <w:proofErr w:type="gramStart"/>
      <w:r w:rsidRPr="00FA14A4">
        <w:rPr>
          <w:rFonts w:ascii="Times New Roman" w:hAnsi="Times New Roman" w:cs="Times New Roman"/>
          <w:color w:val="000000" w:themeColor="text1"/>
          <w:sz w:val="24"/>
          <w:szCs w:val="24"/>
        </w:rPr>
        <w:t xml:space="preserve">В случае выявления нарушений законодательства об обязательном медицинском страховании, указанных в </w:t>
      </w:r>
      <w:hyperlink w:anchor="Par391" w:history="1">
        <w:r w:rsidRPr="00FA14A4">
          <w:rPr>
            <w:rFonts w:ascii="Times New Roman" w:hAnsi="Times New Roman" w:cs="Times New Roman"/>
            <w:color w:val="000000" w:themeColor="text1"/>
            <w:sz w:val="24"/>
            <w:szCs w:val="24"/>
          </w:rPr>
          <w:t>части 11</w:t>
        </w:r>
      </w:hyperlink>
      <w:r w:rsidRPr="00FA14A4">
        <w:rPr>
          <w:rFonts w:ascii="Times New Roman" w:hAnsi="Times New Roman" w:cs="Times New Roman"/>
          <w:color w:val="000000" w:themeColor="text1"/>
          <w:sz w:val="24"/>
          <w:szCs w:val="24"/>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ar304" w:history="1">
        <w:r w:rsidRPr="00FA14A4">
          <w:rPr>
            <w:rFonts w:ascii="Times New Roman" w:hAnsi="Times New Roman" w:cs="Times New Roman"/>
            <w:color w:val="000000" w:themeColor="text1"/>
            <w:sz w:val="24"/>
            <w:szCs w:val="24"/>
          </w:rPr>
          <w:t>частью 5 статьи 18</w:t>
        </w:r>
      </w:hyperlink>
      <w:r w:rsidRPr="00FA14A4">
        <w:rPr>
          <w:rFonts w:ascii="Times New Roman" w:hAnsi="Times New Roman" w:cs="Times New Roman"/>
          <w:color w:val="000000" w:themeColor="text1"/>
          <w:sz w:val="24"/>
          <w:szCs w:val="24"/>
        </w:rPr>
        <w:t xml:space="preserve"> настоящего Федерального закона, составляют </w:t>
      </w:r>
      <w:hyperlink r:id="rId84" w:history="1">
        <w:r w:rsidRPr="00FA14A4">
          <w:rPr>
            <w:rFonts w:ascii="Times New Roman" w:hAnsi="Times New Roman" w:cs="Times New Roman"/>
            <w:color w:val="000000" w:themeColor="text1"/>
            <w:sz w:val="24"/>
            <w:szCs w:val="24"/>
          </w:rPr>
          <w:t>акты</w:t>
        </w:r>
      </w:hyperlink>
      <w:r w:rsidRPr="00FA14A4">
        <w:rPr>
          <w:rFonts w:ascii="Times New Roman" w:hAnsi="Times New Roman" w:cs="Times New Roman"/>
          <w:color w:val="000000" w:themeColor="text1"/>
          <w:sz w:val="24"/>
          <w:szCs w:val="24"/>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ar302" w:history="1">
        <w:r w:rsidRPr="00FA14A4">
          <w:rPr>
            <w:rFonts w:ascii="Times New Roman" w:hAnsi="Times New Roman" w:cs="Times New Roman"/>
            <w:color w:val="000000" w:themeColor="text1"/>
            <w:sz w:val="24"/>
            <w:szCs w:val="24"/>
          </w:rPr>
          <w:t>частями 3</w:t>
        </w:r>
      </w:hyperlink>
      <w:r w:rsidRPr="00FA14A4">
        <w:rPr>
          <w:rFonts w:ascii="Times New Roman" w:hAnsi="Times New Roman" w:cs="Times New Roman"/>
          <w:color w:val="000000" w:themeColor="text1"/>
          <w:sz w:val="24"/>
          <w:szCs w:val="24"/>
        </w:rPr>
        <w:t xml:space="preserve"> и </w:t>
      </w:r>
      <w:hyperlink w:anchor="Par303" w:history="1">
        <w:r w:rsidRPr="00FA14A4">
          <w:rPr>
            <w:rFonts w:ascii="Times New Roman" w:hAnsi="Times New Roman" w:cs="Times New Roman"/>
            <w:color w:val="000000" w:themeColor="text1"/>
            <w:sz w:val="24"/>
            <w:szCs w:val="24"/>
          </w:rPr>
          <w:t>4</w:t>
        </w:r>
        <w:proofErr w:type="gramEnd"/>
        <w:r w:rsidRPr="00FA14A4">
          <w:rPr>
            <w:rFonts w:ascii="Times New Roman" w:hAnsi="Times New Roman" w:cs="Times New Roman"/>
            <w:color w:val="000000" w:themeColor="text1"/>
            <w:sz w:val="24"/>
            <w:szCs w:val="24"/>
          </w:rPr>
          <w:t xml:space="preserve"> статьи 18</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0" w:name="Par391"/>
      <w:bookmarkEnd w:id="30"/>
      <w:r w:rsidRPr="00FA14A4">
        <w:rPr>
          <w:rFonts w:ascii="Times New Roman" w:hAnsi="Times New Roman" w:cs="Times New Roman"/>
          <w:color w:val="000000" w:themeColor="text1"/>
          <w:sz w:val="24"/>
          <w:szCs w:val="24"/>
        </w:rPr>
        <w:t xml:space="preserve">13. Взыскание недоимки, пеней и штрафов со страхователей осуществляется в порядке, аналогичном порядку, предусмотренному </w:t>
      </w:r>
      <w:hyperlink r:id="rId85" w:history="1">
        <w:r w:rsidRPr="00FA14A4">
          <w:rPr>
            <w:rFonts w:ascii="Times New Roman" w:hAnsi="Times New Roman" w:cs="Times New Roman"/>
            <w:color w:val="000000" w:themeColor="text1"/>
            <w:sz w:val="24"/>
            <w:szCs w:val="24"/>
          </w:rPr>
          <w:t>статьей 18</w:t>
        </w:r>
      </w:hyperlink>
      <w:r w:rsidRPr="00FA14A4">
        <w:rPr>
          <w:rFonts w:ascii="Times New Roman" w:hAnsi="Times New Roman" w:cs="Times New Roman"/>
          <w:color w:val="000000" w:themeColor="text1"/>
          <w:sz w:val="24"/>
          <w:szCs w:val="24"/>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26. Состав бюджета Федерального фонда и бюджетов территориальных фондов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Доходы бюджета Федерального фонда формируются в соответствии с бюджетным </w:t>
      </w:r>
      <w:hyperlink r:id="rId86"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 </w:t>
      </w:r>
      <w:hyperlink r:id="rId87"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 о страховых взносах, </w:t>
      </w:r>
      <w:hyperlink r:id="rId88"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 о налогах и сборах и законодательством Российской Федерации об иных обязательных платежах. К доходам бюджета Федерального фонда относятся: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страховые взносы на обязательное медицинское страхование;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недоимки по взносам, налоговым платежам;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начисленные пени и штрафы;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1" w:name="Par399"/>
      <w:bookmarkEnd w:id="31"/>
      <w:r w:rsidRPr="00FA14A4">
        <w:rPr>
          <w:rFonts w:ascii="Times New Roman" w:hAnsi="Times New Roman" w:cs="Times New Roman"/>
          <w:color w:val="000000" w:themeColor="text1"/>
          <w:sz w:val="24"/>
          <w:szCs w:val="24"/>
        </w:rPr>
        <w:t>4) средства федерального бюджета, передаваемые в бюджет Федерального фонда в случаях, установленных федеральными законами;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доходы от размещения временно свободных средств;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иные источники, предусмотренные законодательством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Расходы бюджета Федерального фонда осуществляются в целях финансового обеспечения: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ar83" w:history="1">
        <w:r w:rsidRPr="00FA14A4">
          <w:rPr>
            <w:rFonts w:ascii="Times New Roman" w:hAnsi="Times New Roman" w:cs="Times New Roman"/>
            <w:color w:val="000000" w:themeColor="text1"/>
            <w:sz w:val="24"/>
            <w:szCs w:val="24"/>
          </w:rPr>
          <w:t>частью 1 статьи 6</w:t>
        </w:r>
      </w:hyperlink>
      <w:r w:rsidRPr="00FA14A4">
        <w:rPr>
          <w:rFonts w:ascii="Times New Roman" w:hAnsi="Times New Roman" w:cs="Times New Roman"/>
          <w:color w:val="000000" w:themeColor="text1"/>
          <w:sz w:val="24"/>
          <w:szCs w:val="24"/>
        </w:rPr>
        <w:t xml:space="preserve"> настоящего Федерального закона полномочий;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выполнения функций органа управления Федерального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В составе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89"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 бюджете Федерального фонда на очередной финансовый год и на плановый период. </w:t>
      </w:r>
      <w:hyperlink r:id="rId90" w:history="1">
        <w:r w:rsidRPr="00FA14A4">
          <w:rPr>
            <w:rFonts w:ascii="Times New Roman" w:hAnsi="Times New Roman" w:cs="Times New Roman"/>
            <w:color w:val="000000" w:themeColor="text1"/>
            <w:sz w:val="24"/>
            <w:szCs w:val="24"/>
          </w:rPr>
          <w:t>Порядок</w:t>
        </w:r>
      </w:hyperlink>
      <w:r w:rsidRPr="00FA14A4">
        <w:rPr>
          <w:rFonts w:ascii="Times New Roman" w:hAnsi="Times New Roman" w:cs="Times New Roman"/>
          <w:color w:val="000000" w:themeColor="text1"/>
          <w:sz w:val="24"/>
          <w:szCs w:val="24"/>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Доходы бюджетов территориальных фондов формируются в соответствии с бюджетным </w:t>
      </w:r>
      <w:hyperlink r:id="rId91"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 К доходам бюджетов территориальных фондов относятся: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субвенции из бюджета Федерального фонда бюджетам территориальных фондов;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межбюджетные трансферты, передаваемые из бюджета Федерального фонда в </w:t>
      </w:r>
      <w:r w:rsidRPr="00FA14A4">
        <w:rPr>
          <w:rFonts w:ascii="Times New Roman" w:hAnsi="Times New Roman" w:cs="Times New Roman"/>
          <w:color w:val="000000" w:themeColor="text1"/>
          <w:sz w:val="24"/>
          <w:szCs w:val="24"/>
        </w:rPr>
        <w:lastRenderedPageBreak/>
        <w:t xml:space="preserve">соответствии с законодательством Российской Федерации (за исключением субвенций, предусмотренных </w:t>
      </w:r>
      <w:hyperlink w:anchor="Par399" w:history="1">
        <w:r w:rsidRPr="00FA14A4">
          <w:rPr>
            <w:rFonts w:ascii="Times New Roman" w:hAnsi="Times New Roman" w:cs="Times New Roman"/>
            <w:color w:val="000000" w:themeColor="text1"/>
            <w:sz w:val="24"/>
            <w:szCs w:val="24"/>
          </w:rPr>
          <w:t>пунктом 1</w:t>
        </w:r>
      </w:hyperlink>
      <w:r w:rsidRPr="00FA14A4">
        <w:rPr>
          <w:rFonts w:ascii="Times New Roman" w:hAnsi="Times New Roman" w:cs="Times New Roman"/>
          <w:color w:val="000000" w:themeColor="text1"/>
          <w:sz w:val="24"/>
          <w:szCs w:val="24"/>
        </w:rPr>
        <w:t xml:space="preserve"> настоящей части);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2" w:name="Par412"/>
      <w:bookmarkEnd w:id="32"/>
      <w:r w:rsidRPr="00FA14A4">
        <w:rPr>
          <w:rFonts w:ascii="Times New Roman" w:hAnsi="Times New Roman" w:cs="Times New Roman"/>
          <w:color w:val="000000" w:themeColor="text1"/>
          <w:sz w:val="24"/>
          <w:szCs w:val="24"/>
        </w:rPr>
        <w:t>5) доходы от размещения временно свободных средств;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3" w:name="Par414"/>
      <w:bookmarkEnd w:id="33"/>
      <w:r w:rsidRPr="00FA14A4">
        <w:rPr>
          <w:rFonts w:ascii="Times New Roman" w:hAnsi="Times New Roman" w:cs="Times New Roman"/>
          <w:color w:val="000000" w:themeColor="text1"/>
          <w:sz w:val="24"/>
          <w:szCs w:val="24"/>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4" w:name="Par415"/>
      <w:bookmarkEnd w:id="34"/>
      <w:r w:rsidRPr="00FA14A4">
        <w:rPr>
          <w:rFonts w:ascii="Times New Roman" w:hAnsi="Times New Roman" w:cs="Times New Roman"/>
          <w:color w:val="000000" w:themeColor="text1"/>
          <w:sz w:val="24"/>
          <w:szCs w:val="24"/>
        </w:rPr>
        <w:t>8) иные источники, предусмотренные законодательством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Расходы бюджетов территориальных фондов осуществляются в целях финансового обеспечения: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выполнения территориальных программ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ведения дела по обязательному медицинскому страхованию страховыми медицинскими организациями;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выполнения функций органа управления территориального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В составе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w:t>
      </w:r>
      <w:hyperlink r:id="rId92"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w:t>
      </w:r>
      <w:proofErr w:type="gramStart"/>
      <w:r w:rsidRPr="00FA14A4">
        <w:rPr>
          <w:rFonts w:ascii="Times New Roman" w:hAnsi="Times New Roman" w:cs="Times New Roman"/>
          <w:color w:val="000000" w:themeColor="text1"/>
          <w:sz w:val="24"/>
          <w:szCs w:val="24"/>
        </w:rPr>
        <w:t>дств дл</w:t>
      </w:r>
      <w:proofErr w:type="gramEnd"/>
      <w:r w:rsidRPr="00FA14A4">
        <w:rPr>
          <w:rFonts w:ascii="Times New Roman" w:hAnsi="Times New Roman" w:cs="Times New Roman"/>
          <w:color w:val="000000" w:themeColor="text1"/>
          <w:sz w:val="24"/>
          <w:szCs w:val="24"/>
        </w:rPr>
        <w:t>я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не должен превышать среднемесячный размер планируемых поступлений средств территориального фонда на очередной год.</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93"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Размер и порядок уплаты платежей субъекта Российской Федерации, указанных в </w:t>
      </w:r>
      <w:hyperlink w:anchor="Par414" w:history="1">
        <w:r w:rsidRPr="00FA14A4">
          <w:rPr>
            <w:rFonts w:ascii="Times New Roman" w:hAnsi="Times New Roman" w:cs="Times New Roman"/>
            <w:color w:val="000000" w:themeColor="text1"/>
            <w:sz w:val="24"/>
            <w:szCs w:val="24"/>
          </w:rPr>
          <w:t>пунктах 3</w:t>
        </w:r>
      </w:hyperlink>
      <w:r w:rsidRPr="00FA14A4">
        <w:rPr>
          <w:rFonts w:ascii="Times New Roman" w:hAnsi="Times New Roman" w:cs="Times New Roman"/>
          <w:color w:val="000000" w:themeColor="text1"/>
          <w:sz w:val="24"/>
          <w:szCs w:val="24"/>
        </w:rPr>
        <w:t xml:space="preserve"> и </w:t>
      </w:r>
      <w:hyperlink w:anchor="Par415" w:history="1">
        <w:r w:rsidRPr="00FA14A4">
          <w:rPr>
            <w:rFonts w:ascii="Times New Roman" w:hAnsi="Times New Roman" w:cs="Times New Roman"/>
            <w:color w:val="000000" w:themeColor="text1"/>
            <w:sz w:val="24"/>
            <w:szCs w:val="24"/>
          </w:rPr>
          <w:t>4 части 4</w:t>
        </w:r>
      </w:hyperlink>
      <w:r w:rsidRPr="00FA14A4">
        <w:rPr>
          <w:rFonts w:ascii="Times New Roman" w:hAnsi="Times New Roman" w:cs="Times New Roman"/>
          <w:color w:val="000000" w:themeColor="text1"/>
          <w:sz w:val="24"/>
          <w:szCs w:val="24"/>
        </w:rPr>
        <w:t xml:space="preserve"> настоящей статьи, устанавливаются законом субъекта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Субвенции из бюджета Федерального фонда бюджетам территориальных фондов на осуществление переданных в соответствии с </w:t>
      </w:r>
      <w:hyperlink w:anchor="Par83" w:history="1">
        <w:r w:rsidRPr="00FA14A4">
          <w:rPr>
            <w:rFonts w:ascii="Times New Roman" w:hAnsi="Times New Roman" w:cs="Times New Roman"/>
            <w:color w:val="000000" w:themeColor="text1"/>
            <w:sz w:val="24"/>
            <w:szCs w:val="24"/>
          </w:rPr>
          <w:t>частью 1 статьи 6</w:t>
        </w:r>
      </w:hyperlink>
      <w:r w:rsidRPr="00FA14A4">
        <w:rPr>
          <w:rFonts w:ascii="Times New Roman" w:hAnsi="Times New Roman" w:cs="Times New Roman"/>
          <w:color w:val="000000" w:themeColor="text1"/>
          <w:sz w:val="24"/>
          <w:szCs w:val="24"/>
        </w:rPr>
        <w:t xml:space="preserve"> настоящего Федерального закона полномочий предоставляются в объеме, установленном федеральным </w:t>
      </w:r>
      <w:hyperlink r:id="rId94"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 бюджете Федерального фонда на очередной финансовый год и на плановый период. </w:t>
      </w:r>
      <w:hyperlink r:id="rId95" w:history="1">
        <w:r w:rsidRPr="00FA14A4">
          <w:rPr>
            <w:rFonts w:ascii="Times New Roman" w:hAnsi="Times New Roman" w:cs="Times New Roman"/>
            <w:color w:val="000000" w:themeColor="text1"/>
            <w:sz w:val="24"/>
            <w:szCs w:val="24"/>
          </w:rPr>
          <w:t>Порядок</w:t>
        </w:r>
      </w:hyperlink>
      <w:r w:rsidRPr="00FA14A4">
        <w:rPr>
          <w:rFonts w:ascii="Times New Roman" w:hAnsi="Times New Roman" w:cs="Times New Roman"/>
          <w:color w:val="000000" w:themeColor="text1"/>
          <w:sz w:val="24"/>
          <w:szCs w:val="24"/>
        </w:rPr>
        <w:t xml:space="preserve"> распределения, предоставления и расходования субвенций из бюджета Федерального фонда бюджетам территориальных фондов устанавливается Правительством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w:t>
      </w:r>
      <w:proofErr w:type="gramStart"/>
      <w:r w:rsidRPr="00FA14A4">
        <w:rPr>
          <w:rFonts w:ascii="Times New Roman" w:hAnsi="Times New Roman" w:cs="Times New Roman"/>
          <w:color w:val="000000" w:themeColor="text1"/>
          <w:sz w:val="24"/>
          <w:szCs w:val="24"/>
        </w:rPr>
        <w:t xml:space="preserve">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ar434" w:history="1">
        <w:r w:rsidRPr="00FA14A4">
          <w:rPr>
            <w:rFonts w:ascii="Times New Roman" w:hAnsi="Times New Roman" w:cs="Times New Roman"/>
            <w:color w:val="000000" w:themeColor="text1"/>
            <w:sz w:val="24"/>
            <w:szCs w:val="24"/>
          </w:rPr>
          <w:t>части 1</w:t>
        </w:r>
      </w:hyperlink>
      <w:r w:rsidRPr="00FA14A4">
        <w:rPr>
          <w:rFonts w:ascii="Times New Roman" w:hAnsi="Times New Roman" w:cs="Times New Roman"/>
          <w:color w:val="000000" w:themeColor="text1"/>
          <w:sz w:val="24"/>
          <w:szCs w:val="24"/>
        </w:rPr>
        <w:t xml:space="preserve"> настоящей статьи порядком.</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5" w:name="Par432"/>
      <w:bookmarkEnd w:id="35"/>
      <w:r w:rsidRPr="00FA14A4">
        <w:rPr>
          <w:rFonts w:ascii="Times New Roman" w:hAnsi="Times New Roman" w:cs="Times New Roman"/>
          <w:color w:val="000000" w:themeColor="text1"/>
          <w:sz w:val="24"/>
          <w:szCs w:val="24"/>
        </w:rPr>
        <w:t xml:space="preserve">3. </w:t>
      </w:r>
      <w:proofErr w:type="gramStart"/>
      <w:r w:rsidRPr="00FA14A4">
        <w:rPr>
          <w:rFonts w:ascii="Times New Roman" w:hAnsi="Times New Roman" w:cs="Times New Roman"/>
          <w:color w:val="000000" w:themeColor="text1"/>
          <w:sz w:val="24"/>
          <w:szCs w:val="24"/>
        </w:rPr>
        <w:t xml:space="preserve">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ar348" w:history="1">
        <w:r w:rsidRPr="00FA14A4">
          <w:rPr>
            <w:rFonts w:ascii="Times New Roman" w:hAnsi="Times New Roman" w:cs="Times New Roman"/>
            <w:color w:val="000000" w:themeColor="text1"/>
            <w:sz w:val="24"/>
            <w:szCs w:val="24"/>
          </w:rPr>
          <w:t>статьей 23</w:t>
        </w:r>
      </w:hyperlink>
      <w:r w:rsidRPr="00FA14A4">
        <w:rPr>
          <w:rFonts w:ascii="Times New Roman" w:hAnsi="Times New Roman" w:cs="Times New Roman"/>
          <w:color w:val="000000" w:themeColor="text1"/>
          <w:sz w:val="24"/>
          <w:szCs w:val="24"/>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w:t>
      </w:r>
      <w:proofErr w:type="gramEnd"/>
      <w:r w:rsidRPr="00FA14A4">
        <w:rPr>
          <w:rFonts w:ascii="Times New Roman" w:hAnsi="Times New Roman" w:cs="Times New Roman"/>
          <w:color w:val="000000" w:themeColor="text1"/>
          <w:sz w:val="24"/>
          <w:szCs w:val="24"/>
        </w:rPr>
        <w:t>, утвержденного законом о бюджете субъекта Российской Федерации, в срок не позднее 20-го числа каждого месяца.</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96"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Субвенции на осуществление указанных в </w:t>
      </w:r>
      <w:hyperlink w:anchor="Par83" w:history="1">
        <w:r w:rsidRPr="00FA14A4">
          <w:rPr>
            <w:rFonts w:ascii="Times New Roman" w:hAnsi="Times New Roman" w:cs="Times New Roman"/>
            <w:color w:val="000000" w:themeColor="text1"/>
            <w:sz w:val="24"/>
            <w:szCs w:val="24"/>
          </w:rPr>
          <w:t>части 1 статьи 6</w:t>
        </w:r>
      </w:hyperlink>
      <w:r w:rsidRPr="00FA14A4">
        <w:rPr>
          <w:rFonts w:ascii="Times New Roman" w:hAnsi="Times New Roman" w:cs="Times New Roman"/>
          <w:color w:val="000000" w:themeColor="text1"/>
          <w:sz w:val="24"/>
          <w:szCs w:val="24"/>
        </w:rPr>
        <w:t xml:space="preserve"> настоящего Федерального закона полномочий носят целевой характер и не могут быть использованы на другие цели.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97"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уполномоченным федеральным органом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28. Формирование сре</w:t>
      </w:r>
      <w:proofErr w:type="gramStart"/>
      <w:r w:rsidRPr="00FA14A4">
        <w:rPr>
          <w:rFonts w:ascii="Times New Roman" w:hAnsi="Times New Roman" w:cs="Times New Roman"/>
          <w:color w:val="000000" w:themeColor="text1"/>
          <w:sz w:val="24"/>
          <w:szCs w:val="24"/>
        </w:rPr>
        <w:t>дств стр</w:t>
      </w:r>
      <w:proofErr w:type="gramEnd"/>
      <w:r w:rsidRPr="00FA14A4">
        <w:rPr>
          <w:rFonts w:ascii="Times New Roman" w:hAnsi="Times New Roman" w:cs="Times New Roman"/>
          <w:color w:val="000000" w:themeColor="text1"/>
          <w:sz w:val="24"/>
          <w:szCs w:val="24"/>
        </w:rPr>
        <w:t>аховой медицинской организации и их расходование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Целевые средства страховой медицинской организации формируются за счет:</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6" w:name="Par442"/>
      <w:bookmarkEnd w:id="36"/>
      <w:r w:rsidRPr="00FA14A4">
        <w:rPr>
          <w:rFonts w:ascii="Times New Roman" w:hAnsi="Times New Roman" w:cs="Times New Roman"/>
          <w:color w:val="000000" w:themeColor="text1"/>
          <w:sz w:val="24"/>
          <w:szCs w:val="24"/>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ar737" w:history="1">
        <w:r w:rsidRPr="00FA14A4">
          <w:rPr>
            <w:rFonts w:ascii="Times New Roman" w:hAnsi="Times New Roman" w:cs="Times New Roman"/>
            <w:color w:val="000000" w:themeColor="text1"/>
            <w:sz w:val="24"/>
            <w:szCs w:val="24"/>
          </w:rPr>
          <w:t>статьей 41</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а) средств по результатам проведения медико-экономического контроля;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б) 70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в) 70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средств, поступивших от юридических или физических лиц, причинивших вред </w:t>
      </w:r>
      <w:r w:rsidRPr="00FA14A4">
        <w:rPr>
          <w:rFonts w:ascii="Times New Roman" w:hAnsi="Times New Roman" w:cs="Times New Roman"/>
          <w:color w:val="000000" w:themeColor="text1"/>
          <w:sz w:val="24"/>
          <w:szCs w:val="24"/>
        </w:rPr>
        <w:lastRenderedPageBreak/>
        <w:t xml:space="preserve">здоровью застрахованных лиц, в соответствии со </w:t>
      </w:r>
      <w:hyperlink w:anchor="Par477" w:history="1">
        <w:r w:rsidRPr="00FA14A4">
          <w:rPr>
            <w:rFonts w:ascii="Times New Roman" w:hAnsi="Times New Roman" w:cs="Times New Roman"/>
            <w:color w:val="000000" w:themeColor="text1"/>
            <w:sz w:val="24"/>
            <w:szCs w:val="24"/>
          </w:rPr>
          <w:t>статьей 31</w:t>
        </w:r>
      </w:hyperlink>
      <w:r w:rsidRPr="00FA14A4">
        <w:rPr>
          <w:rFonts w:ascii="Times New Roman" w:hAnsi="Times New Roman" w:cs="Times New Roman"/>
          <w:color w:val="000000" w:themeColor="text1"/>
          <w:sz w:val="24"/>
          <w:szCs w:val="24"/>
        </w:rPr>
        <w:t xml:space="preserve"> настоящего Федерального закона, в части сумм, затраченных на оплату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Получение страховой медицинской организацией средств обязательного медицинского страхования не влечет за собой перехода этих сре</w:t>
      </w:r>
      <w:proofErr w:type="gramStart"/>
      <w:r w:rsidRPr="00FA14A4">
        <w:rPr>
          <w:rFonts w:ascii="Times New Roman" w:hAnsi="Times New Roman" w:cs="Times New Roman"/>
          <w:color w:val="000000" w:themeColor="text1"/>
          <w:sz w:val="24"/>
          <w:szCs w:val="24"/>
        </w:rPr>
        <w:t>дств в с</w:t>
      </w:r>
      <w:proofErr w:type="gramEnd"/>
      <w:r w:rsidRPr="00FA14A4">
        <w:rPr>
          <w:rFonts w:ascii="Times New Roman" w:hAnsi="Times New Roman" w:cs="Times New Roman"/>
          <w:color w:val="000000" w:themeColor="text1"/>
          <w:sz w:val="24"/>
          <w:szCs w:val="24"/>
        </w:rPr>
        <w:t>обственность страховой медицинской организации, за исключением случаев, установленных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Собственными средствами страховой медицинской организации в сфере обязательного медицинского страхования являются: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средства, предназначенные на расходы на ведение дела по обязательному медицинскому страхованию;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30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30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w:t>
      </w:r>
      <w:proofErr w:type="spellStart"/>
      <w:r w:rsidRPr="00FA14A4">
        <w:rPr>
          <w:rFonts w:ascii="Times New Roman" w:hAnsi="Times New Roman" w:cs="Times New Roman"/>
          <w:color w:val="000000" w:themeColor="text1"/>
          <w:sz w:val="24"/>
          <w:szCs w:val="24"/>
        </w:rPr>
        <w:t>подушевых</w:t>
      </w:r>
      <w:proofErr w:type="spellEnd"/>
      <w:r w:rsidRPr="00FA14A4">
        <w:rPr>
          <w:rFonts w:ascii="Times New Roman" w:hAnsi="Times New Roman" w:cs="Times New Roman"/>
          <w:color w:val="000000" w:themeColor="text1"/>
          <w:sz w:val="24"/>
          <w:szCs w:val="24"/>
        </w:rPr>
        <w:t xml:space="preserve"> нормативов;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средства, поступившие от юридических или физических лиц, причинивших вред здоровью застрахованных лиц, в соответствии со </w:t>
      </w:r>
      <w:hyperlink w:anchor="Par477" w:history="1">
        <w:r w:rsidRPr="00FA14A4">
          <w:rPr>
            <w:rFonts w:ascii="Times New Roman" w:hAnsi="Times New Roman" w:cs="Times New Roman"/>
            <w:color w:val="000000" w:themeColor="text1"/>
            <w:sz w:val="24"/>
            <w:szCs w:val="24"/>
          </w:rPr>
          <w:t>статьей 31</w:t>
        </w:r>
      </w:hyperlink>
      <w:r w:rsidRPr="00FA14A4">
        <w:rPr>
          <w:rFonts w:ascii="Times New Roman" w:hAnsi="Times New Roman" w:cs="Times New Roman"/>
          <w:color w:val="000000" w:themeColor="text1"/>
          <w:sz w:val="24"/>
          <w:szCs w:val="24"/>
        </w:rPr>
        <w:t xml:space="preserve"> настоящего Федерального закона, сверх сумм, затраченных на оплату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Формирование собственных сре</w:t>
      </w:r>
      <w:proofErr w:type="gramStart"/>
      <w:r w:rsidRPr="00FA14A4">
        <w:rPr>
          <w:rFonts w:ascii="Times New Roman" w:hAnsi="Times New Roman" w:cs="Times New Roman"/>
          <w:color w:val="000000" w:themeColor="text1"/>
          <w:sz w:val="24"/>
          <w:szCs w:val="24"/>
        </w:rPr>
        <w:t>дств стр</w:t>
      </w:r>
      <w:proofErr w:type="gramEnd"/>
      <w:r w:rsidRPr="00FA14A4">
        <w:rPr>
          <w:rFonts w:ascii="Times New Roman" w:hAnsi="Times New Roman" w:cs="Times New Roman"/>
          <w:color w:val="000000" w:themeColor="text1"/>
          <w:sz w:val="24"/>
          <w:szCs w:val="24"/>
        </w:rPr>
        <w:t>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Операции со средствами обязательного медицинского страхования в страховой медицинской организации подлежат отражению </w:t>
      </w:r>
      <w:proofErr w:type="gramStart"/>
      <w:r w:rsidRPr="00FA14A4">
        <w:rPr>
          <w:rFonts w:ascii="Times New Roman" w:hAnsi="Times New Roman" w:cs="Times New Roman"/>
          <w:color w:val="000000" w:themeColor="text1"/>
          <w:sz w:val="24"/>
          <w:szCs w:val="24"/>
        </w:rPr>
        <w:t>в отчете об исполнении бюджета территориального фонда на основании отчетности страховой медицинской организации без внесения изменений в закон</w:t>
      </w:r>
      <w:proofErr w:type="gramEnd"/>
      <w:r w:rsidRPr="00FA14A4">
        <w:rPr>
          <w:rFonts w:ascii="Times New Roman" w:hAnsi="Times New Roman" w:cs="Times New Roman"/>
          <w:color w:val="000000" w:themeColor="text1"/>
          <w:sz w:val="24"/>
          <w:szCs w:val="24"/>
        </w:rPr>
        <w:t xml:space="preserve"> о бюджете территориального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29. Размещение временно свободных средств Федерального фонда и территориальных фондов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7F551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hyperlink r:id="rId98" w:history="1">
        <w:r w:rsidR="002213B3" w:rsidRPr="00FA14A4">
          <w:rPr>
            <w:rFonts w:ascii="Times New Roman" w:hAnsi="Times New Roman" w:cs="Times New Roman"/>
            <w:color w:val="000000" w:themeColor="text1"/>
            <w:sz w:val="24"/>
            <w:szCs w:val="24"/>
          </w:rPr>
          <w:t>Порядок</w:t>
        </w:r>
      </w:hyperlink>
      <w:r w:rsidR="002213B3" w:rsidRPr="00FA14A4">
        <w:rPr>
          <w:rFonts w:ascii="Times New Roman" w:hAnsi="Times New Roman" w:cs="Times New Roman"/>
          <w:color w:val="000000" w:themeColor="text1"/>
          <w:sz w:val="24"/>
          <w:szCs w:val="24"/>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30. Тарифы на оплату медицинской помощи по обязательному медицинскому страхованию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Тарифы на оплату медицинской помощи рассчитываются в соответствии с </w:t>
      </w:r>
      <w:hyperlink r:id="rId99" w:history="1">
        <w:r w:rsidRPr="00FA14A4">
          <w:rPr>
            <w:rFonts w:ascii="Times New Roman" w:hAnsi="Times New Roman" w:cs="Times New Roman"/>
            <w:color w:val="000000" w:themeColor="text1"/>
            <w:sz w:val="24"/>
            <w:szCs w:val="24"/>
          </w:rPr>
          <w:t>методикой</w:t>
        </w:r>
      </w:hyperlink>
      <w:r w:rsidRPr="00FA14A4">
        <w:rPr>
          <w:rFonts w:ascii="Times New Roman" w:hAnsi="Times New Roman" w:cs="Times New Roman"/>
          <w:color w:val="000000" w:themeColor="text1"/>
          <w:sz w:val="24"/>
          <w:szCs w:val="24"/>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w:t>
      </w:r>
      <w:proofErr w:type="gramStart"/>
      <w:r w:rsidRPr="00FA14A4">
        <w:rPr>
          <w:rFonts w:ascii="Times New Roman" w:hAnsi="Times New Roman" w:cs="Times New Roman"/>
          <w:color w:val="000000" w:themeColor="text1"/>
          <w:sz w:val="24"/>
          <w:szCs w:val="24"/>
        </w:rPr>
        <w:t xml:space="preserve">Тарифы на оплату медицинской помощи устанавливаются тарифным соглашением </w:t>
      </w:r>
      <w:r w:rsidRPr="00FA14A4">
        <w:rPr>
          <w:rFonts w:ascii="Times New Roman" w:hAnsi="Times New Roman" w:cs="Times New Roman"/>
          <w:color w:val="000000" w:themeColor="text1"/>
          <w:sz w:val="24"/>
          <w:szCs w:val="24"/>
        </w:rPr>
        <w:lastRenderedPageBreak/>
        <w:t xml:space="preserve">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100" w:history="1">
        <w:r w:rsidRPr="00FA14A4">
          <w:rPr>
            <w:rFonts w:ascii="Times New Roman" w:hAnsi="Times New Roman" w:cs="Times New Roman"/>
            <w:color w:val="000000" w:themeColor="text1"/>
            <w:sz w:val="24"/>
            <w:szCs w:val="24"/>
          </w:rPr>
          <w:t>статьей 76</w:t>
        </w:r>
      </w:hyperlink>
      <w:r w:rsidRPr="00FA14A4">
        <w:rPr>
          <w:rFonts w:ascii="Times New Roman" w:hAnsi="Times New Roman" w:cs="Times New Roman"/>
          <w:color w:val="000000" w:themeColor="text1"/>
          <w:sz w:val="24"/>
          <w:szCs w:val="24"/>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w:t>
      </w:r>
      <w:proofErr w:type="gramEnd"/>
      <w:r w:rsidRPr="00FA14A4">
        <w:rPr>
          <w:rFonts w:ascii="Times New Roman" w:hAnsi="Times New Roman" w:cs="Times New Roman"/>
          <w:color w:val="000000" w:themeColor="text1"/>
          <w:sz w:val="24"/>
          <w:szCs w:val="24"/>
        </w:rPr>
        <w:t xml:space="preserve">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ar621" w:history="1">
        <w:r w:rsidRPr="00FA14A4">
          <w:rPr>
            <w:rFonts w:ascii="Times New Roman" w:hAnsi="Times New Roman" w:cs="Times New Roman"/>
            <w:color w:val="000000" w:themeColor="text1"/>
            <w:sz w:val="24"/>
            <w:szCs w:val="24"/>
          </w:rPr>
          <w:t>частью 9 статьи 36</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2 в ред. Федерального </w:t>
      </w:r>
      <w:hyperlink r:id="rId101"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7" w:name="Par471"/>
      <w:bookmarkEnd w:id="37"/>
      <w:r w:rsidRPr="00FA14A4">
        <w:rPr>
          <w:rFonts w:ascii="Times New Roman" w:hAnsi="Times New Roman" w:cs="Times New Roman"/>
          <w:color w:val="000000" w:themeColor="text1"/>
          <w:sz w:val="24"/>
          <w:szCs w:val="24"/>
        </w:rPr>
        <w:t>4. Структура тарифа на оплату медицинской помощи устанавливается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31. Возмещение расходов на оплату оказанной медицинской помощи застрахованному лицу вследствие причинения вреда его здоровью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8" w:name="Par477"/>
      <w:bookmarkEnd w:id="38"/>
      <w:r w:rsidRPr="00FA14A4">
        <w:rPr>
          <w:rFonts w:ascii="Times New Roman" w:hAnsi="Times New Roman" w:cs="Times New Roman"/>
          <w:color w:val="000000" w:themeColor="text1"/>
          <w:sz w:val="24"/>
          <w:szCs w:val="24"/>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102" w:history="1">
        <w:r w:rsidRPr="00FA14A4">
          <w:rPr>
            <w:rFonts w:ascii="Times New Roman" w:hAnsi="Times New Roman" w:cs="Times New Roman"/>
            <w:color w:val="000000" w:themeColor="text1"/>
            <w:sz w:val="24"/>
            <w:szCs w:val="24"/>
          </w:rPr>
          <w:t>реестров</w:t>
        </w:r>
      </w:hyperlink>
      <w:r w:rsidRPr="00FA14A4">
        <w:rPr>
          <w:rFonts w:ascii="Times New Roman" w:hAnsi="Times New Roman" w:cs="Times New Roman"/>
          <w:color w:val="000000" w:themeColor="text1"/>
          <w:sz w:val="24"/>
          <w:szCs w:val="24"/>
        </w:rPr>
        <w:t xml:space="preserve"> счетов и счетов медицинской организации.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Страховая медицинская организация в дополнение к требованиям, предусмотренным </w:t>
      </w:r>
      <w:hyperlink w:anchor="Par479" w:history="1">
        <w:r w:rsidRPr="00FA14A4">
          <w:rPr>
            <w:rFonts w:ascii="Times New Roman" w:hAnsi="Times New Roman" w:cs="Times New Roman"/>
            <w:color w:val="000000" w:themeColor="text1"/>
            <w:sz w:val="24"/>
            <w:szCs w:val="24"/>
          </w:rPr>
          <w:t>частями 1</w:t>
        </w:r>
      </w:hyperlink>
      <w:r w:rsidRPr="00FA14A4">
        <w:rPr>
          <w:rFonts w:ascii="Times New Roman" w:hAnsi="Times New Roman" w:cs="Times New Roman"/>
          <w:color w:val="000000" w:themeColor="text1"/>
          <w:sz w:val="24"/>
          <w:szCs w:val="24"/>
        </w:rPr>
        <w:t xml:space="preserve"> и </w:t>
      </w:r>
      <w:hyperlink w:anchor="Par480" w:history="1">
        <w:r w:rsidRPr="00FA14A4">
          <w:rPr>
            <w:rFonts w:ascii="Times New Roman" w:hAnsi="Times New Roman" w:cs="Times New Roman"/>
            <w:color w:val="000000" w:themeColor="text1"/>
            <w:sz w:val="24"/>
            <w:szCs w:val="24"/>
          </w:rPr>
          <w:t>2</w:t>
        </w:r>
      </w:hyperlink>
      <w:r w:rsidRPr="00FA14A4">
        <w:rPr>
          <w:rFonts w:ascii="Times New Roman" w:hAnsi="Times New Roman" w:cs="Times New Roman"/>
          <w:color w:val="000000" w:themeColor="text1"/>
          <w:sz w:val="24"/>
          <w:szCs w:val="24"/>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9" w:name="Par479"/>
      <w:bookmarkEnd w:id="39"/>
      <w:r w:rsidRPr="00FA14A4">
        <w:rPr>
          <w:rFonts w:ascii="Times New Roman" w:hAnsi="Times New Roman" w:cs="Times New Roman"/>
          <w:color w:val="000000" w:themeColor="text1"/>
          <w:sz w:val="24"/>
          <w:szCs w:val="24"/>
        </w:rPr>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0" w:name="Par480"/>
      <w:bookmarkEnd w:id="40"/>
      <w:r w:rsidRPr="00FA14A4">
        <w:rPr>
          <w:rFonts w:ascii="Times New Roman" w:hAnsi="Times New Roman" w:cs="Times New Roman"/>
          <w:color w:val="000000" w:themeColor="text1"/>
          <w:sz w:val="24"/>
          <w:szCs w:val="24"/>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32. Оплата расходов на лечение застрахованного лица непосредственно после произошедшего тяжелого несчастного случая на производстве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w:t>
      </w:r>
      <w:proofErr w:type="gramStart"/>
      <w:r w:rsidRPr="00FA14A4">
        <w:rPr>
          <w:rFonts w:ascii="Times New Roman" w:hAnsi="Times New Roman" w:cs="Times New Roman"/>
          <w:color w:val="000000" w:themeColor="text1"/>
          <w:sz w:val="24"/>
          <w:szCs w:val="24"/>
        </w:rPr>
        <w:t xml:space="preserve">Оплата расходов на лечение застрахованного лица непосредственно после произошедшего тяжелого несчастного случая на производстве осуществляется в соответствии с Федеральным </w:t>
      </w:r>
      <w:hyperlink r:id="rId103"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Сведения о принятом </w:t>
      </w:r>
      <w:proofErr w:type="gramStart"/>
      <w:r w:rsidRPr="00FA14A4">
        <w:rPr>
          <w:rFonts w:ascii="Times New Roman" w:hAnsi="Times New Roman" w:cs="Times New Roman"/>
          <w:color w:val="000000" w:themeColor="text1"/>
          <w:sz w:val="24"/>
          <w:szCs w:val="24"/>
        </w:rPr>
        <w:t>решении</w:t>
      </w:r>
      <w:proofErr w:type="gramEnd"/>
      <w:r w:rsidRPr="00FA14A4">
        <w:rPr>
          <w:rFonts w:ascii="Times New Roman" w:hAnsi="Times New Roman" w:cs="Times New Roman"/>
          <w:color w:val="000000" w:themeColor="text1"/>
          <w:sz w:val="24"/>
          <w:szCs w:val="24"/>
        </w:rPr>
        <w:t xml:space="preserve">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104"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Фондом социального страхования Российской Федерации по согласованию с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Территориальный фонд направляет сведения, указанные в </w:t>
      </w:r>
      <w:hyperlink w:anchor="Par489" w:history="1">
        <w:r w:rsidRPr="00FA14A4">
          <w:rPr>
            <w:rFonts w:ascii="Times New Roman" w:hAnsi="Times New Roman" w:cs="Times New Roman"/>
            <w:color w:val="000000" w:themeColor="text1"/>
            <w:sz w:val="24"/>
            <w:szCs w:val="24"/>
          </w:rPr>
          <w:t>части 2</w:t>
        </w:r>
      </w:hyperlink>
      <w:r w:rsidRPr="00FA14A4">
        <w:rPr>
          <w:rFonts w:ascii="Times New Roman" w:hAnsi="Times New Roman" w:cs="Times New Roman"/>
          <w:color w:val="000000" w:themeColor="text1"/>
          <w:sz w:val="24"/>
          <w:szCs w:val="24"/>
        </w:rPr>
        <w:t xml:space="preserve"> настоящей статьи, страховым медицинским организациям и (или) другим территориальным фондам в </w:t>
      </w:r>
      <w:hyperlink r:id="rId105"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06"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1" w:name="Par489"/>
      <w:bookmarkEnd w:id="41"/>
    </w:p>
    <w:p w:rsidR="002213B3" w:rsidRPr="00FA14A4" w:rsidRDefault="002213B3">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Глава 6. ПРАВОВОЕ ПОЛОЖЕНИЕ ФЕДЕРАЛЬНОГО ФОНДА</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И ТЕРРИТОРИАЛЬНОГО ФОНДА</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33. Правовое положение, полномочия и органы управления Федерального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107" w:history="1">
        <w:r w:rsidRPr="00FA14A4">
          <w:rPr>
            <w:rFonts w:ascii="Times New Roman" w:hAnsi="Times New Roman" w:cs="Times New Roman"/>
            <w:color w:val="000000" w:themeColor="text1"/>
            <w:sz w:val="24"/>
            <w:szCs w:val="24"/>
          </w:rPr>
          <w:t>Уставом</w:t>
        </w:r>
      </w:hyperlink>
      <w:r w:rsidRPr="00FA14A4">
        <w:rPr>
          <w:rFonts w:ascii="Times New Roman" w:hAnsi="Times New Roman" w:cs="Times New Roman"/>
          <w:color w:val="000000" w:themeColor="text1"/>
          <w:sz w:val="24"/>
          <w:szCs w:val="24"/>
        </w:rPr>
        <w:t xml:space="preserve"> Федерального фонда обязательного медицинского страхования, утвержденным Правительством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Органами управления Федерального фонда являются правление Федерального фонда и председатель Федерального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его деятельностью.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w:t>
      </w:r>
      <w:proofErr w:type="gramStart"/>
      <w:r w:rsidRPr="00FA14A4">
        <w:rPr>
          <w:rFonts w:ascii="Times New Roman" w:hAnsi="Times New Roman" w:cs="Times New Roman"/>
          <w:color w:val="000000" w:themeColor="text1"/>
          <w:sz w:val="24"/>
          <w:szCs w:val="24"/>
        </w:rPr>
        <w:t>правления Федерального фонда представителей общероссийских объединений работодателей</w:t>
      </w:r>
      <w:proofErr w:type="gramEnd"/>
      <w:r w:rsidRPr="00FA14A4">
        <w:rPr>
          <w:rFonts w:ascii="Times New Roman" w:hAnsi="Times New Roman" w:cs="Times New Roman"/>
          <w:color w:val="000000" w:themeColor="text1"/>
          <w:sz w:val="24"/>
          <w:szCs w:val="24"/>
        </w:rPr>
        <w:t xml:space="preserve"> и общероссийских объединений профсоюзов они входят в состав правления Федерального фонда на паритетных началах.</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w:t>
      </w:r>
      <w:r w:rsidRPr="00FA14A4">
        <w:rPr>
          <w:rFonts w:ascii="Times New Roman" w:hAnsi="Times New Roman" w:cs="Times New Roman"/>
          <w:color w:val="000000" w:themeColor="text1"/>
          <w:sz w:val="24"/>
          <w:szCs w:val="24"/>
        </w:rPr>
        <w:lastRenderedPageBreak/>
        <w:t>уполномоченного федерального органа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Федеральный фонд: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участвует в разработке программы государственных гарантий бесплатного оказания гражданам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(п. 2.1 </w:t>
      </w:r>
      <w:proofErr w:type="gramStart"/>
      <w:r w:rsidRPr="00FA14A4">
        <w:rPr>
          <w:rFonts w:ascii="Times New Roman" w:hAnsi="Times New Roman" w:cs="Times New Roman"/>
          <w:color w:val="000000" w:themeColor="text1"/>
          <w:sz w:val="24"/>
          <w:szCs w:val="24"/>
        </w:rPr>
        <w:t>введен</w:t>
      </w:r>
      <w:proofErr w:type="gramEnd"/>
      <w:r w:rsidRPr="00FA14A4">
        <w:rPr>
          <w:rFonts w:ascii="Times New Roman" w:hAnsi="Times New Roman" w:cs="Times New Roman"/>
          <w:color w:val="000000" w:themeColor="text1"/>
          <w:sz w:val="24"/>
          <w:szCs w:val="24"/>
        </w:rPr>
        <w:t xml:space="preserve"> Федеральным </w:t>
      </w:r>
      <w:hyperlink r:id="rId108"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получает из органа, осуществляющего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4) вправе начислять в соответствии со </w:t>
      </w:r>
      <w:hyperlink w:anchor="Par379" w:history="1">
        <w:r w:rsidRPr="00FA14A4">
          <w:rPr>
            <w:rFonts w:ascii="Times New Roman" w:hAnsi="Times New Roman" w:cs="Times New Roman"/>
            <w:color w:val="000000" w:themeColor="text1"/>
            <w:sz w:val="24"/>
            <w:szCs w:val="24"/>
          </w:rPr>
          <w:t>статьей 25</w:t>
        </w:r>
      </w:hyperlink>
      <w:r w:rsidRPr="00FA14A4">
        <w:rPr>
          <w:rFonts w:ascii="Times New Roman" w:hAnsi="Times New Roman" w:cs="Times New Roman"/>
          <w:color w:val="000000" w:themeColor="text1"/>
          <w:sz w:val="24"/>
          <w:szCs w:val="24"/>
        </w:rPr>
        <w:t xml:space="preserve"> настоящего Федерального закона и взыскивать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порядке, аналогичном порядку, установленному </w:t>
      </w:r>
      <w:hyperlink r:id="rId109" w:history="1">
        <w:r w:rsidRPr="00FA14A4">
          <w:rPr>
            <w:rFonts w:ascii="Times New Roman" w:hAnsi="Times New Roman" w:cs="Times New Roman"/>
            <w:color w:val="000000" w:themeColor="text1"/>
            <w:sz w:val="24"/>
            <w:szCs w:val="24"/>
          </w:rPr>
          <w:t>статьей 18</w:t>
        </w:r>
      </w:hyperlink>
      <w:r w:rsidRPr="00FA14A4">
        <w:rPr>
          <w:rFonts w:ascii="Times New Roman" w:hAnsi="Times New Roman" w:cs="Times New Roman"/>
          <w:color w:val="000000" w:themeColor="text1"/>
          <w:sz w:val="24"/>
          <w:szCs w:val="24"/>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w:t>
      </w:r>
      <w:proofErr w:type="gramEnd"/>
      <w:r w:rsidRPr="00FA14A4">
        <w:rPr>
          <w:rFonts w:ascii="Times New Roman" w:hAnsi="Times New Roman" w:cs="Times New Roman"/>
          <w:color w:val="000000" w:themeColor="text1"/>
          <w:sz w:val="24"/>
          <w:szCs w:val="24"/>
        </w:rPr>
        <w:t>, Федеральный фонд обязательного медицинского страхования и территориальные фонды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устанавливает формы отчетности и определяет порядок ведения учета и </w:t>
      </w:r>
      <w:hyperlink r:id="rId110" w:history="1">
        <w:r w:rsidRPr="00FA14A4">
          <w:rPr>
            <w:rFonts w:ascii="Times New Roman" w:hAnsi="Times New Roman" w:cs="Times New Roman"/>
            <w:color w:val="000000" w:themeColor="text1"/>
            <w:sz w:val="24"/>
            <w:szCs w:val="24"/>
          </w:rPr>
          <w:t>порядок</w:t>
        </w:r>
      </w:hyperlink>
      <w:r w:rsidRPr="00FA14A4">
        <w:rPr>
          <w:rFonts w:ascii="Times New Roman" w:hAnsi="Times New Roman" w:cs="Times New Roman"/>
          <w:color w:val="000000" w:themeColor="text1"/>
          <w:sz w:val="24"/>
          <w:szCs w:val="24"/>
        </w:rPr>
        <w:t xml:space="preserve"> ведения отчетности оказанной медицинской помощи по обязательному медицинскому страхованию;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издает нормативные правовые акты и методические указания в соответствии с полномочиями, установленными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(п. 6.1 </w:t>
      </w:r>
      <w:proofErr w:type="gramStart"/>
      <w:r w:rsidRPr="00FA14A4">
        <w:rPr>
          <w:rFonts w:ascii="Times New Roman" w:hAnsi="Times New Roman" w:cs="Times New Roman"/>
          <w:color w:val="000000" w:themeColor="text1"/>
          <w:sz w:val="24"/>
          <w:szCs w:val="24"/>
        </w:rPr>
        <w:t>введен</w:t>
      </w:r>
      <w:proofErr w:type="gramEnd"/>
      <w:r w:rsidRPr="00FA14A4">
        <w:rPr>
          <w:rFonts w:ascii="Times New Roman" w:hAnsi="Times New Roman" w:cs="Times New Roman"/>
          <w:color w:val="000000" w:themeColor="text1"/>
          <w:sz w:val="24"/>
          <w:szCs w:val="24"/>
        </w:rPr>
        <w:t xml:space="preserve"> Федеральным </w:t>
      </w:r>
      <w:hyperlink r:id="rId111"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осуществляет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8) определяет </w:t>
      </w:r>
      <w:hyperlink r:id="rId112" w:history="1">
        <w:r w:rsidRPr="00FA14A4">
          <w:rPr>
            <w:rFonts w:ascii="Times New Roman" w:hAnsi="Times New Roman" w:cs="Times New Roman"/>
            <w:color w:val="000000" w:themeColor="text1"/>
            <w:sz w:val="24"/>
            <w:szCs w:val="24"/>
          </w:rPr>
          <w:t>общие принципы</w:t>
        </w:r>
      </w:hyperlink>
      <w:r w:rsidRPr="00FA14A4">
        <w:rPr>
          <w:rFonts w:ascii="Times New Roman" w:hAnsi="Times New Roman" w:cs="Times New Roman"/>
          <w:color w:val="000000" w:themeColor="text1"/>
          <w:sz w:val="24"/>
          <w:szCs w:val="24"/>
        </w:rP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9) ведет единый реестр страховых медицинских организаций, осуществляющих деятельность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10) ведет единый реестр медицинских организаций, осуществляющих деятельность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11) ведет единый реестр экспертов качества медицинской помощи в соответствии с </w:t>
      </w:r>
      <w:hyperlink r:id="rId113"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организации и проведения контроля объемов, сроков, качества и условий предоставления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12) ведет единый регистр застрахованных лиц;</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w:t>
      </w:r>
      <w:r w:rsidRPr="00FA14A4">
        <w:rPr>
          <w:rFonts w:ascii="Times New Roman" w:hAnsi="Times New Roman" w:cs="Times New Roman"/>
          <w:color w:val="000000" w:themeColor="text1"/>
          <w:sz w:val="24"/>
          <w:szCs w:val="24"/>
        </w:rPr>
        <w:lastRenderedPageBreak/>
        <w:t>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15) обеспечивает в пределах своей компетенции защиту сведений, составляющих информацию </w:t>
      </w:r>
      <w:hyperlink r:id="rId114" w:history="1">
        <w:r w:rsidRPr="00FA14A4">
          <w:rPr>
            <w:rFonts w:ascii="Times New Roman" w:hAnsi="Times New Roman" w:cs="Times New Roman"/>
            <w:color w:val="000000" w:themeColor="text1"/>
            <w:sz w:val="24"/>
            <w:szCs w:val="24"/>
          </w:rPr>
          <w:t>ограниченного</w:t>
        </w:r>
      </w:hyperlink>
      <w:r w:rsidRPr="00FA14A4">
        <w:rPr>
          <w:rFonts w:ascii="Times New Roman" w:hAnsi="Times New Roman" w:cs="Times New Roman"/>
          <w:color w:val="000000" w:themeColor="text1"/>
          <w:sz w:val="24"/>
          <w:szCs w:val="24"/>
        </w:rPr>
        <w:t xml:space="preserve"> доступа;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16) осуществляет международное сотрудничество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17) вправе организовывать подготовку, переподготовку и повышение квалификации,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15"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16"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19) принимает решение об образовании совещательных, координационных органов Федерального фонда, утверждает их состав и порядок деятельности.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(п. 19 </w:t>
      </w:r>
      <w:proofErr w:type="gramStart"/>
      <w:r w:rsidRPr="00FA14A4">
        <w:rPr>
          <w:rFonts w:ascii="Times New Roman" w:hAnsi="Times New Roman" w:cs="Times New Roman"/>
          <w:color w:val="000000" w:themeColor="text1"/>
          <w:sz w:val="24"/>
          <w:szCs w:val="24"/>
        </w:rPr>
        <w:t>введен</w:t>
      </w:r>
      <w:proofErr w:type="gramEnd"/>
      <w:r w:rsidRPr="00FA14A4">
        <w:rPr>
          <w:rFonts w:ascii="Times New Roman" w:hAnsi="Times New Roman" w:cs="Times New Roman"/>
          <w:color w:val="000000" w:themeColor="text1"/>
          <w:sz w:val="24"/>
          <w:szCs w:val="24"/>
        </w:rPr>
        <w:t xml:space="preserve"> Федеральным </w:t>
      </w:r>
      <w:hyperlink r:id="rId117"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34. Правовое положение, полномочия и органы управления территориального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118" w:history="1">
        <w:r w:rsidRPr="00FA14A4">
          <w:rPr>
            <w:rFonts w:ascii="Times New Roman" w:hAnsi="Times New Roman" w:cs="Times New Roman"/>
            <w:color w:val="000000" w:themeColor="text1"/>
            <w:sz w:val="24"/>
            <w:szCs w:val="24"/>
          </w:rPr>
          <w:t>актами</w:t>
        </w:r>
      </w:hyperlink>
      <w:r w:rsidRPr="00FA14A4">
        <w:rPr>
          <w:rFonts w:ascii="Times New Roman" w:hAnsi="Times New Roman" w:cs="Times New Roman"/>
          <w:color w:val="000000" w:themeColor="text1"/>
          <w:sz w:val="24"/>
          <w:szCs w:val="24"/>
        </w:rPr>
        <w:t xml:space="preserve"> Российской Федерации, нормативными правовыми актами субъекта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w:t>
      </w:r>
      <w:proofErr w:type="gramStart"/>
      <w:r w:rsidRPr="00FA14A4">
        <w:rPr>
          <w:rFonts w:ascii="Times New Roman" w:hAnsi="Times New Roman" w:cs="Times New Roman"/>
          <w:color w:val="000000" w:themeColor="text1"/>
          <w:sz w:val="24"/>
          <w:szCs w:val="24"/>
        </w:rPr>
        <w:t>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w:t>
      </w:r>
      <w:proofErr w:type="gramEnd"/>
      <w:r w:rsidRPr="00FA14A4">
        <w:rPr>
          <w:rFonts w:ascii="Times New Roman" w:hAnsi="Times New Roman" w:cs="Times New Roman"/>
          <w:color w:val="000000" w:themeColor="text1"/>
          <w:sz w:val="24"/>
          <w:szCs w:val="24"/>
        </w:rPr>
        <w:t xml:space="preserve">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w:t>
      </w:r>
      <w:r w:rsidRPr="00FA14A4">
        <w:rPr>
          <w:rFonts w:ascii="Times New Roman" w:hAnsi="Times New Roman" w:cs="Times New Roman"/>
          <w:color w:val="000000" w:themeColor="text1"/>
          <w:sz w:val="24"/>
          <w:szCs w:val="24"/>
        </w:rPr>
        <w:lastRenderedPageBreak/>
        <w:t>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19"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7. Территориальный фонд осуществляет следующие полномочия страховщика: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получает от органа, осуществляющего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5) начисляет в соответствии со </w:t>
      </w:r>
      <w:hyperlink w:anchor="Par379" w:history="1">
        <w:r w:rsidRPr="00FA14A4">
          <w:rPr>
            <w:rFonts w:ascii="Times New Roman" w:hAnsi="Times New Roman" w:cs="Times New Roman"/>
            <w:color w:val="000000" w:themeColor="text1"/>
            <w:sz w:val="24"/>
            <w:szCs w:val="24"/>
          </w:rPr>
          <w:t>статьей 25</w:t>
        </w:r>
      </w:hyperlink>
      <w:r w:rsidRPr="00FA14A4">
        <w:rPr>
          <w:rFonts w:ascii="Times New Roman" w:hAnsi="Times New Roman" w:cs="Times New Roman"/>
          <w:color w:val="000000" w:themeColor="text1"/>
          <w:sz w:val="24"/>
          <w:szCs w:val="24"/>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аналогичном порядку, установленному </w:t>
      </w:r>
      <w:hyperlink r:id="rId120" w:history="1">
        <w:r w:rsidRPr="00FA14A4">
          <w:rPr>
            <w:rFonts w:ascii="Times New Roman" w:hAnsi="Times New Roman" w:cs="Times New Roman"/>
            <w:color w:val="000000" w:themeColor="text1"/>
            <w:sz w:val="24"/>
            <w:szCs w:val="24"/>
          </w:rPr>
          <w:t>статьей 18</w:t>
        </w:r>
      </w:hyperlink>
      <w:r w:rsidRPr="00FA14A4">
        <w:rPr>
          <w:rFonts w:ascii="Times New Roman" w:hAnsi="Times New Roman" w:cs="Times New Roman"/>
          <w:color w:val="000000" w:themeColor="text1"/>
          <w:sz w:val="24"/>
          <w:szCs w:val="24"/>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w:t>
      </w:r>
      <w:proofErr w:type="gramEnd"/>
      <w:r w:rsidRPr="00FA14A4">
        <w:rPr>
          <w:rFonts w:ascii="Times New Roman" w:hAnsi="Times New Roman" w:cs="Times New Roman"/>
          <w:color w:val="000000" w:themeColor="text1"/>
          <w:sz w:val="24"/>
          <w:szCs w:val="24"/>
        </w:rPr>
        <w:t>, Федеральный фонд обязательного медицинского страхования и территориальные фонды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утверждает для страховых медицинских организаций дифференцированные </w:t>
      </w:r>
      <w:proofErr w:type="spellStart"/>
      <w:r w:rsidRPr="00FA14A4">
        <w:rPr>
          <w:rFonts w:ascii="Times New Roman" w:hAnsi="Times New Roman" w:cs="Times New Roman"/>
          <w:color w:val="000000" w:themeColor="text1"/>
          <w:sz w:val="24"/>
          <w:szCs w:val="24"/>
        </w:rPr>
        <w:t>подушевые</w:t>
      </w:r>
      <w:proofErr w:type="spellEnd"/>
      <w:r w:rsidRPr="00FA14A4">
        <w:rPr>
          <w:rFonts w:ascii="Times New Roman" w:hAnsi="Times New Roman" w:cs="Times New Roman"/>
          <w:color w:val="000000" w:themeColor="text1"/>
          <w:sz w:val="24"/>
          <w:szCs w:val="24"/>
        </w:rPr>
        <w:t xml:space="preserve"> нормативы в </w:t>
      </w:r>
      <w:hyperlink r:id="rId121"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122"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связанные с защитой его прав и законных интересов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9) ведет территориальный реестр экспертов качества медицинской помощи в соответствии с </w:t>
      </w:r>
      <w:hyperlink r:id="rId123"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организации и проведения контроля объемов, сроков, качества и условий предоставления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 xml:space="preserve">12) осуществляет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24"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16) ведет региональный сегмент единого регистра застрахованных лиц;</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17) обеспечивает в пределах своей компетенции защиту сведений, составляющих информацию ограниченного доступа;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18) организует подготовку, переподготовку и повышение квалификации кадров для осуществления деятельности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(п. 18 в ред. Федерального </w:t>
      </w:r>
      <w:hyperlink r:id="rId125"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8. </w:t>
      </w:r>
      <w:proofErr w:type="gramStart"/>
      <w:r w:rsidRPr="00FA14A4">
        <w:rPr>
          <w:rFonts w:ascii="Times New Roman" w:hAnsi="Times New Roman" w:cs="Times New Roman"/>
          <w:color w:val="000000" w:themeColor="text1"/>
          <w:sz w:val="24"/>
          <w:szCs w:val="24"/>
        </w:rPr>
        <w:t>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w:t>
      </w:r>
      <w:proofErr w:type="gramEnd"/>
      <w:r w:rsidRPr="00FA14A4">
        <w:rPr>
          <w:rFonts w:ascii="Times New Roman" w:hAnsi="Times New Roman" w:cs="Times New Roman"/>
          <w:color w:val="000000" w:themeColor="text1"/>
          <w:sz w:val="24"/>
          <w:szCs w:val="24"/>
        </w:rPr>
        <w:t xml:space="preserve"> помощи. Территориальный фонд субъекта Российской Федерации, в котором выдан полис обязательного </w:t>
      </w:r>
      <w:proofErr w:type="gramStart"/>
      <w:r w:rsidRPr="00FA14A4">
        <w:rPr>
          <w:rFonts w:ascii="Times New Roman" w:hAnsi="Times New Roman" w:cs="Times New Roman"/>
          <w:color w:val="000000" w:themeColor="text1"/>
          <w:sz w:val="24"/>
          <w:szCs w:val="24"/>
        </w:rPr>
        <w:t>медицинского</w:t>
      </w:r>
      <w:proofErr w:type="gramEnd"/>
      <w:r w:rsidRPr="00FA14A4">
        <w:rPr>
          <w:rFonts w:ascii="Times New Roman" w:hAnsi="Times New Roman" w:cs="Times New Roman"/>
          <w:color w:val="000000" w:themeColor="text1"/>
          <w:sz w:val="24"/>
          <w:szCs w:val="24"/>
        </w:rPr>
        <w:t xml:space="preserve">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126" w:history="1">
        <w:r w:rsidRPr="00FA14A4">
          <w:rPr>
            <w:rFonts w:ascii="Times New Roman" w:hAnsi="Times New Roman" w:cs="Times New Roman"/>
            <w:color w:val="000000" w:themeColor="text1"/>
            <w:sz w:val="24"/>
            <w:szCs w:val="24"/>
          </w:rPr>
          <w:t>Порядок</w:t>
        </w:r>
      </w:hyperlink>
      <w:r w:rsidRPr="00FA14A4">
        <w:rPr>
          <w:rFonts w:ascii="Times New Roman" w:hAnsi="Times New Roman" w:cs="Times New Roman"/>
          <w:color w:val="000000" w:themeColor="text1"/>
          <w:sz w:val="24"/>
          <w:szCs w:val="24"/>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w:t>
      </w:r>
      <w:proofErr w:type="gramStart"/>
      <w:r w:rsidRPr="00FA14A4">
        <w:rPr>
          <w:rFonts w:ascii="Times New Roman" w:hAnsi="Times New Roman" w:cs="Times New Roman"/>
          <w:color w:val="000000" w:themeColor="text1"/>
          <w:sz w:val="24"/>
          <w:szCs w:val="24"/>
        </w:rPr>
        <w:t>медицинского</w:t>
      </w:r>
      <w:proofErr w:type="gramEnd"/>
      <w:r w:rsidRPr="00FA14A4">
        <w:rPr>
          <w:rFonts w:ascii="Times New Roman" w:hAnsi="Times New Roman" w:cs="Times New Roman"/>
          <w:color w:val="000000" w:themeColor="text1"/>
          <w:sz w:val="24"/>
          <w:szCs w:val="24"/>
        </w:rPr>
        <w:t xml:space="preserve"> страхования, определяется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27"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9. Территориальный фонд субъекта Российской Федерации, в котором выдан полис обязательного </w:t>
      </w:r>
      <w:proofErr w:type="gramStart"/>
      <w:r w:rsidRPr="00FA14A4">
        <w:rPr>
          <w:rFonts w:ascii="Times New Roman" w:hAnsi="Times New Roman" w:cs="Times New Roman"/>
          <w:color w:val="000000" w:themeColor="text1"/>
          <w:sz w:val="24"/>
          <w:szCs w:val="24"/>
        </w:rPr>
        <w:t>медицинского</w:t>
      </w:r>
      <w:proofErr w:type="gramEnd"/>
      <w:r w:rsidRPr="00FA14A4">
        <w:rPr>
          <w:rFonts w:ascii="Times New Roman" w:hAnsi="Times New Roman" w:cs="Times New Roman"/>
          <w:color w:val="000000" w:themeColor="text1"/>
          <w:sz w:val="24"/>
          <w:szCs w:val="24"/>
        </w:rPr>
        <w:t xml:space="preserve">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128"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2" w:name="Par569"/>
      <w:bookmarkEnd w:id="42"/>
    </w:p>
    <w:p w:rsidR="002213B3" w:rsidRPr="00FA14A4" w:rsidRDefault="002213B3">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Глава 7. ПРОГРАММЫ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35. Базовая программа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Базовая программа обязательного медицинского страхования - составная часть </w:t>
      </w:r>
      <w:hyperlink r:id="rId129" w:history="1">
        <w:r w:rsidRPr="00FA14A4">
          <w:rPr>
            <w:rFonts w:ascii="Times New Roman" w:hAnsi="Times New Roman" w:cs="Times New Roman"/>
            <w:color w:val="000000" w:themeColor="text1"/>
            <w:sz w:val="24"/>
            <w:szCs w:val="24"/>
          </w:rPr>
          <w:t>программы</w:t>
        </w:r>
      </w:hyperlink>
      <w:r w:rsidRPr="00FA14A4">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w:t>
      </w:r>
      <w:r w:rsidRPr="00FA14A4">
        <w:rPr>
          <w:rFonts w:ascii="Times New Roman" w:hAnsi="Times New Roman" w:cs="Times New Roman"/>
          <w:color w:val="000000" w:themeColor="text1"/>
          <w:sz w:val="24"/>
          <w:szCs w:val="24"/>
        </w:rPr>
        <w:lastRenderedPageBreak/>
        <w:t>помощи, утверждаемой Правительством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Базовая программа обязательного медицинского страхования определяет виды медицинской помощи,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3" w:name="Par576"/>
      <w:bookmarkEnd w:id="43"/>
      <w:r w:rsidRPr="00FA14A4">
        <w:rPr>
          <w:rFonts w:ascii="Times New Roman" w:hAnsi="Times New Roman" w:cs="Times New Roman"/>
          <w:color w:val="000000" w:themeColor="text1"/>
          <w:sz w:val="24"/>
          <w:szCs w:val="24"/>
        </w:rPr>
        <w:t xml:space="preserve">3. </w:t>
      </w:r>
      <w:proofErr w:type="gramStart"/>
      <w:r w:rsidRPr="00FA14A4">
        <w:rPr>
          <w:rFonts w:ascii="Times New Roman" w:hAnsi="Times New Roman" w:cs="Times New Roman"/>
          <w:color w:val="000000" w:themeColor="text1"/>
          <w:sz w:val="24"/>
          <w:szCs w:val="24"/>
        </w:rPr>
        <w:t>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Страховое обеспечение в соответствии с базовой программой обязательного медицинского страхования устанавливается исходя из </w:t>
      </w:r>
      <w:hyperlink r:id="rId130" w:history="1">
        <w:r w:rsidRPr="00FA14A4">
          <w:rPr>
            <w:rFonts w:ascii="Times New Roman" w:hAnsi="Times New Roman" w:cs="Times New Roman"/>
            <w:color w:val="000000" w:themeColor="text1"/>
            <w:sz w:val="24"/>
            <w:szCs w:val="24"/>
          </w:rPr>
          <w:t>стандартов</w:t>
        </w:r>
      </w:hyperlink>
      <w:r w:rsidRPr="00FA14A4">
        <w:rPr>
          <w:rFonts w:ascii="Times New Roman" w:hAnsi="Times New Roman" w:cs="Times New Roman"/>
          <w:color w:val="000000" w:themeColor="text1"/>
          <w:sz w:val="24"/>
          <w:szCs w:val="24"/>
        </w:rPr>
        <w:t xml:space="preserve"> медицинской помощи и </w:t>
      </w:r>
      <w:hyperlink r:id="rId131" w:history="1">
        <w:r w:rsidRPr="00FA14A4">
          <w:rPr>
            <w:rFonts w:ascii="Times New Roman" w:hAnsi="Times New Roman" w:cs="Times New Roman"/>
            <w:color w:val="000000" w:themeColor="text1"/>
            <w:sz w:val="24"/>
            <w:szCs w:val="24"/>
          </w:rPr>
          <w:t>порядков</w:t>
        </w:r>
      </w:hyperlink>
      <w:r w:rsidRPr="00FA14A4">
        <w:rPr>
          <w:rFonts w:ascii="Times New Roman" w:hAnsi="Times New Roman" w:cs="Times New Roman"/>
          <w:color w:val="000000" w:themeColor="text1"/>
          <w:sz w:val="24"/>
          <w:szCs w:val="24"/>
        </w:rPr>
        <w:t xml:space="preserve"> оказания медицинской помощи, установленных уполномоченным федеральным органом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2213B3" w:rsidRPr="00FA14A4" w:rsidRDefault="002213B3">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О финансовом обеспечении скорой медицинской помощи см. </w:t>
      </w:r>
      <w:hyperlink w:anchor="Par920" w:history="1">
        <w:r w:rsidRPr="00FA14A4">
          <w:rPr>
            <w:rFonts w:ascii="Times New Roman" w:hAnsi="Times New Roman" w:cs="Times New Roman"/>
            <w:color w:val="000000" w:themeColor="text1"/>
            <w:sz w:val="24"/>
            <w:szCs w:val="24"/>
          </w:rPr>
          <w:t>часть 5 статьи 51</w:t>
        </w:r>
      </w:hyperlink>
      <w:r w:rsidRPr="00FA14A4">
        <w:rPr>
          <w:rFonts w:ascii="Times New Roman" w:hAnsi="Times New Roman" w:cs="Times New Roman"/>
          <w:color w:val="000000" w:themeColor="text1"/>
          <w:sz w:val="24"/>
          <w:szCs w:val="24"/>
        </w:rPr>
        <w:t xml:space="preserve"> данного документа.</w:t>
      </w:r>
    </w:p>
    <w:p w:rsidR="002213B3" w:rsidRPr="00FA14A4" w:rsidRDefault="002213B3">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специализированной (санитарно-авиационной) скорой медицинской помощи), специализированная медицинская помощь в следующих случаях:</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новообразования;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болезни эндокринной системы;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расстройства питания и нарушения обмена веществ;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болезни нервной системы;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болезни крови, кроветворных органов;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7) отдельные нарушения, вовлекающие иммунный механизм;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болезни глаза и его придаточного аппарата;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9) болезни уха и сосцевидного отростка;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10) болезни системы кровообращения;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11) болезни органов дыхания;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12) болезни органов пищеварения;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13) болезни мочеполовой системы;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14) болезни кожи и подкожной клетчатки;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15) болезни костно-мышечной системы и соединительной ткани;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16) травмы, отравления и некоторые другие последствия воздействия внешних причин;</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17) врожденные аномалии (пороки развития);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18) деформации и хромосомные нарушения;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19) беременность, роды, послеродовой период и аборты;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20) отдельные состояния, возникающие у детей в перинатальный период.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w:t>
      </w:r>
      <w:proofErr w:type="gramStart"/>
      <w:r w:rsidRPr="00FA14A4">
        <w:rPr>
          <w:rFonts w:ascii="Times New Roman" w:hAnsi="Times New Roman" w:cs="Times New Roman"/>
          <w:color w:val="000000" w:themeColor="text1"/>
          <w:sz w:val="24"/>
          <w:szCs w:val="24"/>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w:t>
      </w:r>
      <w:proofErr w:type="gramEnd"/>
      <w:r w:rsidRPr="00FA14A4">
        <w:rPr>
          <w:rFonts w:ascii="Times New Roman" w:hAnsi="Times New Roman" w:cs="Times New Roman"/>
          <w:color w:val="000000" w:themeColor="text1"/>
          <w:sz w:val="24"/>
          <w:szCs w:val="24"/>
        </w:rPr>
        <w:t xml:space="preserve"> </w:t>
      </w:r>
      <w:proofErr w:type="gramStart"/>
      <w:r w:rsidRPr="00FA14A4">
        <w:rPr>
          <w:rFonts w:ascii="Times New Roman" w:hAnsi="Times New Roman" w:cs="Times New Roman"/>
          <w:color w:val="000000" w:themeColor="text1"/>
          <w:sz w:val="24"/>
          <w:szCs w:val="24"/>
        </w:rPr>
        <w:t>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w:t>
      </w:r>
      <w:proofErr w:type="gramStart"/>
      <w:r w:rsidRPr="00FA14A4">
        <w:rPr>
          <w:rFonts w:ascii="Times New Roman" w:hAnsi="Times New Roman" w:cs="Times New Roman"/>
          <w:color w:val="000000" w:themeColor="text1"/>
          <w:sz w:val="24"/>
          <w:szCs w:val="24"/>
        </w:rPr>
        <w:t>к</w:t>
      </w:r>
      <w:proofErr w:type="gramEnd"/>
      <w:r w:rsidRPr="00FA14A4">
        <w:rPr>
          <w:rFonts w:ascii="Times New Roman" w:hAnsi="Times New Roman" w:cs="Times New Roman"/>
          <w:color w:val="000000" w:themeColor="text1"/>
          <w:sz w:val="24"/>
          <w:szCs w:val="24"/>
        </w:rPr>
        <w:t xml:space="preserve"> установленным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bookmarkStart w:id="44" w:name="Par607"/>
      <w:bookmarkEnd w:id="44"/>
      <w:r w:rsidRPr="00FA14A4">
        <w:rPr>
          <w:rFonts w:ascii="Times New Roman" w:hAnsi="Times New Roman" w:cs="Times New Roman"/>
          <w:color w:val="000000" w:themeColor="text1"/>
          <w:sz w:val="24"/>
          <w:szCs w:val="24"/>
        </w:rPr>
        <w:t>Статья 36. Территориальная программа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w:t>
      </w:r>
      <w:proofErr w:type="gramStart"/>
      <w:r w:rsidRPr="00FA14A4">
        <w:rPr>
          <w:rFonts w:ascii="Times New Roman" w:hAnsi="Times New Roman" w:cs="Times New Roman"/>
          <w:color w:val="000000" w:themeColor="text1"/>
          <w:sz w:val="24"/>
          <w:szCs w:val="24"/>
        </w:rPr>
        <w:t>Территориальная программа обязательного медицинского страхования включает в себя виды и условия оказания медицинской помощи,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w:t>
      </w:r>
      <w:proofErr w:type="gramEnd"/>
      <w:r w:rsidRPr="00FA14A4">
        <w:rPr>
          <w:rFonts w:ascii="Times New Roman" w:hAnsi="Times New Roman" w:cs="Times New Roman"/>
          <w:color w:val="000000" w:themeColor="text1"/>
          <w:sz w:val="24"/>
          <w:szCs w:val="24"/>
        </w:rPr>
        <w:t xml:space="preserve"> и норматива финансового обеспечения территориальной программы обязательного медицинского страхования в расчете на одно застрахованное лицо.</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5" w:name="Par611"/>
      <w:bookmarkEnd w:id="45"/>
      <w:r w:rsidRPr="00FA14A4">
        <w:rPr>
          <w:rFonts w:ascii="Times New Roman" w:hAnsi="Times New Roman" w:cs="Times New Roman"/>
          <w:color w:val="000000" w:themeColor="text1"/>
          <w:sz w:val="24"/>
          <w:szCs w:val="24"/>
        </w:rPr>
        <w:t xml:space="preserve">3. </w:t>
      </w:r>
      <w:proofErr w:type="gramStart"/>
      <w:r w:rsidRPr="00FA14A4">
        <w:rPr>
          <w:rFonts w:ascii="Times New Roman" w:hAnsi="Times New Roman" w:cs="Times New Roman"/>
          <w:color w:val="000000" w:themeColor="text1"/>
          <w:sz w:val="24"/>
          <w:szCs w:val="24"/>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w:t>
      </w:r>
      <w:proofErr w:type="gramEnd"/>
      <w:r w:rsidRPr="00FA14A4">
        <w:rPr>
          <w:rFonts w:ascii="Times New Roman" w:hAnsi="Times New Roman" w:cs="Times New Roman"/>
          <w:color w:val="000000" w:themeColor="text1"/>
          <w:sz w:val="24"/>
          <w:szCs w:val="24"/>
        </w:rPr>
        <w:t xml:space="preserve">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w:t>
      </w:r>
      <w:proofErr w:type="gramStart"/>
      <w:r w:rsidRPr="00FA14A4">
        <w:rPr>
          <w:rFonts w:ascii="Times New Roman" w:hAnsi="Times New Roman" w:cs="Times New Roman"/>
          <w:color w:val="000000" w:themeColor="text1"/>
          <w:sz w:val="24"/>
          <w:szCs w:val="24"/>
        </w:rPr>
        <w:t xml:space="preserve">Финансовое обеспечение территориальной программы обязательного медицинского страхования в случаях, указанных в </w:t>
      </w:r>
      <w:hyperlink w:anchor="Par615" w:history="1">
        <w:r w:rsidRPr="00FA14A4">
          <w:rPr>
            <w:rFonts w:ascii="Times New Roman" w:hAnsi="Times New Roman" w:cs="Times New Roman"/>
            <w:color w:val="000000" w:themeColor="text1"/>
            <w:sz w:val="24"/>
            <w:szCs w:val="24"/>
          </w:rPr>
          <w:t>части 3</w:t>
        </w:r>
      </w:hyperlink>
      <w:r w:rsidRPr="00FA14A4">
        <w:rPr>
          <w:rFonts w:ascii="Times New Roman" w:hAnsi="Times New Roman" w:cs="Times New Roman"/>
          <w:color w:val="000000" w:themeColor="text1"/>
          <w:sz w:val="24"/>
          <w:szCs w:val="24"/>
        </w:rPr>
        <w:t xml:space="preserve"> настоящей статьи, осуществляется за счет платежей субъектов Российской Федерации, уплачиваемых в </w:t>
      </w:r>
      <w:r w:rsidRPr="00FA14A4">
        <w:rPr>
          <w:rFonts w:ascii="Times New Roman" w:hAnsi="Times New Roman" w:cs="Times New Roman"/>
          <w:color w:val="000000" w:themeColor="text1"/>
          <w:sz w:val="24"/>
          <w:szCs w:val="24"/>
        </w:rPr>
        <w:lastRenderedPageBreak/>
        <w:t>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w:t>
      </w:r>
      <w:proofErr w:type="gramStart"/>
      <w:r w:rsidRPr="00FA14A4">
        <w:rPr>
          <w:rFonts w:ascii="Times New Roman" w:hAnsi="Times New Roman" w:cs="Times New Roman"/>
          <w:color w:val="000000" w:themeColor="text1"/>
          <w:sz w:val="24"/>
          <w:szCs w:val="24"/>
        </w:rPr>
        <w:t>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w:t>
      </w:r>
      <w:proofErr w:type="gramStart"/>
      <w:r w:rsidRPr="00FA14A4">
        <w:rPr>
          <w:rFonts w:ascii="Times New Roman" w:hAnsi="Times New Roman" w:cs="Times New Roman"/>
          <w:color w:val="000000" w:themeColor="text1"/>
          <w:sz w:val="24"/>
          <w:szCs w:val="24"/>
        </w:rPr>
        <w:t>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w:t>
      </w:r>
      <w:proofErr w:type="gramEnd"/>
      <w:r w:rsidRPr="00FA14A4">
        <w:rPr>
          <w:rFonts w:ascii="Times New Roman" w:hAnsi="Times New Roman" w:cs="Times New Roman"/>
          <w:color w:val="000000" w:themeColor="text1"/>
          <w:sz w:val="24"/>
          <w:szCs w:val="24"/>
        </w:rPr>
        <w:t xml:space="preserve"> доступности и качества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6" w:name="Par615"/>
      <w:bookmarkEnd w:id="46"/>
      <w:r w:rsidRPr="00FA14A4">
        <w:rPr>
          <w:rFonts w:ascii="Times New Roman" w:hAnsi="Times New Roman" w:cs="Times New Roman"/>
          <w:color w:val="000000" w:themeColor="text1"/>
          <w:sz w:val="24"/>
          <w:szCs w:val="24"/>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w:t>
      </w:r>
      <w:proofErr w:type="gramStart"/>
      <w:r w:rsidRPr="00FA14A4">
        <w:rPr>
          <w:rFonts w:ascii="Times New Roman" w:hAnsi="Times New Roman" w:cs="Times New Roman"/>
          <w:color w:val="000000" w:themeColor="text1"/>
          <w:sz w:val="24"/>
          <w:szCs w:val="24"/>
        </w:rPr>
        <w:t>к</w:t>
      </w:r>
      <w:proofErr w:type="gramEnd"/>
      <w:r w:rsidRPr="00FA14A4">
        <w:rPr>
          <w:rFonts w:ascii="Times New Roman" w:hAnsi="Times New Roman" w:cs="Times New Roman"/>
          <w:color w:val="000000" w:themeColor="text1"/>
          <w:sz w:val="24"/>
          <w:szCs w:val="24"/>
        </w:rPr>
        <w:t xml:space="preserve">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8. </w:t>
      </w:r>
      <w:proofErr w:type="gramStart"/>
      <w:r w:rsidRPr="00FA14A4">
        <w:rPr>
          <w:rFonts w:ascii="Times New Roman" w:hAnsi="Times New Roman" w:cs="Times New Roman"/>
          <w:color w:val="000000" w:themeColor="text1"/>
          <w:sz w:val="24"/>
          <w:szCs w:val="24"/>
        </w:rP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w:t>
      </w:r>
      <w:proofErr w:type="gramEnd"/>
      <w:r w:rsidRPr="00FA14A4">
        <w:rPr>
          <w:rFonts w:ascii="Times New Roman" w:hAnsi="Times New Roman" w:cs="Times New Roman"/>
          <w:color w:val="000000" w:themeColor="text1"/>
          <w:sz w:val="24"/>
          <w:szCs w:val="24"/>
        </w:rPr>
        <w:t xml:space="preserve">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9. </w:t>
      </w:r>
      <w:proofErr w:type="gramStart"/>
      <w:r w:rsidRPr="00FA14A4">
        <w:rPr>
          <w:rFonts w:ascii="Times New Roman" w:hAnsi="Times New Roman" w:cs="Times New Roman"/>
          <w:color w:val="000000" w:themeColor="text1"/>
          <w:sz w:val="24"/>
          <w:szCs w:val="24"/>
        </w:rPr>
        <w:t>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w:t>
      </w:r>
      <w:proofErr w:type="gramEnd"/>
      <w:r w:rsidRPr="00FA14A4">
        <w:rPr>
          <w:rFonts w:ascii="Times New Roman" w:hAnsi="Times New Roman" w:cs="Times New Roman"/>
          <w:color w:val="000000" w:themeColor="text1"/>
          <w:sz w:val="24"/>
          <w:szCs w:val="24"/>
        </w:rPr>
        <w:t xml:space="preserve">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32"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10. </w:t>
      </w:r>
      <w:proofErr w:type="gramStart"/>
      <w:r w:rsidRPr="00FA14A4">
        <w:rPr>
          <w:rFonts w:ascii="Times New Roman" w:hAnsi="Times New Roman" w:cs="Times New Roman"/>
          <w:color w:val="000000" w:themeColor="text1"/>
          <w:sz w:val="24"/>
          <w:szCs w:val="24"/>
        </w:rPr>
        <w:t xml:space="preserve">Объемы предоставления медицинской помощи, установленные территориальной </w:t>
      </w:r>
      <w:r w:rsidRPr="00FA14A4">
        <w:rPr>
          <w:rFonts w:ascii="Times New Roman" w:hAnsi="Times New Roman" w:cs="Times New Roman"/>
          <w:color w:val="000000" w:themeColor="text1"/>
          <w:sz w:val="24"/>
          <w:szCs w:val="24"/>
        </w:rPr>
        <w:lastRenderedPageBreak/>
        <w:t xml:space="preserve">программой обязательного медицинского страхования, распределяются решением комиссии, указанной в </w:t>
      </w:r>
      <w:hyperlink w:anchor="Par621" w:history="1">
        <w:r w:rsidRPr="00FA14A4">
          <w:rPr>
            <w:rFonts w:ascii="Times New Roman" w:hAnsi="Times New Roman" w:cs="Times New Roman"/>
            <w:color w:val="000000" w:themeColor="text1"/>
            <w:sz w:val="24"/>
            <w:szCs w:val="24"/>
          </w:rPr>
          <w:t>части 9</w:t>
        </w:r>
      </w:hyperlink>
      <w:r w:rsidRPr="00FA14A4">
        <w:rPr>
          <w:rFonts w:ascii="Times New Roman" w:hAnsi="Times New Roman" w:cs="Times New Roman"/>
          <w:color w:val="000000" w:themeColor="text1"/>
          <w:sz w:val="24"/>
          <w:szCs w:val="24"/>
        </w:rPr>
        <w:t xml:space="preserve">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w:t>
      </w:r>
      <w:proofErr w:type="gramEnd"/>
      <w:r w:rsidRPr="00FA14A4">
        <w:rPr>
          <w:rFonts w:ascii="Times New Roman" w:hAnsi="Times New Roman" w:cs="Times New Roman"/>
          <w:color w:val="000000" w:themeColor="text1"/>
          <w:sz w:val="24"/>
          <w:szCs w:val="24"/>
        </w:rPr>
        <w:t xml:space="preserve">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w:t>
      </w:r>
      <w:proofErr w:type="gramStart"/>
      <w:r w:rsidRPr="00FA14A4">
        <w:rPr>
          <w:rFonts w:ascii="Times New Roman" w:hAnsi="Times New Roman" w:cs="Times New Roman"/>
          <w:color w:val="000000" w:themeColor="text1"/>
          <w:sz w:val="24"/>
          <w:szCs w:val="24"/>
        </w:rPr>
        <w:t>медицинского</w:t>
      </w:r>
      <w:proofErr w:type="gramEnd"/>
      <w:r w:rsidRPr="00FA14A4">
        <w:rPr>
          <w:rFonts w:ascii="Times New Roman" w:hAnsi="Times New Roman" w:cs="Times New Roman"/>
          <w:color w:val="000000" w:themeColor="text1"/>
          <w:sz w:val="24"/>
          <w:szCs w:val="24"/>
        </w:rPr>
        <w:t xml:space="preserve">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bookmarkStart w:id="47" w:name="Par621"/>
      <w:bookmarkEnd w:id="47"/>
      <w:r w:rsidRPr="00FA14A4">
        <w:rPr>
          <w:rFonts w:ascii="Times New Roman" w:hAnsi="Times New Roman" w:cs="Times New Roman"/>
          <w:color w:val="000000" w:themeColor="text1"/>
          <w:sz w:val="24"/>
          <w:szCs w:val="24"/>
        </w:rPr>
        <w:t xml:space="preserve">(в ред. Федерального </w:t>
      </w:r>
      <w:hyperlink r:id="rId133"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 xml:space="preserve">Глава 8. СИСТЕМА ДОГОВОРОВ В СФЕРЕ </w:t>
      </w:r>
      <w:proofErr w:type="gramStart"/>
      <w:r w:rsidRPr="00FA14A4">
        <w:rPr>
          <w:rFonts w:ascii="Times New Roman" w:hAnsi="Times New Roman" w:cs="Times New Roman"/>
          <w:b/>
          <w:bCs/>
          <w:color w:val="000000" w:themeColor="text1"/>
          <w:sz w:val="24"/>
          <w:szCs w:val="24"/>
        </w:rPr>
        <w:t>ОБЯЗАТЕЛЬНОГО</w:t>
      </w:r>
      <w:proofErr w:type="gramEnd"/>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МЕДИЦИНСКОГО СТРАХОВАНИЯ</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37. Договоры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38. Договор о финансовом обеспечении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8" w:name="Par636"/>
      <w:bookmarkEnd w:id="48"/>
      <w:r w:rsidRPr="00FA14A4">
        <w:rPr>
          <w:rFonts w:ascii="Times New Roman" w:hAnsi="Times New Roman" w:cs="Times New Roman"/>
          <w:color w:val="000000" w:themeColor="text1"/>
          <w:sz w:val="24"/>
          <w:szCs w:val="24"/>
        </w:rPr>
        <w:t>1) оформление, переоформление, выдача полиса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установленным уполномоченным федеральным органом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9" w:name="Par638"/>
      <w:bookmarkEnd w:id="49"/>
      <w:r w:rsidRPr="00FA14A4">
        <w:rPr>
          <w:rFonts w:ascii="Times New Roman" w:hAnsi="Times New Roman" w:cs="Times New Roman"/>
          <w:color w:val="000000" w:themeColor="text1"/>
          <w:sz w:val="24"/>
          <w:szCs w:val="24"/>
        </w:rPr>
        <w:t xml:space="preserve">3) представление в территориальный фонд </w:t>
      </w:r>
      <w:hyperlink r:id="rId134" w:history="1">
        <w:r w:rsidRPr="00FA14A4">
          <w:rPr>
            <w:rFonts w:ascii="Times New Roman" w:hAnsi="Times New Roman" w:cs="Times New Roman"/>
            <w:color w:val="000000" w:themeColor="text1"/>
            <w:sz w:val="24"/>
            <w:szCs w:val="24"/>
          </w:rPr>
          <w:t>заявки</w:t>
        </w:r>
      </w:hyperlink>
      <w:r w:rsidRPr="00FA14A4">
        <w:rPr>
          <w:rFonts w:ascii="Times New Roman" w:hAnsi="Times New Roman" w:cs="Times New Roman"/>
          <w:color w:val="000000" w:themeColor="text1"/>
          <w:sz w:val="24"/>
          <w:szCs w:val="24"/>
        </w:rPr>
        <w:t xml:space="preserve"> на получение целевых средств на авансирование оплаты медицинской помощи и оплату счетов за оказанную медицинскую помощь в </w:t>
      </w:r>
      <w:hyperlink r:id="rId135"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0" w:name="Par639"/>
      <w:bookmarkEnd w:id="50"/>
      <w:r w:rsidRPr="00FA14A4">
        <w:rPr>
          <w:rFonts w:ascii="Times New Roman" w:hAnsi="Times New Roman" w:cs="Times New Roman"/>
          <w:color w:val="000000" w:themeColor="text1"/>
          <w:sz w:val="24"/>
          <w:szCs w:val="24"/>
        </w:rPr>
        <w:t>4) использование полученных по договору о финансовом обеспечении обязательного медицинского страхования средств по целевому назначению;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w:t>
      </w:r>
      <w:r w:rsidRPr="00FA14A4">
        <w:rPr>
          <w:rFonts w:ascii="Times New Roman" w:hAnsi="Times New Roman" w:cs="Times New Roman"/>
          <w:color w:val="000000" w:themeColor="text1"/>
          <w:sz w:val="24"/>
          <w:szCs w:val="24"/>
        </w:rPr>
        <w:lastRenderedPageBreak/>
        <w:t xml:space="preserve">обязательного медицинского страхования, в территориальный фонд в соответствии с </w:t>
      </w:r>
      <w:hyperlink r:id="rId136"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1" w:name="Par642"/>
      <w:bookmarkEnd w:id="51"/>
      <w:r w:rsidRPr="00FA14A4">
        <w:rPr>
          <w:rFonts w:ascii="Times New Roman" w:hAnsi="Times New Roman" w:cs="Times New Roman"/>
          <w:color w:val="000000" w:themeColor="text1"/>
          <w:sz w:val="24"/>
          <w:szCs w:val="24"/>
        </w:rP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законом;</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2" w:name="Par644"/>
      <w:bookmarkEnd w:id="52"/>
      <w:proofErr w:type="gramStart"/>
      <w:r w:rsidRPr="00FA14A4">
        <w:rPr>
          <w:rFonts w:ascii="Times New Roman" w:hAnsi="Times New Roman" w:cs="Times New Roman"/>
          <w:color w:val="000000" w:themeColor="text1"/>
          <w:sz w:val="24"/>
          <w:szCs w:val="24"/>
        </w:rP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w:t>
      </w:r>
      <w:proofErr w:type="gramEnd"/>
      <w:r w:rsidRPr="00FA14A4">
        <w:rPr>
          <w:rFonts w:ascii="Times New Roman" w:hAnsi="Times New Roman" w:cs="Times New Roman"/>
          <w:color w:val="000000" w:themeColor="text1"/>
          <w:sz w:val="24"/>
          <w:szCs w:val="24"/>
        </w:rPr>
        <w:t xml:space="preserve"> формам, которые установлены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11) раскрытие информации о своей деятельности в соответствии с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w:t>
      </w:r>
      <w:proofErr w:type="gramStart"/>
      <w:r w:rsidRPr="00FA14A4">
        <w:rPr>
          <w:rFonts w:ascii="Times New Roman" w:hAnsi="Times New Roman" w:cs="Times New Roman"/>
          <w:color w:val="000000" w:themeColor="text1"/>
          <w:sz w:val="24"/>
          <w:szCs w:val="24"/>
        </w:rPr>
        <w:t>с даты прекращения</w:t>
      </w:r>
      <w:proofErr w:type="gramEnd"/>
      <w:r w:rsidRPr="00FA14A4">
        <w:rPr>
          <w:rFonts w:ascii="Times New Roman" w:hAnsi="Times New Roman" w:cs="Times New Roman"/>
          <w:color w:val="000000" w:themeColor="text1"/>
          <w:sz w:val="24"/>
          <w:szCs w:val="24"/>
        </w:rPr>
        <w:t xml:space="preserve"> указанного договора;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w:t>
      </w:r>
      <w:proofErr w:type="gramStart"/>
      <w:r w:rsidRPr="00FA14A4">
        <w:rPr>
          <w:rFonts w:ascii="Times New Roman" w:hAnsi="Times New Roman" w:cs="Times New Roman"/>
          <w:color w:val="000000" w:themeColor="text1"/>
          <w:sz w:val="24"/>
          <w:szCs w:val="24"/>
        </w:rPr>
        <w:t xml:space="preserve">В договоре о финансовом обеспечении обязательного медицинского страхования наряду с указанными в </w:t>
      </w:r>
      <w:hyperlink w:anchor="Par639" w:history="1">
        <w:r w:rsidRPr="00FA14A4">
          <w:rPr>
            <w:rFonts w:ascii="Times New Roman" w:hAnsi="Times New Roman" w:cs="Times New Roman"/>
            <w:color w:val="000000" w:themeColor="text1"/>
            <w:sz w:val="24"/>
            <w:szCs w:val="24"/>
          </w:rPr>
          <w:t>части 2</w:t>
        </w:r>
      </w:hyperlink>
      <w:r w:rsidRPr="00FA14A4">
        <w:rPr>
          <w:rFonts w:ascii="Times New Roman" w:hAnsi="Times New Roman" w:cs="Times New Roman"/>
          <w:color w:val="000000" w:themeColor="text1"/>
          <w:sz w:val="24"/>
          <w:szCs w:val="24"/>
        </w:rPr>
        <w:t xml:space="preserve"> настоящей статьи положениями должны содержаться положения, предусматривающие следующие права страховой медицинской организации:</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w:t>
      </w:r>
      <w:r w:rsidRPr="00FA14A4">
        <w:rPr>
          <w:rFonts w:ascii="Times New Roman" w:hAnsi="Times New Roman" w:cs="Times New Roman"/>
          <w:color w:val="000000" w:themeColor="text1"/>
          <w:sz w:val="24"/>
          <w:szCs w:val="24"/>
        </w:rPr>
        <w:lastRenderedPageBreak/>
        <w:t xml:space="preserve">в соответствии со </w:t>
      </w:r>
      <w:hyperlink w:anchor="Par611" w:history="1">
        <w:r w:rsidRPr="00FA14A4">
          <w:rPr>
            <w:rFonts w:ascii="Times New Roman" w:hAnsi="Times New Roman" w:cs="Times New Roman"/>
            <w:color w:val="000000" w:themeColor="text1"/>
            <w:sz w:val="24"/>
            <w:szCs w:val="24"/>
          </w:rPr>
          <w:t>статьей 36</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3" w:name="Par653"/>
      <w:bookmarkEnd w:id="53"/>
      <w:r w:rsidRPr="00FA14A4">
        <w:rPr>
          <w:rFonts w:ascii="Times New Roman" w:hAnsi="Times New Roman" w:cs="Times New Roman"/>
          <w:color w:val="000000" w:themeColor="text1"/>
          <w:sz w:val="24"/>
          <w:szCs w:val="24"/>
        </w:rPr>
        <w:t>2) участие в согласовании тарифов на оплату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изучение мнения застрахованных лиц о доступности и качестве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4" w:name="Par655"/>
      <w:bookmarkEnd w:id="54"/>
      <w:r w:rsidRPr="00FA14A4">
        <w:rPr>
          <w:rFonts w:ascii="Times New Roman" w:hAnsi="Times New Roman" w:cs="Times New Roman"/>
          <w:color w:val="000000" w:themeColor="text1"/>
          <w:sz w:val="24"/>
          <w:szCs w:val="24"/>
        </w:rP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привлечение экспертов качества медицинской помощи, требования к которым предусмотрены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w:t>
      </w:r>
      <w:proofErr w:type="spellStart"/>
      <w:r w:rsidRPr="00FA14A4">
        <w:rPr>
          <w:rFonts w:ascii="Times New Roman" w:hAnsi="Times New Roman" w:cs="Times New Roman"/>
          <w:color w:val="000000" w:themeColor="text1"/>
          <w:sz w:val="24"/>
          <w:szCs w:val="24"/>
        </w:rPr>
        <w:t>подушевых</w:t>
      </w:r>
      <w:proofErr w:type="spellEnd"/>
      <w:r w:rsidRPr="00FA14A4">
        <w:rPr>
          <w:rFonts w:ascii="Times New Roman" w:hAnsi="Times New Roman" w:cs="Times New Roman"/>
          <w:color w:val="000000" w:themeColor="text1"/>
          <w:sz w:val="24"/>
          <w:szCs w:val="24"/>
        </w:rPr>
        <w:t xml:space="preserve"> нормативов, в порядке и на цели, которые предусмотрены настоящим Федеральным законом;</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осуществление </w:t>
      </w:r>
      <w:proofErr w:type="gramStart"/>
      <w:r w:rsidRPr="00FA14A4">
        <w:rPr>
          <w:rFonts w:ascii="Times New Roman" w:hAnsi="Times New Roman" w:cs="Times New Roman"/>
          <w:color w:val="000000" w:themeColor="text1"/>
          <w:sz w:val="24"/>
          <w:szCs w:val="24"/>
        </w:rPr>
        <w:t>контроля за</w:t>
      </w:r>
      <w:proofErr w:type="gramEnd"/>
      <w:r w:rsidRPr="00FA14A4">
        <w:rPr>
          <w:rFonts w:ascii="Times New Roman" w:hAnsi="Times New Roman" w:cs="Times New Roman"/>
          <w:color w:val="000000" w:themeColor="text1"/>
          <w:sz w:val="24"/>
          <w:szCs w:val="24"/>
        </w:rPr>
        <w:t xml:space="preserve">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5" w:name="Par663"/>
      <w:bookmarkEnd w:id="55"/>
      <w:r w:rsidRPr="00FA14A4">
        <w:rPr>
          <w:rFonts w:ascii="Times New Roman" w:hAnsi="Times New Roman" w:cs="Times New Roman"/>
          <w:color w:val="000000" w:themeColor="text1"/>
          <w:sz w:val="24"/>
          <w:szCs w:val="24"/>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6" w:name="Par665"/>
      <w:bookmarkEnd w:id="56"/>
      <w:r w:rsidRPr="00FA14A4">
        <w:rPr>
          <w:rFonts w:ascii="Times New Roman" w:hAnsi="Times New Roman" w:cs="Times New Roman"/>
          <w:color w:val="000000" w:themeColor="text1"/>
          <w:sz w:val="24"/>
          <w:szCs w:val="24"/>
        </w:rPr>
        <w:t xml:space="preserve">6. </w:t>
      </w:r>
      <w:proofErr w:type="gramStart"/>
      <w:r w:rsidRPr="00FA14A4">
        <w:rPr>
          <w:rFonts w:ascii="Times New Roman" w:hAnsi="Times New Roman" w:cs="Times New Roman"/>
          <w:color w:val="000000" w:themeColor="text1"/>
          <w:sz w:val="24"/>
          <w:szCs w:val="24"/>
        </w:rPr>
        <w:t>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w:t>
      </w:r>
      <w:proofErr w:type="gramEnd"/>
      <w:r w:rsidRPr="00FA14A4">
        <w:rPr>
          <w:rFonts w:ascii="Times New Roman" w:hAnsi="Times New Roman" w:cs="Times New Roman"/>
          <w:color w:val="000000" w:themeColor="text1"/>
          <w:sz w:val="24"/>
          <w:szCs w:val="24"/>
        </w:rPr>
        <w:t xml:space="preserve"> медицинской помощи средств из нормированного страхового запаса территориального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Обращение страховой медицинской организации </w:t>
      </w:r>
      <w:proofErr w:type="gramStart"/>
      <w:r w:rsidRPr="00FA14A4">
        <w:rPr>
          <w:rFonts w:ascii="Times New Roman" w:hAnsi="Times New Roman" w:cs="Times New Roman"/>
          <w:color w:val="000000" w:themeColor="text1"/>
          <w:sz w:val="24"/>
          <w:szCs w:val="24"/>
        </w:rPr>
        <w:t>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w:t>
      </w:r>
      <w:proofErr w:type="gramEnd"/>
      <w:r w:rsidRPr="00FA14A4">
        <w:rPr>
          <w:rFonts w:ascii="Times New Roman" w:hAnsi="Times New Roman" w:cs="Times New Roman"/>
          <w:color w:val="000000" w:themeColor="text1"/>
          <w:sz w:val="24"/>
          <w:szCs w:val="24"/>
        </w:rPr>
        <w:t xml:space="preserve">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w:t>
      </w:r>
      <w:r w:rsidRPr="00FA14A4">
        <w:rPr>
          <w:rFonts w:ascii="Times New Roman" w:hAnsi="Times New Roman" w:cs="Times New Roman"/>
          <w:color w:val="000000" w:themeColor="text1"/>
          <w:sz w:val="24"/>
          <w:szCs w:val="24"/>
        </w:rPr>
        <w:lastRenderedPageBreak/>
        <w:t>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9. Основаниями </w:t>
      </w:r>
      <w:proofErr w:type="gramStart"/>
      <w:r w:rsidRPr="00FA14A4">
        <w:rPr>
          <w:rFonts w:ascii="Times New Roman" w:hAnsi="Times New Roman" w:cs="Times New Roman"/>
          <w:color w:val="000000" w:themeColor="text1"/>
          <w:sz w:val="24"/>
          <w:szCs w:val="24"/>
        </w:rPr>
        <w:t>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w:t>
      </w:r>
      <w:proofErr w:type="gramEnd"/>
      <w:r w:rsidRPr="00FA14A4">
        <w:rPr>
          <w:rFonts w:ascii="Times New Roman" w:hAnsi="Times New Roman" w:cs="Times New Roman"/>
          <w:color w:val="000000" w:themeColor="text1"/>
          <w:sz w:val="24"/>
          <w:szCs w:val="24"/>
        </w:rPr>
        <w:t xml:space="preserve"> медицинской помощи для данной страховой медицинской организации являются: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наличие у страховой медицинской организации остатка целевых средств;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7" w:name="Par670"/>
      <w:bookmarkEnd w:id="57"/>
      <w:r w:rsidRPr="00FA14A4">
        <w:rPr>
          <w:rFonts w:ascii="Times New Roman" w:hAnsi="Times New Roman" w:cs="Times New Roman"/>
          <w:color w:val="000000" w:themeColor="text1"/>
          <w:sz w:val="24"/>
          <w:szCs w:val="24"/>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отсутствие средств в нормированном страховом запасе территориального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8" w:name="Par672"/>
      <w:bookmarkEnd w:id="58"/>
      <w:r w:rsidRPr="00FA14A4">
        <w:rPr>
          <w:rFonts w:ascii="Times New Roman" w:hAnsi="Times New Roman" w:cs="Times New Roman"/>
          <w:color w:val="000000" w:themeColor="text1"/>
          <w:sz w:val="24"/>
          <w:szCs w:val="24"/>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w:t>
      </w:r>
      <w:proofErr w:type="gramStart"/>
      <w:r w:rsidRPr="00FA14A4">
        <w:rPr>
          <w:rFonts w:ascii="Times New Roman" w:hAnsi="Times New Roman" w:cs="Times New Roman"/>
          <w:color w:val="000000" w:themeColor="text1"/>
          <w:sz w:val="24"/>
          <w:szCs w:val="24"/>
        </w:rPr>
        <w:t>дств штр</w:t>
      </w:r>
      <w:proofErr w:type="gramEnd"/>
      <w:r w:rsidRPr="00FA14A4">
        <w:rPr>
          <w:rFonts w:ascii="Times New Roman" w:hAnsi="Times New Roman" w:cs="Times New Roman"/>
          <w:color w:val="000000" w:themeColor="text1"/>
          <w:sz w:val="24"/>
          <w:szCs w:val="24"/>
        </w:rPr>
        <w:t>аф в размере трех тысяч рублей.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11. За использование не по целевому назначению страховой медицинской организацией целевых сре</w:t>
      </w:r>
      <w:proofErr w:type="gramStart"/>
      <w:r w:rsidRPr="00FA14A4">
        <w:rPr>
          <w:rFonts w:ascii="Times New Roman" w:hAnsi="Times New Roman" w:cs="Times New Roman"/>
          <w:color w:val="000000" w:themeColor="text1"/>
          <w:sz w:val="24"/>
          <w:szCs w:val="24"/>
        </w:rPr>
        <w:t>дств стр</w:t>
      </w:r>
      <w:proofErr w:type="gramEnd"/>
      <w:r w:rsidRPr="00FA14A4">
        <w:rPr>
          <w:rFonts w:ascii="Times New Roman" w:hAnsi="Times New Roman" w:cs="Times New Roman"/>
          <w:color w:val="000000" w:themeColor="text1"/>
          <w:sz w:val="24"/>
          <w:szCs w:val="24"/>
        </w:rPr>
        <w:t>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12. Средства, использованные не по целевому назначению, страховая медицинская организация возмещает за счет собственных сре</w:t>
      </w:r>
      <w:proofErr w:type="gramStart"/>
      <w:r w:rsidRPr="00FA14A4">
        <w:rPr>
          <w:rFonts w:ascii="Times New Roman" w:hAnsi="Times New Roman" w:cs="Times New Roman"/>
          <w:color w:val="000000" w:themeColor="text1"/>
          <w:sz w:val="24"/>
          <w:szCs w:val="24"/>
        </w:rPr>
        <w:t>дств в т</w:t>
      </w:r>
      <w:proofErr w:type="gramEnd"/>
      <w:r w:rsidRPr="00FA14A4">
        <w:rPr>
          <w:rFonts w:ascii="Times New Roman" w:hAnsi="Times New Roman" w:cs="Times New Roman"/>
          <w:color w:val="000000" w:themeColor="text1"/>
          <w:sz w:val="24"/>
          <w:szCs w:val="24"/>
        </w:rPr>
        <w:t>ечение 10 рабочих дней со дня предъявления требования территориальным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13. </w:t>
      </w:r>
      <w:proofErr w:type="gramStart"/>
      <w:r w:rsidRPr="00FA14A4">
        <w:rPr>
          <w:rFonts w:ascii="Times New Roman" w:hAnsi="Times New Roman" w:cs="Times New Roman"/>
          <w:color w:val="000000" w:themeColor="text1"/>
          <w:sz w:val="24"/>
          <w:szCs w:val="24"/>
        </w:rPr>
        <w:t>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w:t>
      </w:r>
      <w:hyperlink r:id="rId137" w:history="1">
        <w:r w:rsidRPr="00FA14A4">
          <w:rPr>
            <w:rFonts w:ascii="Times New Roman" w:hAnsi="Times New Roman" w:cs="Times New Roman"/>
            <w:color w:val="000000" w:themeColor="text1"/>
            <w:sz w:val="24"/>
            <w:szCs w:val="24"/>
          </w:rPr>
          <w:t>Перечень</w:t>
        </w:r>
      </w:hyperlink>
      <w:r w:rsidRPr="00FA14A4">
        <w:rPr>
          <w:rFonts w:ascii="Times New Roman" w:hAnsi="Times New Roman" w:cs="Times New Roman"/>
          <w:color w:val="000000" w:themeColor="text1"/>
          <w:sz w:val="24"/>
          <w:szCs w:val="24"/>
        </w:rPr>
        <w:t xml:space="preserve"> нарушений договорных обязательств устанавливается правилами обязательного медицинского страхования. Перечень санкций за нарушения договорных обязательств устанавливается договором о финансовом обеспечении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9" w:name="Par677"/>
      <w:bookmarkEnd w:id="59"/>
      <w:r w:rsidRPr="00FA14A4">
        <w:rPr>
          <w:rFonts w:ascii="Times New Roman" w:hAnsi="Times New Roman" w:cs="Times New Roman"/>
          <w:color w:val="000000" w:themeColor="text1"/>
          <w:sz w:val="24"/>
          <w:szCs w:val="24"/>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w:t>
      </w:r>
      <w:proofErr w:type="gramStart"/>
      <w:r w:rsidRPr="00FA14A4">
        <w:rPr>
          <w:rFonts w:ascii="Times New Roman" w:hAnsi="Times New Roman" w:cs="Times New Roman"/>
          <w:color w:val="000000" w:themeColor="text1"/>
          <w:sz w:val="24"/>
          <w:szCs w:val="24"/>
        </w:rPr>
        <w:t>договор</w:t>
      </w:r>
      <w:proofErr w:type="gramEnd"/>
      <w:r w:rsidRPr="00FA14A4">
        <w:rPr>
          <w:rFonts w:ascii="Times New Roman" w:hAnsi="Times New Roman" w:cs="Times New Roman"/>
          <w:color w:val="000000" w:themeColor="text1"/>
          <w:sz w:val="24"/>
          <w:szCs w:val="24"/>
        </w:rPr>
        <w:t xml:space="preserve"> о финансовом обеспечении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0" w:name="Par678"/>
      <w:bookmarkEnd w:id="60"/>
      <w:r w:rsidRPr="00FA14A4">
        <w:rPr>
          <w:rFonts w:ascii="Times New Roman" w:hAnsi="Times New Roman" w:cs="Times New Roman"/>
          <w:color w:val="000000" w:themeColor="text1"/>
          <w:sz w:val="24"/>
          <w:szCs w:val="24"/>
        </w:rP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w:t>
      </w:r>
      <w:r w:rsidRPr="00FA14A4">
        <w:rPr>
          <w:rFonts w:ascii="Times New Roman" w:hAnsi="Times New Roman" w:cs="Times New Roman"/>
          <w:color w:val="000000" w:themeColor="text1"/>
          <w:sz w:val="24"/>
          <w:szCs w:val="24"/>
        </w:rPr>
        <w:lastRenderedPageBreak/>
        <w:t xml:space="preserve">территориальный фонд </w:t>
      </w:r>
      <w:proofErr w:type="gramStart"/>
      <w:r w:rsidRPr="00FA14A4">
        <w:rPr>
          <w:rFonts w:ascii="Times New Roman" w:hAnsi="Times New Roman" w:cs="Times New Roman"/>
          <w:color w:val="000000" w:themeColor="text1"/>
          <w:sz w:val="24"/>
          <w:szCs w:val="24"/>
        </w:rPr>
        <w:t>осуществляет обязанности</w:t>
      </w:r>
      <w:proofErr w:type="gramEnd"/>
      <w:r w:rsidRPr="00FA14A4">
        <w:rPr>
          <w:rFonts w:ascii="Times New Roman" w:hAnsi="Times New Roman" w:cs="Times New Roman"/>
          <w:color w:val="000000" w:themeColor="text1"/>
          <w:sz w:val="24"/>
          <w:szCs w:val="24"/>
        </w:rPr>
        <w:t xml:space="preserve"> и права, предусмотренные </w:t>
      </w:r>
      <w:hyperlink w:anchor="Par639" w:history="1">
        <w:r w:rsidRPr="00FA14A4">
          <w:rPr>
            <w:rFonts w:ascii="Times New Roman" w:hAnsi="Times New Roman" w:cs="Times New Roman"/>
            <w:color w:val="000000" w:themeColor="text1"/>
            <w:sz w:val="24"/>
            <w:szCs w:val="24"/>
          </w:rPr>
          <w:t>частями 2</w:t>
        </w:r>
      </w:hyperlink>
      <w:r w:rsidRPr="00FA14A4">
        <w:rPr>
          <w:rFonts w:ascii="Times New Roman" w:hAnsi="Times New Roman" w:cs="Times New Roman"/>
          <w:color w:val="000000" w:themeColor="text1"/>
          <w:sz w:val="24"/>
          <w:szCs w:val="24"/>
        </w:rPr>
        <w:t xml:space="preserve"> и </w:t>
      </w:r>
      <w:hyperlink w:anchor="Par655" w:history="1">
        <w:r w:rsidRPr="00FA14A4">
          <w:rPr>
            <w:rFonts w:ascii="Times New Roman" w:hAnsi="Times New Roman" w:cs="Times New Roman"/>
            <w:color w:val="000000" w:themeColor="text1"/>
            <w:sz w:val="24"/>
            <w:szCs w:val="24"/>
          </w:rPr>
          <w:t>3</w:t>
        </w:r>
      </w:hyperlink>
      <w:r w:rsidRPr="00FA14A4">
        <w:rPr>
          <w:rFonts w:ascii="Times New Roman" w:hAnsi="Times New Roman" w:cs="Times New Roman"/>
          <w:color w:val="000000" w:themeColor="text1"/>
          <w:sz w:val="24"/>
          <w:szCs w:val="24"/>
        </w:rPr>
        <w:t xml:space="preserve"> настоящей статьи.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18. </w:t>
      </w:r>
      <w:proofErr w:type="gramStart"/>
      <w:r w:rsidRPr="00FA14A4">
        <w:rPr>
          <w:rFonts w:ascii="Times New Roman" w:hAnsi="Times New Roman" w:cs="Times New Roman"/>
          <w:color w:val="000000" w:themeColor="text1"/>
          <w:sz w:val="24"/>
          <w:szCs w:val="24"/>
        </w:rPr>
        <w:t xml:space="preserve">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w:t>
      </w:r>
      <w:proofErr w:type="spellStart"/>
      <w:r w:rsidRPr="00FA14A4">
        <w:rPr>
          <w:rFonts w:ascii="Times New Roman" w:hAnsi="Times New Roman" w:cs="Times New Roman"/>
          <w:color w:val="000000" w:themeColor="text1"/>
          <w:sz w:val="24"/>
          <w:szCs w:val="24"/>
        </w:rPr>
        <w:t>подушевым</w:t>
      </w:r>
      <w:proofErr w:type="spellEnd"/>
      <w:r w:rsidRPr="00FA14A4">
        <w:rPr>
          <w:rFonts w:ascii="Times New Roman" w:hAnsi="Times New Roman" w:cs="Times New Roman"/>
          <w:color w:val="000000" w:themeColor="text1"/>
          <w:sz w:val="24"/>
          <w:szCs w:val="24"/>
        </w:rPr>
        <w:t xml:space="preserve"> нормативам.</w:t>
      </w:r>
      <w:proofErr w:type="gramEnd"/>
      <w:r w:rsidRPr="00FA14A4">
        <w:rPr>
          <w:rFonts w:ascii="Times New Roman" w:hAnsi="Times New Roman" w:cs="Times New Roman"/>
          <w:color w:val="000000" w:themeColor="text1"/>
          <w:sz w:val="24"/>
          <w:szCs w:val="24"/>
        </w:rPr>
        <w:t xml:space="preserve">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19. </w:t>
      </w:r>
      <w:hyperlink r:id="rId138" w:history="1">
        <w:r w:rsidRPr="00FA14A4">
          <w:rPr>
            <w:rFonts w:ascii="Times New Roman" w:hAnsi="Times New Roman" w:cs="Times New Roman"/>
            <w:color w:val="000000" w:themeColor="text1"/>
            <w:sz w:val="24"/>
            <w:szCs w:val="24"/>
          </w:rPr>
          <w:t>Форма типового договора</w:t>
        </w:r>
      </w:hyperlink>
      <w:r w:rsidRPr="00FA14A4">
        <w:rPr>
          <w:rFonts w:ascii="Times New Roman" w:hAnsi="Times New Roman" w:cs="Times New Roman"/>
          <w:color w:val="000000" w:themeColor="text1"/>
          <w:sz w:val="24"/>
          <w:szCs w:val="24"/>
        </w:rP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39. Договор на оказание и оплату медицинской помощи по обязательному медицинскому страхованию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w:t>
      </w:r>
      <w:proofErr w:type="gramStart"/>
      <w:r w:rsidRPr="00FA14A4">
        <w:rPr>
          <w:rFonts w:ascii="Times New Roman" w:hAnsi="Times New Roman" w:cs="Times New Roman"/>
          <w:color w:val="000000" w:themeColor="text1"/>
          <w:sz w:val="24"/>
          <w:szCs w:val="24"/>
        </w:rPr>
        <w:t>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w:t>
      </w:r>
      <w:proofErr w:type="gramEnd"/>
      <w:r w:rsidRPr="00FA14A4">
        <w:rPr>
          <w:rFonts w:ascii="Times New Roman" w:hAnsi="Times New Roman" w:cs="Times New Roman"/>
          <w:color w:val="000000" w:themeColor="text1"/>
          <w:sz w:val="24"/>
          <w:szCs w:val="24"/>
        </w:rPr>
        <w:t xml:space="preserve"> территориальной программы обязательного медицинского страхования, в установленном настоящим Федеральным законом порядке.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1" w:name="Par687"/>
      <w:bookmarkEnd w:id="61"/>
      <w:r w:rsidRPr="00FA14A4">
        <w:rPr>
          <w:rFonts w:ascii="Times New Roman" w:hAnsi="Times New Roman" w:cs="Times New Roman"/>
          <w:color w:val="000000" w:themeColor="text1"/>
          <w:sz w:val="24"/>
          <w:szCs w:val="24"/>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получение от медицинских организаций сведений, необходимых для осуществления контроля за соблюдением </w:t>
      </w:r>
      <w:proofErr w:type="gramStart"/>
      <w:r w:rsidRPr="00FA14A4">
        <w:rPr>
          <w:rFonts w:ascii="Times New Roman" w:hAnsi="Times New Roman" w:cs="Times New Roman"/>
          <w:color w:val="000000" w:themeColor="text1"/>
          <w:sz w:val="24"/>
          <w:szCs w:val="24"/>
        </w:rPr>
        <w:t>требований</w:t>
      </w:r>
      <w:proofErr w:type="gramEnd"/>
      <w:r w:rsidRPr="00FA14A4">
        <w:rPr>
          <w:rFonts w:ascii="Times New Roman" w:hAnsi="Times New Roman" w:cs="Times New Roman"/>
          <w:color w:val="000000" w:themeColor="text1"/>
          <w:sz w:val="24"/>
          <w:szCs w:val="24"/>
        </w:rPr>
        <w:t xml:space="preserve">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139"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w:t>
      </w:r>
      <w:r w:rsidRPr="00FA14A4">
        <w:rPr>
          <w:rFonts w:ascii="Times New Roman" w:hAnsi="Times New Roman" w:cs="Times New Roman"/>
          <w:color w:val="000000" w:themeColor="text1"/>
          <w:sz w:val="24"/>
          <w:szCs w:val="24"/>
        </w:rPr>
        <w:lastRenderedPageBreak/>
        <w:t>осуществление медицинской деятельности.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представление счетов (реестра счетов) за оказанную медицинскую помощь;</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40"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Страховые медицинские организации не вправе отказать в заключени</w:t>
      </w:r>
      <w:proofErr w:type="gramStart"/>
      <w:r w:rsidRPr="00FA14A4">
        <w:rPr>
          <w:rFonts w:ascii="Times New Roman" w:hAnsi="Times New Roman" w:cs="Times New Roman"/>
          <w:color w:val="000000" w:themeColor="text1"/>
          <w:sz w:val="24"/>
          <w:szCs w:val="24"/>
        </w:rPr>
        <w:t>и</w:t>
      </w:r>
      <w:proofErr w:type="gramEnd"/>
      <w:r w:rsidRPr="00FA14A4">
        <w:rPr>
          <w:rFonts w:ascii="Times New Roman" w:hAnsi="Times New Roman" w:cs="Times New Roman"/>
          <w:color w:val="000000" w:themeColor="text1"/>
          <w:sz w:val="24"/>
          <w:szCs w:val="24"/>
        </w:rPr>
        <w:t xml:space="preserve">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w:t>
      </w:r>
      <w:proofErr w:type="gramStart"/>
      <w:r w:rsidRPr="00FA14A4">
        <w:rPr>
          <w:rFonts w:ascii="Times New Roman" w:hAnsi="Times New Roman" w:cs="Times New Roman"/>
          <w:color w:val="000000" w:themeColor="text1"/>
          <w:sz w:val="24"/>
          <w:szCs w:val="24"/>
        </w:rPr>
        <w:t xml:space="preserve">Оплата медицинской помощи, оказанной застрахованному лицу, на основании предоставленных медицинской организацией </w:t>
      </w:r>
      <w:hyperlink r:id="rId141" w:history="1">
        <w:r w:rsidRPr="00FA14A4">
          <w:rPr>
            <w:rFonts w:ascii="Times New Roman" w:hAnsi="Times New Roman" w:cs="Times New Roman"/>
            <w:color w:val="000000" w:themeColor="text1"/>
            <w:sz w:val="24"/>
            <w:szCs w:val="24"/>
          </w:rPr>
          <w:t>реестров</w:t>
        </w:r>
      </w:hyperlink>
      <w:r w:rsidRPr="00FA14A4">
        <w:rPr>
          <w:rFonts w:ascii="Times New Roman" w:hAnsi="Times New Roman" w:cs="Times New Roman"/>
          <w:color w:val="000000" w:themeColor="text1"/>
          <w:sz w:val="24"/>
          <w:szCs w:val="24"/>
        </w:rP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142"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w:t>
      </w:r>
      <w:proofErr w:type="gramStart"/>
      <w:r w:rsidRPr="00FA14A4">
        <w:rPr>
          <w:rFonts w:ascii="Times New Roman" w:hAnsi="Times New Roman" w:cs="Times New Roman"/>
          <w:color w:val="000000" w:themeColor="text1"/>
          <w:sz w:val="24"/>
          <w:szCs w:val="24"/>
        </w:rPr>
        <w:t xml:space="preserve">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143" w:history="1">
        <w:r w:rsidRPr="00FA14A4">
          <w:rPr>
            <w:rFonts w:ascii="Times New Roman" w:hAnsi="Times New Roman" w:cs="Times New Roman"/>
            <w:color w:val="000000" w:themeColor="text1"/>
            <w:sz w:val="24"/>
            <w:szCs w:val="24"/>
          </w:rPr>
          <w:t>ставки</w:t>
        </w:r>
      </w:hyperlink>
      <w:r w:rsidRPr="00FA14A4">
        <w:rPr>
          <w:rFonts w:ascii="Times New Roman" w:hAnsi="Times New Roman" w:cs="Times New Roman"/>
          <w:color w:val="000000" w:themeColor="text1"/>
          <w:sz w:val="24"/>
          <w:szCs w:val="24"/>
        </w:rPr>
        <w:t xml:space="preserve"> рефинансирования Центрального банка Российской Федерации, действующей на день возникновения просрочки, от </w:t>
      </w:r>
      <w:proofErr w:type="spellStart"/>
      <w:r w:rsidRPr="00FA14A4">
        <w:rPr>
          <w:rFonts w:ascii="Times New Roman" w:hAnsi="Times New Roman" w:cs="Times New Roman"/>
          <w:color w:val="000000" w:themeColor="text1"/>
          <w:sz w:val="24"/>
          <w:szCs w:val="24"/>
        </w:rPr>
        <w:t>неперечисленных</w:t>
      </w:r>
      <w:proofErr w:type="spellEnd"/>
      <w:r w:rsidRPr="00FA14A4">
        <w:rPr>
          <w:rFonts w:ascii="Times New Roman" w:hAnsi="Times New Roman" w:cs="Times New Roman"/>
          <w:color w:val="000000" w:themeColor="text1"/>
          <w:sz w:val="24"/>
          <w:szCs w:val="24"/>
        </w:rPr>
        <w:t xml:space="preserve"> сумм за каждый день просрочки.</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9. </w:t>
      </w:r>
      <w:proofErr w:type="gramStart"/>
      <w:r w:rsidRPr="00FA14A4">
        <w:rPr>
          <w:rFonts w:ascii="Times New Roman" w:hAnsi="Times New Roman" w:cs="Times New Roman"/>
          <w:color w:val="000000" w:themeColor="text1"/>
          <w:sz w:val="24"/>
          <w:szCs w:val="24"/>
        </w:rPr>
        <w:t xml:space="preserve">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144" w:history="1">
        <w:r w:rsidRPr="00FA14A4">
          <w:rPr>
            <w:rFonts w:ascii="Times New Roman" w:hAnsi="Times New Roman" w:cs="Times New Roman"/>
            <w:color w:val="000000" w:themeColor="text1"/>
            <w:sz w:val="24"/>
            <w:szCs w:val="24"/>
          </w:rPr>
          <w:t>ставки</w:t>
        </w:r>
      </w:hyperlink>
      <w:r w:rsidRPr="00FA14A4">
        <w:rPr>
          <w:rFonts w:ascii="Times New Roman" w:hAnsi="Times New Roman" w:cs="Times New Roman"/>
          <w:color w:val="000000" w:themeColor="text1"/>
          <w:sz w:val="24"/>
          <w:szCs w:val="24"/>
        </w:rPr>
        <w:t xml:space="preserve"> рефинансирования Центрального банка Российской Федерации, действующей на день предъявления санкций, от суммы нецелевого</w:t>
      </w:r>
      <w:proofErr w:type="gramEnd"/>
      <w:r w:rsidRPr="00FA14A4">
        <w:rPr>
          <w:rFonts w:ascii="Times New Roman" w:hAnsi="Times New Roman" w:cs="Times New Roman"/>
          <w:color w:val="000000" w:themeColor="text1"/>
          <w:sz w:val="24"/>
          <w:szCs w:val="24"/>
        </w:rPr>
        <w:t xml:space="preserve">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45"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10. </w:t>
      </w:r>
      <w:proofErr w:type="gramStart"/>
      <w:r w:rsidRPr="00FA14A4">
        <w:rPr>
          <w:rFonts w:ascii="Times New Roman" w:hAnsi="Times New Roman" w:cs="Times New Roman"/>
          <w:color w:val="000000" w:themeColor="text1"/>
          <w:sz w:val="24"/>
          <w:szCs w:val="24"/>
        </w:rPr>
        <w:t xml:space="preserve">При приостановлении или прекращении действия лицензии, ликвидации страховой медицинской организации или утрате медицинской организацией права на </w:t>
      </w:r>
      <w:r w:rsidRPr="00FA14A4">
        <w:rPr>
          <w:rFonts w:ascii="Times New Roman" w:hAnsi="Times New Roman" w:cs="Times New Roman"/>
          <w:color w:val="000000" w:themeColor="text1"/>
          <w:sz w:val="24"/>
          <w:szCs w:val="24"/>
        </w:rPr>
        <w:lastRenderedPageBreak/>
        <w:t>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11. </w:t>
      </w:r>
      <w:hyperlink r:id="rId146" w:history="1">
        <w:r w:rsidRPr="00FA14A4">
          <w:rPr>
            <w:rFonts w:ascii="Times New Roman" w:hAnsi="Times New Roman" w:cs="Times New Roman"/>
            <w:color w:val="000000" w:themeColor="text1"/>
            <w:sz w:val="24"/>
            <w:szCs w:val="24"/>
          </w:rPr>
          <w:t>Форма</w:t>
        </w:r>
      </w:hyperlink>
      <w:r w:rsidRPr="00FA14A4">
        <w:rPr>
          <w:rFonts w:ascii="Times New Roman" w:hAnsi="Times New Roman" w:cs="Times New Roman"/>
          <w:color w:val="000000" w:themeColor="text1"/>
          <w:sz w:val="24"/>
          <w:szCs w:val="24"/>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Глава 9. КОНТРОЛЬ ОБЪЕМОВ, СРОКОВ,</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КАЧЕСТВА И УСЛОВИЙ ПРЕДОСТАВЛЕНИЯ МЕДИЦИНСКОЙ ПОМОЩИ</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ПО ОБЯЗАТЕЛЬНОМУ МЕДИЦИНСКОМУ СТРАХОВАНИЮ</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40. Организация контроля объемов, сроков, качества и условий предоставления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w:t>
      </w:r>
      <w:proofErr w:type="gramStart"/>
      <w:r w:rsidRPr="00FA14A4">
        <w:rPr>
          <w:rFonts w:ascii="Times New Roman" w:hAnsi="Times New Roman" w:cs="Times New Roman"/>
          <w:color w:val="000000" w:themeColor="text1"/>
          <w:sz w:val="24"/>
          <w:szCs w:val="24"/>
        </w:rPr>
        <w:t xml:space="preserve">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147"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148" w:history="1">
        <w:r w:rsidRPr="00FA14A4">
          <w:rPr>
            <w:rFonts w:ascii="Times New Roman" w:hAnsi="Times New Roman" w:cs="Times New Roman"/>
            <w:color w:val="000000" w:themeColor="text1"/>
            <w:sz w:val="24"/>
            <w:szCs w:val="24"/>
          </w:rPr>
          <w:t>реестров</w:t>
        </w:r>
      </w:hyperlink>
      <w:r w:rsidRPr="00FA14A4">
        <w:rPr>
          <w:rFonts w:ascii="Times New Roman" w:hAnsi="Times New Roman" w:cs="Times New Roman"/>
          <w:color w:val="000000" w:themeColor="text1"/>
          <w:sz w:val="24"/>
          <w:szCs w:val="24"/>
        </w:rP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6 в ред. Федерального </w:t>
      </w:r>
      <w:hyperlink r:id="rId149"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2" w:name="Par722"/>
      <w:bookmarkEnd w:id="62"/>
      <w:r w:rsidRPr="00FA14A4">
        <w:rPr>
          <w:rFonts w:ascii="Times New Roman" w:hAnsi="Times New Roman" w:cs="Times New Roman"/>
          <w:color w:val="000000" w:themeColor="text1"/>
          <w:sz w:val="24"/>
          <w:szCs w:val="24"/>
        </w:rPr>
        <w:t xml:space="preserve">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профессиональное образование, свидетельство об аккредитации специалиста или сертификат специалиста, стаж работы по соответствующей </w:t>
      </w:r>
      <w:r w:rsidRPr="00FA14A4">
        <w:rPr>
          <w:rFonts w:ascii="Times New Roman" w:hAnsi="Times New Roman" w:cs="Times New Roman"/>
          <w:color w:val="000000" w:themeColor="text1"/>
          <w:sz w:val="24"/>
          <w:szCs w:val="24"/>
        </w:rPr>
        <w:lastRenderedPageBreak/>
        <w:t>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150" w:history="1">
        <w:r w:rsidRPr="00FA14A4">
          <w:rPr>
            <w:rFonts w:ascii="Times New Roman" w:hAnsi="Times New Roman" w:cs="Times New Roman"/>
            <w:color w:val="000000" w:themeColor="text1"/>
            <w:sz w:val="24"/>
            <w:szCs w:val="24"/>
          </w:rPr>
          <w:t>Порядок</w:t>
        </w:r>
      </w:hyperlink>
      <w:r w:rsidRPr="00FA14A4">
        <w:rPr>
          <w:rFonts w:ascii="Times New Roman" w:hAnsi="Times New Roman" w:cs="Times New Roman"/>
          <w:color w:val="000000" w:themeColor="text1"/>
          <w:sz w:val="24"/>
          <w:szCs w:val="24"/>
        </w:rPr>
        <w:t xml:space="preserve"> </w:t>
      </w:r>
      <w:proofErr w:type="gramStart"/>
      <w:r w:rsidRPr="00FA14A4">
        <w:rPr>
          <w:rFonts w:ascii="Times New Roman" w:hAnsi="Times New Roman" w:cs="Times New Roman"/>
          <w:color w:val="000000" w:themeColor="text1"/>
          <w:sz w:val="24"/>
          <w:szCs w:val="24"/>
        </w:rPr>
        <w:t>ведения территориального реестра экспертов качества медицинской помощи</w:t>
      </w:r>
      <w:proofErr w:type="gramEnd"/>
      <w:r w:rsidRPr="00FA14A4">
        <w:rPr>
          <w:rFonts w:ascii="Times New Roman" w:hAnsi="Times New Roman" w:cs="Times New Roman"/>
          <w:color w:val="000000" w:themeColor="text1"/>
          <w:sz w:val="24"/>
          <w:szCs w:val="24"/>
        </w:rPr>
        <w:t xml:space="preserve">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7.1 введена Федеральным </w:t>
      </w:r>
      <w:hyperlink r:id="rId151"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3" w:name="Par726"/>
      <w:bookmarkEnd w:id="63"/>
      <w:r w:rsidRPr="00FA14A4">
        <w:rPr>
          <w:rFonts w:ascii="Times New Roman" w:hAnsi="Times New Roman" w:cs="Times New Roman"/>
          <w:color w:val="000000" w:themeColor="text1"/>
          <w:sz w:val="24"/>
          <w:szCs w:val="24"/>
        </w:rP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ar737" w:history="1">
        <w:r w:rsidRPr="00FA14A4">
          <w:rPr>
            <w:rFonts w:ascii="Times New Roman" w:hAnsi="Times New Roman" w:cs="Times New Roman"/>
            <w:color w:val="000000" w:themeColor="text1"/>
            <w:sz w:val="24"/>
            <w:szCs w:val="24"/>
          </w:rPr>
          <w:t>статьей 41</w:t>
        </w:r>
      </w:hyperlink>
      <w:r w:rsidRPr="00FA14A4">
        <w:rPr>
          <w:rFonts w:ascii="Times New Roman" w:hAnsi="Times New Roman" w:cs="Times New Roman"/>
          <w:color w:val="000000" w:themeColor="text1"/>
          <w:sz w:val="24"/>
          <w:szCs w:val="24"/>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152"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53"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11. </w:t>
      </w:r>
      <w:proofErr w:type="gramStart"/>
      <w:r w:rsidRPr="00FA14A4">
        <w:rPr>
          <w:rFonts w:ascii="Times New Roman" w:hAnsi="Times New Roman" w:cs="Times New Roman"/>
          <w:color w:val="000000" w:themeColor="text1"/>
          <w:sz w:val="24"/>
          <w:szCs w:val="24"/>
        </w:rPr>
        <w:t xml:space="preserve">Территориальный фонд в порядке, установленном Федеральным фондом, вправе осуществлять </w:t>
      </w:r>
      <w:hyperlink r:id="rId154" w:history="1">
        <w:r w:rsidRPr="00FA14A4">
          <w:rPr>
            <w:rFonts w:ascii="Times New Roman" w:hAnsi="Times New Roman" w:cs="Times New Roman"/>
            <w:color w:val="000000" w:themeColor="text1"/>
            <w:sz w:val="24"/>
            <w:szCs w:val="24"/>
          </w:rPr>
          <w:t>контроль</w:t>
        </w:r>
      </w:hyperlink>
      <w:r w:rsidRPr="00FA14A4">
        <w:rPr>
          <w:rFonts w:ascii="Times New Roman" w:hAnsi="Times New Roman" w:cs="Times New Roman"/>
          <w:color w:val="000000" w:themeColor="text1"/>
          <w:sz w:val="24"/>
          <w:szCs w:val="24"/>
        </w:rPr>
        <w:t xml:space="preserve">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155" w:history="1">
        <w:r w:rsidRPr="00FA14A4">
          <w:rPr>
            <w:rFonts w:ascii="Times New Roman" w:hAnsi="Times New Roman" w:cs="Times New Roman"/>
            <w:color w:val="000000" w:themeColor="text1"/>
            <w:sz w:val="24"/>
            <w:szCs w:val="24"/>
          </w:rPr>
          <w:t>контроль</w:t>
        </w:r>
      </w:hyperlink>
      <w:r w:rsidRPr="00FA14A4">
        <w:rPr>
          <w:rFonts w:ascii="Times New Roman" w:hAnsi="Times New Roman" w:cs="Times New Roman"/>
          <w:color w:val="000000" w:themeColor="text1"/>
          <w:sz w:val="24"/>
          <w:szCs w:val="24"/>
        </w:rPr>
        <w:t xml:space="preserve"> за использованием средств обязательного медицинского страхования страховыми медицинскими организациями и медицинскими организациями.</w:t>
      </w:r>
      <w:proofErr w:type="gramEnd"/>
      <w:r w:rsidRPr="00FA14A4">
        <w:rPr>
          <w:rFonts w:ascii="Times New Roman" w:hAnsi="Times New Roman" w:cs="Times New Roman"/>
          <w:color w:val="000000" w:themeColor="text1"/>
          <w:sz w:val="24"/>
          <w:szCs w:val="24"/>
        </w:rPr>
        <w:t xml:space="preserve">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ar722" w:history="1">
        <w:r w:rsidRPr="00FA14A4">
          <w:rPr>
            <w:rFonts w:ascii="Times New Roman" w:hAnsi="Times New Roman" w:cs="Times New Roman"/>
            <w:color w:val="000000" w:themeColor="text1"/>
            <w:sz w:val="24"/>
            <w:szCs w:val="24"/>
          </w:rPr>
          <w:t>частями 5</w:t>
        </w:r>
      </w:hyperlink>
      <w:r w:rsidRPr="00FA14A4">
        <w:rPr>
          <w:rFonts w:ascii="Times New Roman" w:hAnsi="Times New Roman" w:cs="Times New Roman"/>
          <w:color w:val="000000" w:themeColor="text1"/>
          <w:sz w:val="24"/>
          <w:szCs w:val="24"/>
        </w:rPr>
        <w:t xml:space="preserve"> и </w:t>
      </w:r>
      <w:hyperlink w:anchor="Par726" w:history="1">
        <w:r w:rsidRPr="00FA14A4">
          <w:rPr>
            <w:rFonts w:ascii="Times New Roman" w:hAnsi="Times New Roman" w:cs="Times New Roman"/>
            <w:color w:val="000000" w:themeColor="text1"/>
            <w:sz w:val="24"/>
            <w:szCs w:val="24"/>
          </w:rPr>
          <w:t>7</w:t>
        </w:r>
      </w:hyperlink>
      <w:r w:rsidRPr="00FA14A4">
        <w:rPr>
          <w:rFonts w:ascii="Times New Roman" w:hAnsi="Times New Roman" w:cs="Times New Roman"/>
          <w:color w:val="000000" w:themeColor="text1"/>
          <w:sz w:val="24"/>
          <w:szCs w:val="24"/>
        </w:rPr>
        <w:t xml:space="preserve"> настоящей статьи.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порядке,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w:t>
      </w:r>
      <w:proofErr w:type="gramStart"/>
      <w:r w:rsidRPr="00FA14A4">
        <w:rPr>
          <w:rFonts w:ascii="Times New Roman" w:hAnsi="Times New Roman" w:cs="Times New Roman"/>
          <w:color w:val="000000" w:themeColor="text1"/>
          <w:sz w:val="24"/>
          <w:szCs w:val="24"/>
        </w:rPr>
        <w:t xml:space="preserve">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w:t>
      </w:r>
      <w:hyperlink r:id="rId156" w:history="1">
        <w:r w:rsidRPr="00FA14A4">
          <w:rPr>
            <w:rFonts w:ascii="Times New Roman" w:hAnsi="Times New Roman" w:cs="Times New Roman"/>
            <w:color w:val="000000" w:themeColor="text1"/>
            <w:sz w:val="24"/>
            <w:szCs w:val="24"/>
          </w:rPr>
          <w:t>перечнем</w:t>
        </w:r>
      </w:hyperlink>
      <w:r w:rsidRPr="00FA14A4">
        <w:rPr>
          <w:rFonts w:ascii="Times New Roman" w:hAnsi="Times New Roman" w:cs="Times New Roman"/>
          <w:color w:val="000000" w:themeColor="text1"/>
          <w:sz w:val="24"/>
          <w:szCs w:val="24"/>
        </w:rPr>
        <w:t xml:space="preserve"> оснований для отказа в оплате медицинской помощи либо уменьшению оплаты медицинской помощи</w:t>
      </w:r>
      <w:proofErr w:type="gramEnd"/>
      <w:r w:rsidRPr="00FA14A4">
        <w:rPr>
          <w:rFonts w:ascii="Times New Roman" w:hAnsi="Times New Roman" w:cs="Times New Roman"/>
          <w:color w:val="000000" w:themeColor="text1"/>
          <w:sz w:val="24"/>
          <w:szCs w:val="24"/>
        </w:rPr>
        <w:t xml:space="preserve"> в соответствии с порядком организации и проведения контроля объемов, сроков, качества и условий предоставления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w:t>
      </w:r>
      <w:proofErr w:type="gramStart"/>
      <w:r w:rsidRPr="00FA14A4">
        <w:rPr>
          <w:rFonts w:ascii="Times New Roman" w:hAnsi="Times New Roman" w:cs="Times New Roman"/>
          <w:color w:val="000000" w:themeColor="text1"/>
          <w:sz w:val="24"/>
          <w:szCs w:val="24"/>
        </w:rPr>
        <w:t xml:space="preserve">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157"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оплаты медицинской помощи по обязательному медицинскому</w:t>
      </w:r>
      <w:proofErr w:type="gramEnd"/>
      <w:r w:rsidRPr="00FA14A4">
        <w:rPr>
          <w:rFonts w:ascii="Times New Roman" w:hAnsi="Times New Roman" w:cs="Times New Roman"/>
          <w:color w:val="000000" w:themeColor="text1"/>
          <w:sz w:val="24"/>
          <w:szCs w:val="24"/>
        </w:rPr>
        <w:t xml:space="preserve"> страхованию, </w:t>
      </w:r>
      <w:proofErr w:type="gramStart"/>
      <w:r w:rsidRPr="00FA14A4">
        <w:rPr>
          <w:rFonts w:ascii="Times New Roman" w:hAnsi="Times New Roman" w:cs="Times New Roman"/>
          <w:color w:val="000000" w:themeColor="text1"/>
          <w:sz w:val="24"/>
          <w:szCs w:val="24"/>
        </w:rPr>
        <w:t>устанавливаемым</w:t>
      </w:r>
      <w:proofErr w:type="gramEnd"/>
      <w:r w:rsidRPr="00FA14A4">
        <w:rPr>
          <w:rFonts w:ascii="Times New Roman" w:hAnsi="Times New Roman" w:cs="Times New Roman"/>
          <w:color w:val="000000" w:themeColor="text1"/>
          <w:sz w:val="24"/>
          <w:szCs w:val="24"/>
        </w:rPr>
        <w:t xml:space="preserve">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4" w:name="Par737"/>
      <w:bookmarkEnd w:id="64"/>
      <w:r w:rsidRPr="00FA14A4">
        <w:rPr>
          <w:rFonts w:ascii="Times New Roman" w:hAnsi="Times New Roman" w:cs="Times New Roman"/>
          <w:color w:val="000000" w:themeColor="text1"/>
          <w:sz w:val="24"/>
          <w:szCs w:val="24"/>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Претензия оформляется в письменной форме и направляется вместе с необходимыми материалами в территориальный фонд.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5" w:name="Par743"/>
      <w:bookmarkEnd w:id="65"/>
      <w:r w:rsidRPr="00FA14A4">
        <w:rPr>
          <w:rFonts w:ascii="Times New Roman" w:hAnsi="Times New Roman" w:cs="Times New Roman"/>
          <w:color w:val="000000" w:themeColor="text1"/>
          <w:sz w:val="24"/>
          <w:szCs w:val="24"/>
        </w:rP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При несогласии медицинской организации с решением территориального фонда она вправе обжаловать это решение в судебном порядке.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Глава 10. ОРГАНИЗАЦИЯ ПЕРСОНИФИЦИРОВАННОГО УЧЕТА</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A14A4">
        <w:rPr>
          <w:rFonts w:ascii="Times New Roman" w:hAnsi="Times New Roman" w:cs="Times New Roman"/>
          <w:b/>
          <w:bCs/>
          <w:color w:val="000000" w:themeColor="text1"/>
          <w:sz w:val="24"/>
          <w:szCs w:val="24"/>
        </w:rPr>
        <w:t>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43. Персонифицированный учет в сфере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Персонифицированный учет в сфере обязательного медицинского страхования </w:t>
      </w:r>
      <w:r w:rsidRPr="00FA14A4">
        <w:rPr>
          <w:rFonts w:ascii="Times New Roman" w:hAnsi="Times New Roman" w:cs="Times New Roman"/>
          <w:color w:val="000000" w:themeColor="text1"/>
          <w:sz w:val="24"/>
          <w:szCs w:val="24"/>
        </w:rPr>
        <w:lastRenderedPageBreak/>
        <w:t>(далее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Целями персонифицированного учета являются: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создание условий для осуществления </w:t>
      </w:r>
      <w:proofErr w:type="gramStart"/>
      <w:r w:rsidRPr="00FA14A4">
        <w:rPr>
          <w:rFonts w:ascii="Times New Roman" w:hAnsi="Times New Roman" w:cs="Times New Roman"/>
          <w:color w:val="000000" w:themeColor="text1"/>
          <w:sz w:val="24"/>
          <w:szCs w:val="24"/>
        </w:rPr>
        <w:t>контроля за</w:t>
      </w:r>
      <w:proofErr w:type="gramEnd"/>
      <w:r w:rsidRPr="00FA14A4">
        <w:rPr>
          <w:rFonts w:ascii="Times New Roman" w:hAnsi="Times New Roman" w:cs="Times New Roman"/>
          <w:color w:val="000000" w:themeColor="text1"/>
          <w:sz w:val="24"/>
          <w:szCs w:val="24"/>
        </w:rPr>
        <w:t xml:space="preserve"> использованием средств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определение потребности в объемах медицинской помощи в целях разработки программ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Персонифицированный учет, сбор, обработка, передача и хранение сведений осуществляются Федеральным фондом и территориальными фондами, Пенсионным фондом Российской Федерации 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Пенсионным фондом Российской Федерации и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w:t>
      </w:r>
      <w:hyperlink r:id="rId158" w:history="1">
        <w:r w:rsidRPr="00FA14A4">
          <w:rPr>
            <w:rFonts w:ascii="Times New Roman" w:hAnsi="Times New Roman" w:cs="Times New Roman"/>
            <w:color w:val="000000" w:themeColor="text1"/>
            <w:sz w:val="24"/>
            <w:szCs w:val="24"/>
          </w:rPr>
          <w:t>Порядок</w:t>
        </w:r>
      </w:hyperlink>
      <w:r w:rsidRPr="00FA14A4">
        <w:rPr>
          <w:rFonts w:ascii="Times New Roman" w:hAnsi="Times New Roman" w:cs="Times New Roman"/>
          <w:color w:val="000000" w:themeColor="text1"/>
          <w:sz w:val="24"/>
          <w:szCs w:val="24"/>
        </w:rPr>
        <w:t xml:space="preserve"> ведения персонифицированного учета определяется уполномоченным федеральным органом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44. Персонифицированный учет сведений о застрахованных лицах и сведений о медицинской помощи, оказанной застрахованным лицам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фамилия, имя, отчество;</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пол;</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дата рождения;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место рождения;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6" w:name="Par769"/>
      <w:bookmarkEnd w:id="66"/>
      <w:r w:rsidRPr="00FA14A4">
        <w:rPr>
          <w:rFonts w:ascii="Times New Roman" w:hAnsi="Times New Roman" w:cs="Times New Roman"/>
          <w:color w:val="000000" w:themeColor="text1"/>
          <w:sz w:val="24"/>
          <w:szCs w:val="24"/>
        </w:rPr>
        <w:t>5) гражданство;</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данные документа, удостоверяющего личность;</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7) место жительства;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место регистрации;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9) дата регистрации;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10) страховой номер индивидуального лицевого счета (СНИЛС), принятый в соответствии с </w:t>
      </w:r>
      <w:hyperlink r:id="rId159"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 об индивидуальном (персонифицированном) учете в системе обязательного пенсионного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11) номер полиса обязательного медицинского страхования застрахованного лица;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12) данные о страховой медицинской организации, выбранной застрахованным лицом;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13) дата регистрации в качестве застрахованного лица;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7" w:name="Par778"/>
      <w:bookmarkEnd w:id="67"/>
      <w:r w:rsidRPr="00FA14A4">
        <w:rPr>
          <w:rFonts w:ascii="Times New Roman" w:hAnsi="Times New Roman" w:cs="Times New Roman"/>
          <w:color w:val="000000" w:themeColor="text1"/>
          <w:sz w:val="24"/>
          <w:szCs w:val="24"/>
        </w:rPr>
        <w:t>14) статус застрахованного лица (работающий, неработающий);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8" w:name="Par779"/>
      <w:bookmarkEnd w:id="68"/>
      <w:r w:rsidRPr="00FA14A4">
        <w:rPr>
          <w:rFonts w:ascii="Times New Roman" w:hAnsi="Times New Roman" w:cs="Times New Roman"/>
          <w:color w:val="000000" w:themeColor="text1"/>
          <w:sz w:val="24"/>
          <w:szCs w:val="24"/>
        </w:rPr>
        <w:lastRenderedPageBreak/>
        <w:t xml:space="preserve">15) сведения о медицинской организации, выбранной застрахованным лицом в соответствии с </w:t>
      </w:r>
      <w:hyperlink r:id="rId160"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 для получения первичной медико-санитарной помощи.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(п. 15 </w:t>
      </w:r>
      <w:proofErr w:type="gramStart"/>
      <w:r w:rsidRPr="00FA14A4">
        <w:rPr>
          <w:rFonts w:ascii="Times New Roman" w:hAnsi="Times New Roman" w:cs="Times New Roman"/>
          <w:color w:val="000000" w:themeColor="text1"/>
          <w:sz w:val="24"/>
          <w:szCs w:val="24"/>
        </w:rPr>
        <w:t>введен</w:t>
      </w:r>
      <w:proofErr w:type="gramEnd"/>
      <w:r w:rsidRPr="00FA14A4">
        <w:rPr>
          <w:rFonts w:ascii="Times New Roman" w:hAnsi="Times New Roman" w:cs="Times New Roman"/>
          <w:color w:val="000000" w:themeColor="text1"/>
          <w:sz w:val="24"/>
          <w:szCs w:val="24"/>
        </w:rPr>
        <w:t xml:space="preserve"> Федеральным </w:t>
      </w:r>
      <w:hyperlink r:id="rId161"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9" w:name="Par782"/>
      <w:bookmarkEnd w:id="69"/>
      <w:r w:rsidRPr="00FA14A4">
        <w:rPr>
          <w:rFonts w:ascii="Times New Roman" w:hAnsi="Times New Roman" w:cs="Times New Roman"/>
          <w:color w:val="000000" w:themeColor="text1"/>
          <w:sz w:val="24"/>
          <w:szCs w:val="24"/>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номер полиса обязательного медицинского страхования застрахованного лица;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медицинская организация, оказавшая соответствующие услуги;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виды оказанной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0" w:name="Par786"/>
      <w:bookmarkEnd w:id="70"/>
      <w:r w:rsidRPr="00FA14A4">
        <w:rPr>
          <w:rFonts w:ascii="Times New Roman" w:hAnsi="Times New Roman" w:cs="Times New Roman"/>
          <w:color w:val="000000" w:themeColor="text1"/>
          <w:sz w:val="24"/>
          <w:szCs w:val="24"/>
        </w:rPr>
        <w:t>4) условия оказания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1" w:name="Par787"/>
      <w:bookmarkEnd w:id="71"/>
      <w:r w:rsidRPr="00FA14A4">
        <w:rPr>
          <w:rFonts w:ascii="Times New Roman" w:hAnsi="Times New Roman" w:cs="Times New Roman"/>
          <w:color w:val="000000" w:themeColor="text1"/>
          <w:sz w:val="24"/>
          <w:szCs w:val="24"/>
        </w:rPr>
        <w:t>5) сроки оказания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объемы оказанной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7) стоимость оказанной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8) диагноз;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9) профиль оказания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10) медицинские услуги, оказанные застрахованному лицу, и примененные лекарственные препараты;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11) примененные </w:t>
      </w:r>
      <w:proofErr w:type="gramStart"/>
      <w:r w:rsidRPr="00FA14A4">
        <w:rPr>
          <w:rFonts w:ascii="Times New Roman" w:hAnsi="Times New Roman" w:cs="Times New Roman"/>
          <w:color w:val="000000" w:themeColor="text1"/>
          <w:sz w:val="24"/>
          <w:szCs w:val="24"/>
        </w:rPr>
        <w:t>медико-экономических</w:t>
      </w:r>
      <w:proofErr w:type="gramEnd"/>
      <w:r w:rsidRPr="00FA14A4">
        <w:rPr>
          <w:rFonts w:ascii="Times New Roman" w:hAnsi="Times New Roman" w:cs="Times New Roman"/>
          <w:color w:val="000000" w:themeColor="text1"/>
          <w:sz w:val="24"/>
          <w:szCs w:val="24"/>
        </w:rPr>
        <w:t xml:space="preserve"> стандарты;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12) специальность медицинского работника, оказавшего медицинскую помощь;</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13) результат обращения за медицинской помощью;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14) результаты проведенного контроля объемов, сроков, качества и условий предоставления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Сведения о застрахованном лице и об оказанной ему медицинской помощи могут предоставляться в виде </w:t>
      </w:r>
      <w:proofErr w:type="gramStart"/>
      <w:r w:rsidRPr="00FA14A4">
        <w:rPr>
          <w:rFonts w:ascii="Times New Roman" w:hAnsi="Times New Roman" w:cs="Times New Roman"/>
          <w:color w:val="000000" w:themeColor="text1"/>
          <w:sz w:val="24"/>
          <w:szCs w:val="24"/>
        </w:rPr>
        <w:t>документов</w:t>
      </w:r>
      <w:proofErr w:type="gramEnd"/>
      <w:r w:rsidRPr="00FA14A4">
        <w:rPr>
          <w:rFonts w:ascii="Times New Roman" w:hAnsi="Times New Roman" w:cs="Times New Roman"/>
          <w:color w:val="000000" w:themeColor="text1"/>
          <w:sz w:val="24"/>
          <w:szCs w:val="24"/>
        </w:rPr>
        <w:t xml:space="preserve">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электронной цифровой подписью в соответствии с </w:t>
      </w:r>
      <w:hyperlink r:id="rId162"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2" w:name="Par799"/>
      <w:bookmarkEnd w:id="72"/>
      <w:r w:rsidRPr="00FA14A4">
        <w:rPr>
          <w:rFonts w:ascii="Times New Roman" w:hAnsi="Times New Roman" w:cs="Times New Roman"/>
          <w:color w:val="000000" w:themeColor="text1"/>
          <w:sz w:val="24"/>
          <w:szCs w:val="24"/>
        </w:rPr>
        <w:t xml:space="preserve">7. </w:t>
      </w:r>
      <w:proofErr w:type="gramStart"/>
      <w:r w:rsidRPr="00FA14A4">
        <w:rPr>
          <w:rFonts w:ascii="Times New Roman" w:hAnsi="Times New Roman" w:cs="Times New Roman"/>
          <w:color w:val="000000" w:themeColor="text1"/>
          <w:sz w:val="24"/>
          <w:szCs w:val="24"/>
        </w:rPr>
        <w:t xml:space="preserve">Сведения о застрахованном лице, предусмотренные </w:t>
      </w:r>
      <w:hyperlink w:anchor="Par779" w:history="1">
        <w:r w:rsidRPr="00FA14A4">
          <w:rPr>
            <w:rFonts w:ascii="Times New Roman" w:hAnsi="Times New Roman" w:cs="Times New Roman"/>
            <w:color w:val="000000" w:themeColor="text1"/>
            <w:sz w:val="24"/>
            <w:szCs w:val="24"/>
          </w:rPr>
          <w:t>пунктами 11</w:t>
        </w:r>
      </w:hyperlink>
      <w:r w:rsidRPr="00FA14A4">
        <w:rPr>
          <w:rFonts w:ascii="Times New Roman" w:hAnsi="Times New Roman" w:cs="Times New Roman"/>
          <w:color w:val="000000" w:themeColor="text1"/>
          <w:sz w:val="24"/>
          <w:szCs w:val="24"/>
        </w:rPr>
        <w:t xml:space="preserve"> - </w:t>
      </w:r>
      <w:hyperlink w:anchor="Par782" w:history="1">
        <w:r w:rsidRPr="00FA14A4">
          <w:rPr>
            <w:rFonts w:ascii="Times New Roman" w:hAnsi="Times New Roman" w:cs="Times New Roman"/>
            <w:color w:val="000000" w:themeColor="text1"/>
            <w:sz w:val="24"/>
            <w:szCs w:val="24"/>
          </w:rPr>
          <w:t>14 части 2</w:t>
        </w:r>
      </w:hyperlink>
      <w:r w:rsidRPr="00FA14A4">
        <w:rPr>
          <w:rFonts w:ascii="Times New Roman" w:hAnsi="Times New Roman" w:cs="Times New Roman"/>
          <w:color w:val="000000" w:themeColor="text1"/>
          <w:sz w:val="24"/>
          <w:szCs w:val="24"/>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roofErr w:type="gramEnd"/>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7 введена Федеральным </w:t>
      </w:r>
      <w:hyperlink r:id="rId163"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28.07.2012 N 133-ФЗ)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45. Полис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w:t>
      </w:r>
      <w:hyperlink r:id="rId164" w:history="1">
        <w:r w:rsidRPr="00FA14A4">
          <w:rPr>
            <w:rFonts w:ascii="Times New Roman" w:hAnsi="Times New Roman" w:cs="Times New Roman"/>
            <w:color w:val="000000" w:themeColor="text1"/>
            <w:sz w:val="24"/>
            <w:szCs w:val="24"/>
          </w:rPr>
          <w:t>Полис</w:t>
        </w:r>
      </w:hyperlink>
      <w:r w:rsidRPr="00FA14A4">
        <w:rPr>
          <w:rFonts w:ascii="Times New Roman" w:hAnsi="Times New Roman" w:cs="Times New Roman"/>
          <w:color w:val="000000" w:themeColor="text1"/>
          <w:sz w:val="24"/>
          <w:szCs w:val="24"/>
        </w:rP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ar576" w:history="1">
        <w:r w:rsidRPr="00FA14A4">
          <w:rPr>
            <w:rFonts w:ascii="Times New Roman" w:hAnsi="Times New Roman" w:cs="Times New Roman"/>
            <w:color w:val="000000" w:themeColor="text1"/>
            <w:sz w:val="24"/>
            <w:szCs w:val="24"/>
          </w:rPr>
          <w:t>базовой программой</w:t>
        </w:r>
      </w:hyperlink>
      <w:r w:rsidRPr="00FA14A4">
        <w:rPr>
          <w:rFonts w:ascii="Times New Roman" w:hAnsi="Times New Roman" w:cs="Times New Roman"/>
          <w:color w:val="000000" w:themeColor="text1"/>
          <w:sz w:val="24"/>
          <w:szCs w:val="24"/>
        </w:rPr>
        <w:t xml:space="preserve">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Полис обязательного медицинского страхования обеспечивается федеральным </w:t>
      </w:r>
      <w:r w:rsidRPr="00FA14A4">
        <w:rPr>
          <w:rFonts w:ascii="Times New Roman" w:hAnsi="Times New Roman" w:cs="Times New Roman"/>
          <w:color w:val="000000" w:themeColor="text1"/>
          <w:sz w:val="24"/>
          <w:szCs w:val="24"/>
        </w:rPr>
        <w:lastRenderedPageBreak/>
        <w:t xml:space="preserve">электронным приложением, содержащимся в универсальной электронной карте, в соответствии с Федеральным </w:t>
      </w:r>
      <w:hyperlink r:id="rId165"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27 июля 2010 года N 210-ФЗ "Об организации предоставления государственных и муниципальных услуг". Единые </w:t>
      </w:r>
      <w:hyperlink r:id="rId166" w:history="1">
        <w:r w:rsidRPr="00FA14A4">
          <w:rPr>
            <w:rFonts w:ascii="Times New Roman" w:hAnsi="Times New Roman" w:cs="Times New Roman"/>
            <w:color w:val="000000" w:themeColor="text1"/>
            <w:sz w:val="24"/>
            <w:szCs w:val="24"/>
          </w:rPr>
          <w:t>требования</w:t>
        </w:r>
      </w:hyperlink>
      <w:r w:rsidRPr="00FA14A4">
        <w:rPr>
          <w:rFonts w:ascii="Times New Roman" w:hAnsi="Times New Roman" w:cs="Times New Roman"/>
          <w:color w:val="000000" w:themeColor="text1"/>
          <w:sz w:val="24"/>
          <w:szCs w:val="24"/>
        </w:rPr>
        <w:t xml:space="preserve"> к полису обязательного медицинского страхования устанавливаются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46. Порядок выдачи полиса обязательного медицинского страхования застрахованному лицу</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spellStart"/>
      <w:r w:rsidRPr="00FA14A4">
        <w:rPr>
          <w:rFonts w:ascii="Times New Roman" w:hAnsi="Times New Roman" w:cs="Times New Roman"/>
          <w:color w:val="000000" w:themeColor="text1"/>
          <w:sz w:val="24"/>
          <w:szCs w:val="24"/>
        </w:rPr>
        <w:t>КонсультантПлюс</w:t>
      </w:r>
      <w:proofErr w:type="spellEnd"/>
      <w:r w:rsidRPr="00FA14A4">
        <w:rPr>
          <w:rFonts w:ascii="Times New Roman" w:hAnsi="Times New Roman" w:cs="Times New Roman"/>
          <w:color w:val="000000" w:themeColor="text1"/>
          <w:sz w:val="24"/>
          <w:szCs w:val="24"/>
        </w:rPr>
        <w:t>: примечание.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3" w:name="Par811"/>
      <w:bookmarkEnd w:id="73"/>
      <w:r w:rsidRPr="00FA14A4">
        <w:rPr>
          <w:rFonts w:ascii="Times New Roman" w:hAnsi="Times New Roman" w:cs="Times New Roman"/>
          <w:color w:val="000000" w:themeColor="text1"/>
          <w:sz w:val="24"/>
          <w:szCs w:val="24"/>
        </w:rPr>
        <w:t xml:space="preserve">Полисы обязательного медицинского страхования, выданные </w:t>
      </w:r>
      <w:proofErr w:type="gramStart"/>
      <w:r w:rsidRPr="00FA14A4">
        <w:rPr>
          <w:rFonts w:ascii="Times New Roman" w:hAnsi="Times New Roman" w:cs="Times New Roman"/>
          <w:color w:val="000000" w:themeColor="text1"/>
          <w:sz w:val="24"/>
          <w:szCs w:val="24"/>
        </w:rPr>
        <w:t>лицам, застрахованным по обязательному медицинскому страхованию до 1 января 2011 года являются</w:t>
      </w:r>
      <w:proofErr w:type="gramEnd"/>
      <w:r w:rsidRPr="00FA14A4">
        <w:rPr>
          <w:rFonts w:ascii="Times New Roman" w:hAnsi="Times New Roman" w:cs="Times New Roman"/>
          <w:color w:val="000000" w:themeColor="text1"/>
          <w:sz w:val="24"/>
          <w:szCs w:val="24"/>
        </w:rPr>
        <w:t xml:space="preserve">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не получающих универсальной электронной карты, организуется Федеральным фондом, выдача их застрахованным лицам осуществляется в </w:t>
      </w:r>
      <w:hyperlink r:id="rId167"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осуществлялась в соответствии с нормативными правовыми актами, регулировавшими выдачу полисов обязательного медицинского страхования и действовавшими до дня вступления в силу настоящего Федерального закона (</w:t>
      </w:r>
      <w:hyperlink w:anchor="Par913" w:history="1">
        <w:r w:rsidRPr="00FA14A4">
          <w:rPr>
            <w:rFonts w:ascii="Times New Roman" w:hAnsi="Times New Roman" w:cs="Times New Roman"/>
            <w:color w:val="000000" w:themeColor="text1"/>
            <w:sz w:val="24"/>
            <w:szCs w:val="24"/>
          </w:rPr>
          <w:t>пункт 2 статьи 51</w:t>
        </w:r>
      </w:hyperlink>
      <w:r w:rsidRPr="00FA14A4">
        <w:rPr>
          <w:rFonts w:ascii="Times New Roman" w:hAnsi="Times New Roman" w:cs="Times New Roman"/>
          <w:color w:val="000000" w:themeColor="text1"/>
          <w:sz w:val="24"/>
          <w:szCs w:val="24"/>
        </w:rPr>
        <w:t xml:space="preserve"> данного документа).</w:t>
      </w:r>
    </w:p>
    <w:p w:rsidR="002213B3" w:rsidRPr="00FA14A4" w:rsidRDefault="002213B3">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168"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xml:space="preserve">, установленном правилами обязательного медицинского страхования, </w:t>
      </w:r>
      <w:hyperlink r:id="rId169" w:history="1">
        <w:r w:rsidRPr="00FA14A4">
          <w:rPr>
            <w:rFonts w:ascii="Times New Roman" w:hAnsi="Times New Roman" w:cs="Times New Roman"/>
            <w:color w:val="000000" w:themeColor="text1"/>
            <w:sz w:val="24"/>
            <w:szCs w:val="24"/>
          </w:rPr>
          <w:t>заявление</w:t>
        </w:r>
      </w:hyperlink>
      <w:r w:rsidRPr="00FA14A4">
        <w:rPr>
          <w:rFonts w:ascii="Times New Roman" w:hAnsi="Times New Roman" w:cs="Times New Roman"/>
          <w:color w:val="000000" w:themeColor="text1"/>
          <w:sz w:val="24"/>
          <w:szCs w:val="24"/>
        </w:rPr>
        <w:t xml:space="preserve"> о выборе страховой медицинской организации, предусмотренное </w:t>
      </w:r>
      <w:hyperlink w:anchor="Par264" w:history="1">
        <w:r w:rsidRPr="00FA14A4">
          <w:rPr>
            <w:rFonts w:ascii="Times New Roman" w:hAnsi="Times New Roman" w:cs="Times New Roman"/>
            <w:color w:val="000000" w:themeColor="text1"/>
            <w:sz w:val="24"/>
            <w:szCs w:val="24"/>
          </w:rPr>
          <w:t>пунктом 2 части 2 статьи 16</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70"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В день подачи </w:t>
      </w:r>
      <w:hyperlink r:id="rId171" w:history="1">
        <w:r w:rsidRPr="00FA14A4">
          <w:rPr>
            <w:rFonts w:ascii="Times New Roman" w:hAnsi="Times New Roman" w:cs="Times New Roman"/>
            <w:color w:val="000000" w:themeColor="text1"/>
            <w:sz w:val="24"/>
            <w:szCs w:val="24"/>
          </w:rPr>
          <w:t>заявления</w:t>
        </w:r>
      </w:hyperlink>
      <w:r w:rsidRPr="00FA14A4">
        <w:rPr>
          <w:rFonts w:ascii="Times New Roman" w:hAnsi="Times New Roman" w:cs="Times New Roman"/>
          <w:color w:val="000000" w:themeColor="text1"/>
          <w:sz w:val="24"/>
          <w:szCs w:val="24"/>
        </w:rP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172"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которые определяются правилами обязательного медицинского страхования.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73"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w:t>
      </w:r>
      <w:proofErr w:type="gramStart"/>
      <w:r w:rsidRPr="00FA14A4">
        <w:rPr>
          <w:rFonts w:ascii="Times New Roman" w:hAnsi="Times New Roman" w:cs="Times New Roman"/>
          <w:color w:val="000000" w:themeColor="text1"/>
          <w:sz w:val="24"/>
          <w:szCs w:val="24"/>
        </w:rPr>
        <w:t xml:space="preserve">Медицинские организации предоставляют сведения о медицинской помощи, оказанной застрахованным лицам, предусмотренные </w:t>
      </w:r>
      <w:hyperlink w:anchor="Par787" w:history="1">
        <w:r w:rsidRPr="00FA14A4">
          <w:rPr>
            <w:rFonts w:ascii="Times New Roman" w:hAnsi="Times New Roman" w:cs="Times New Roman"/>
            <w:color w:val="000000" w:themeColor="text1"/>
            <w:sz w:val="24"/>
            <w:szCs w:val="24"/>
          </w:rPr>
          <w:t>пунктами 1</w:t>
        </w:r>
      </w:hyperlink>
      <w:r w:rsidRPr="00FA14A4">
        <w:rPr>
          <w:rFonts w:ascii="Times New Roman" w:hAnsi="Times New Roman" w:cs="Times New Roman"/>
          <w:color w:val="000000" w:themeColor="text1"/>
          <w:sz w:val="24"/>
          <w:szCs w:val="24"/>
        </w:rPr>
        <w:t xml:space="preserve"> - </w:t>
      </w:r>
      <w:hyperlink w:anchor="Par799" w:history="1">
        <w:r w:rsidRPr="00FA14A4">
          <w:rPr>
            <w:rFonts w:ascii="Times New Roman" w:hAnsi="Times New Roman" w:cs="Times New Roman"/>
            <w:color w:val="000000" w:themeColor="text1"/>
            <w:sz w:val="24"/>
            <w:szCs w:val="24"/>
          </w:rPr>
          <w:t>13 части 4 статьи 44</w:t>
        </w:r>
      </w:hyperlink>
      <w:r w:rsidRPr="00FA14A4">
        <w:rPr>
          <w:rFonts w:ascii="Times New Roman" w:hAnsi="Times New Roman" w:cs="Times New Roman"/>
          <w:color w:val="000000" w:themeColor="text1"/>
          <w:sz w:val="24"/>
          <w:szCs w:val="24"/>
        </w:rPr>
        <w:t xml:space="preserve"> настоящего Федерального закона, в территориальный фонд и страховую медицинскую организацию в соответствии с </w:t>
      </w:r>
      <w:hyperlink r:id="rId174"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ведения персонифицированного учета, установленным уполномоченным федеральным органом исполнительной власти.</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w:t>
      </w:r>
      <w:proofErr w:type="gramStart"/>
      <w:r w:rsidRPr="00FA14A4">
        <w:rPr>
          <w:rFonts w:ascii="Times New Roman" w:hAnsi="Times New Roman" w:cs="Times New Roman"/>
          <w:color w:val="000000" w:themeColor="text1"/>
          <w:sz w:val="24"/>
          <w:szCs w:val="24"/>
        </w:rPr>
        <w:t xml:space="preserve">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w:t>
      </w:r>
      <w:r w:rsidRPr="00FA14A4">
        <w:rPr>
          <w:rFonts w:ascii="Times New Roman" w:hAnsi="Times New Roman" w:cs="Times New Roman"/>
          <w:color w:val="000000" w:themeColor="text1"/>
          <w:sz w:val="24"/>
          <w:szCs w:val="24"/>
        </w:rPr>
        <w:lastRenderedPageBreak/>
        <w:t xml:space="preserve">бумажном и электронном носителях, содержащих сведения, указанные в </w:t>
      </w:r>
      <w:hyperlink w:anchor="Par826" w:history="1">
        <w:r w:rsidRPr="00FA14A4">
          <w:rPr>
            <w:rFonts w:ascii="Times New Roman" w:hAnsi="Times New Roman" w:cs="Times New Roman"/>
            <w:color w:val="000000" w:themeColor="text1"/>
            <w:sz w:val="24"/>
            <w:szCs w:val="24"/>
          </w:rPr>
          <w:t>части 1</w:t>
        </w:r>
      </w:hyperlink>
      <w:r w:rsidRPr="00FA14A4">
        <w:rPr>
          <w:rFonts w:ascii="Times New Roman" w:hAnsi="Times New Roman" w:cs="Times New Roman"/>
          <w:color w:val="000000" w:themeColor="text1"/>
          <w:sz w:val="24"/>
          <w:szCs w:val="24"/>
        </w:rPr>
        <w:t xml:space="preserve"> настоящей статьи и предоставляемые в территориальный фонд для ведения персонифицированного учета.</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w:t>
      </w:r>
      <w:proofErr w:type="gramStart"/>
      <w:r w:rsidRPr="00FA14A4">
        <w:rPr>
          <w:rFonts w:ascii="Times New Roman" w:hAnsi="Times New Roman" w:cs="Times New Roman"/>
          <w:color w:val="000000" w:themeColor="text1"/>
          <w:sz w:val="24"/>
          <w:szCs w:val="24"/>
        </w:rPr>
        <w:t xml:space="preserve">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175" w:history="1">
        <w:r w:rsidRPr="00FA14A4">
          <w:rPr>
            <w:rFonts w:ascii="Times New Roman" w:hAnsi="Times New Roman" w:cs="Times New Roman"/>
            <w:color w:val="000000" w:themeColor="text1"/>
            <w:sz w:val="24"/>
            <w:szCs w:val="24"/>
          </w:rPr>
          <w:t>законодательством</w:t>
        </w:r>
      </w:hyperlink>
      <w:r w:rsidRPr="00FA14A4">
        <w:rPr>
          <w:rFonts w:ascii="Times New Roman" w:hAnsi="Times New Roman" w:cs="Times New Roman"/>
          <w:color w:val="000000" w:themeColor="text1"/>
          <w:sz w:val="24"/>
          <w:szCs w:val="24"/>
        </w:rPr>
        <w:t xml:space="preserve"> Российской Федерации требованиями по защите персональных данных.</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4" w:name="Par826"/>
      <w:bookmarkEnd w:id="74"/>
      <w:r w:rsidRPr="00FA14A4">
        <w:rPr>
          <w:rFonts w:ascii="Times New Roman" w:hAnsi="Times New Roman" w:cs="Times New Roman"/>
          <w:color w:val="000000" w:themeColor="text1"/>
          <w:sz w:val="24"/>
          <w:szCs w:val="24"/>
        </w:rPr>
        <w:t xml:space="preserve">5. </w:t>
      </w:r>
      <w:proofErr w:type="gramStart"/>
      <w:r w:rsidRPr="00FA14A4">
        <w:rPr>
          <w:rFonts w:ascii="Times New Roman" w:hAnsi="Times New Roman" w:cs="Times New Roman"/>
          <w:color w:val="000000" w:themeColor="text1"/>
          <w:sz w:val="24"/>
          <w:szCs w:val="24"/>
        </w:rPr>
        <w:t xml:space="preserve">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ar828" w:history="1">
        <w:r w:rsidRPr="00FA14A4">
          <w:rPr>
            <w:rFonts w:ascii="Times New Roman" w:hAnsi="Times New Roman" w:cs="Times New Roman"/>
            <w:color w:val="000000" w:themeColor="text1"/>
            <w:sz w:val="24"/>
            <w:szCs w:val="24"/>
          </w:rPr>
          <w:t>части 3</w:t>
        </w:r>
      </w:hyperlink>
      <w:r w:rsidRPr="00FA14A4">
        <w:rPr>
          <w:rFonts w:ascii="Times New Roman" w:hAnsi="Times New Roman" w:cs="Times New Roman"/>
          <w:color w:val="000000" w:themeColor="text1"/>
          <w:sz w:val="24"/>
          <w:szCs w:val="24"/>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Данные персонифицированного учета сведений о медицинской помощи, оказанной застрахованным лицам, указанные в </w:t>
      </w:r>
      <w:hyperlink w:anchor="Par826" w:history="1">
        <w:r w:rsidRPr="00FA14A4">
          <w:rPr>
            <w:rFonts w:ascii="Times New Roman" w:hAnsi="Times New Roman" w:cs="Times New Roman"/>
            <w:color w:val="000000" w:themeColor="text1"/>
            <w:sz w:val="24"/>
            <w:szCs w:val="24"/>
          </w:rPr>
          <w:t>части 1</w:t>
        </w:r>
      </w:hyperlink>
      <w:r w:rsidRPr="00FA14A4">
        <w:rPr>
          <w:rFonts w:ascii="Times New Roman" w:hAnsi="Times New Roman" w:cs="Times New Roman"/>
          <w:color w:val="000000" w:themeColor="text1"/>
          <w:sz w:val="24"/>
          <w:szCs w:val="24"/>
        </w:rPr>
        <w:t xml:space="preserve"> настоящей статьи, подлежат хранению в соответствии с законодательством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5" w:name="Par828"/>
      <w:bookmarkEnd w:id="75"/>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ar786" w:history="1">
        <w:r w:rsidRPr="00FA14A4">
          <w:rPr>
            <w:rFonts w:ascii="Times New Roman" w:hAnsi="Times New Roman" w:cs="Times New Roman"/>
            <w:color w:val="000000" w:themeColor="text1"/>
            <w:sz w:val="24"/>
            <w:szCs w:val="24"/>
          </w:rPr>
          <w:t>части 4 статьи 44</w:t>
        </w:r>
      </w:hyperlink>
      <w:r w:rsidRPr="00FA14A4">
        <w:rPr>
          <w:rFonts w:ascii="Times New Roman" w:hAnsi="Times New Roman" w:cs="Times New Roman"/>
          <w:color w:val="000000" w:themeColor="text1"/>
          <w:sz w:val="24"/>
          <w:szCs w:val="24"/>
        </w:rPr>
        <w:t xml:space="preserve"> настоящего Федерального закона, в территориальный фонд в соответствии с </w:t>
      </w:r>
      <w:hyperlink r:id="rId176"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ведения персонифицированного учета.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w:t>
      </w:r>
      <w:proofErr w:type="gramStart"/>
      <w:r w:rsidRPr="00FA14A4">
        <w:rPr>
          <w:rFonts w:ascii="Times New Roman" w:hAnsi="Times New Roman" w:cs="Times New Roman"/>
          <w:color w:val="000000" w:themeColor="text1"/>
          <w:sz w:val="24"/>
          <w:szCs w:val="24"/>
        </w:rPr>
        <w:t>за</w:t>
      </w:r>
      <w:proofErr w:type="gramEnd"/>
      <w:r w:rsidRPr="00FA14A4">
        <w:rPr>
          <w:rFonts w:ascii="Times New Roman" w:hAnsi="Times New Roman" w:cs="Times New Roman"/>
          <w:color w:val="000000" w:themeColor="text1"/>
          <w:sz w:val="24"/>
          <w:szCs w:val="24"/>
        </w:rPr>
        <w:t xml:space="preserve"> отчетным.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На основании сведений, указанных в </w:t>
      </w:r>
      <w:hyperlink w:anchor="Par826" w:history="1">
        <w:r w:rsidRPr="00FA14A4">
          <w:rPr>
            <w:rFonts w:ascii="Times New Roman" w:hAnsi="Times New Roman" w:cs="Times New Roman"/>
            <w:color w:val="000000" w:themeColor="text1"/>
            <w:sz w:val="24"/>
            <w:szCs w:val="24"/>
          </w:rPr>
          <w:t>части 1 статьи 47</w:t>
        </w:r>
      </w:hyperlink>
      <w:r w:rsidRPr="00FA14A4">
        <w:rPr>
          <w:rFonts w:ascii="Times New Roman" w:hAnsi="Times New Roman" w:cs="Times New Roman"/>
          <w:color w:val="000000" w:themeColor="text1"/>
          <w:sz w:val="24"/>
          <w:szCs w:val="24"/>
        </w:rPr>
        <w:t xml:space="preserve"> настоящего Федерального закона и </w:t>
      </w:r>
      <w:hyperlink w:anchor="Par835" w:history="1">
        <w:r w:rsidRPr="00FA14A4">
          <w:rPr>
            <w:rFonts w:ascii="Times New Roman" w:hAnsi="Times New Roman" w:cs="Times New Roman"/>
            <w:color w:val="000000" w:themeColor="text1"/>
            <w:sz w:val="24"/>
            <w:szCs w:val="24"/>
          </w:rPr>
          <w:t>части 1</w:t>
        </w:r>
      </w:hyperlink>
      <w:r w:rsidRPr="00FA14A4">
        <w:rPr>
          <w:rFonts w:ascii="Times New Roman" w:hAnsi="Times New Roman" w:cs="Times New Roman"/>
          <w:color w:val="000000" w:themeColor="text1"/>
          <w:sz w:val="24"/>
          <w:szCs w:val="24"/>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177" w:history="1">
        <w:r w:rsidRPr="00FA14A4">
          <w:rPr>
            <w:rFonts w:ascii="Times New Roman" w:hAnsi="Times New Roman" w:cs="Times New Roman"/>
            <w:color w:val="000000" w:themeColor="text1"/>
            <w:sz w:val="24"/>
            <w:szCs w:val="24"/>
          </w:rPr>
          <w:t>порядком</w:t>
        </w:r>
      </w:hyperlink>
      <w:r w:rsidRPr="00FA14A4">
        <w:rPr>
          <w:rFonts w:ascii="Times New Roman" w:hAnsi="Times New Roman" w:cs="Times New Roman"/>
          <w:color w:val="000000" w:themeColor="text1"/>
          <w:sz w:val="24"/>
          <w:szCs w:val="24"/>
        </w:rPr>
        <w:t xml:space="preserve"> ведения персонифицированного учета.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bookmarkStart w:id="76" w:name="Par835"/>
      <w:bookmarkEnd w:id="76"/>
      <w:r w:rsidRPr="00FA14A4">
        <w:rPr>
          <w:rFonts w:ascii="Times New Roman" w:hAnsi="Times New Roman" w:cs="Times New Roman"/>
          <w:color w:val="000000" w:themeColor="text1"/>
          <w:sz w:val="24"/>
          <w:szCs w:val="24"/>
        </w:rPr>
        <w:t xml:space="preserve">(в ред. Федерального </w:t>
      </w:r>
      <w:hyperlink r:id="rId178"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Сведения, указанные в </w:t>
      </w:r>
      <w:hyperlink w:anchor="Par838" w:history="1">
        <w:r w:rsidRPr="00FA14A4">
          <w:rPr>
            <w:rFonts w:ascii="Times New Roman" w:hAnsi="Times New Roman" w:cs="Times New Roman"/>
            <w:color w:val="000000" w:themeColor="text1"/>
            <w:sz w:val="24"/>
            <w:szCs w:val="24"/>
          </w:rPr>
          <w:t>части 4</w:t>
        </w:r>
      </w:hyperlink>
      <w:r w:rsidRPr="00FA14A4">
        <w:rPr>
          <w:rFonts w:ascii="Times New Roman" w:hAnsi="Times New Roman" w:cs="Times New Roman"/>
          <w:color w:val="000000" w:themeColor="text1"/>
          <w:sz w:val="24"/>
          <w:szCs w:val="24"/>
        </w:rPr>
        <w:t xml:space="preserve"> настоящей статьи, подлежат хранению в соответствии с </w:t>
      </w:r>
      <w:hyperlink r:id="rId179" w:history="1">
        <w:r w:rsidRPr="00FA14A4">
          <w:rPr>
            <w:rFonts w:ascii="Times New Roman" w:hAnsi="Times New Roman" w:cs="Times New Roman"/>
            <w:color w:val="000000" w:themeColor="text1"/>
            <w:sz w:val="24"/>
            <w:szCs w:val="24"/>
          </w:rPr>
          <w:t>правилами</w:t>
        </w:r>
      </w:hyperlink>
      <w:r w:rsidRPr="00FA14A4">
        <w:rPr>
          <w:rFonts w:ascii="Times New Roman" w:hAnsi="Times New Roman" w:cs="Times New Roman"/>
          <w:color w:val="000000" w:themeColor="text1"/>
          <w:sz w:val="24"/>
          <w:szCs w:val="24"/>
        </w:rPr>
        <w:t xml:space="preserve"> организации государственного архивного дела.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7" w:name="Par838"/>
      <w:bookmarkEnd w:id="77"/>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49. Взаимодействие территориального органа Пенсионного фонда Российской Федерации, страхователя для неработающих граждан и территориального фонда при ведении персонифицированного учета сведений о застрахованных лицах</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о работающих застрахованных лицах, указанные в </w:t>
      </w:r>
      <w:hyperlink w:anchor="Par769" w:history="1">
        <w:r w:rsidRPr="00FA14A4">
          <w:rPr>
            <w:rFonts w:ascii="Times New Roman" w:hAnsi="Times New Roman" w:cs="Times New Roman"/>
            <w:color w:val="000000" w:themeColor="text1"/>
            <w:sz w:val="24"/>
            <w:szCs w:val="24"/>
          </w:rPr>
          <w:t>пунктах 1</w:t>
        </w:r>
      </w:hyperlink>
      <w:r w:rsidRPr="00FA14A4">
        <w:rPr>
          <w:rFonts w:ascii="Times New Roman" w:hAnsi="Times New Roman" w:cs="Times New Roman"/>
          <w:color w:val="000000" w:themeColor="text1"/>
          <w:sz w:val="24"/>
          <w:szCs w:val="24"/>
        </w:rPr>
        <w:t xml:space="preserve"> - </w:t>
      </w:r>
      <w:hyperlink w:anchor="Par778" w:history="1">
        <w:r w:rsidRPr="00FA14A4">
          <w:rPr>
            <w:rFonts w:ascii="Times New Roman" w:hAnsi="Times New Roman" w:cs="Times New Roman"/>
            <w:color w:val="000000" w:themeColor="text1"/>
            <w:sz w:val="24"/>
            <w:szCs w:val="24"/>
          </w:rPr>
          <w:t>10</w:t>
        </w:r>
      </w:hyperlink>
      <w:r w:rsidRPr="00FA14A4">
        <w:rPr>
          <w:rFonts w:ascii="Times New Roman" w:hAnsi="Times New Roman" w:cs="Times New Roman"/>
          <w:color w:val="000000" w:themeColor="text1"/>
          <w:sz w:val="24"/>
          <w:szCs w:val="24"/>
        </w:rPr>
        <w:t xml:space="preserve"> и </w:t>
      </w:r>
      <w:hyperlink w:anchor="Par782" w:history="1">
        <w:r w:rsidRPr="00FA14A4">
          <w:rPr>
            <w:rFonts w:ascii="Times New Roman" w:hAnsi="Times New Roman" w:cs="Times New Roman"/>
            <w:color w:val="000000" w:themeColor="text1"/>
            <w:sz w:val="24"/>
            <w:szCs w:val="24"/>
          </w:rPr>
          <w:t>14 части 2 статьи 44</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Страхователь для неработающих граждан ежемесячно не позднее 5-го числа </w:t>
      </w:r>
      <w:r w:rsidRPr="00FA14A4">
        <w:rPr>
          <w:rFonts w:ascii="Times New Roman" w:hAnsi="Times New Roman" w:cs="Times New Roman"/>
          <w:color w:val="000000" w:themeColor="text1"/>
          <w:sz w:val="24"/>
          <w:szCs w:val="24"/>
        </w:rPr>
        <w:lastRenderedPageBreak/>
        <w:t xml:space="preserve">каждого месяца предоставляет в соответствующий территориальный фонд сведения о неработающих застрахованных лицах, предусмотренные </w:t>
      </w:r>
      <w:hyperlink w:anchor="Par769" w:history="1">
        <w:r w:rsidRPr="00FA14A4">
          <w:rPr>
            <w:rFonts w:ascii="Times New Roman" w:hAnsi="Times New Roman" w:cs="Times New Roman"/>
            <w:color w:val="000000" w:themeColor="text1"/>
            <w:sz w:val="24"/>
            <w:szCs w:val="24"/>
          </w:rPr>
          <w:t>пунктами 1</w:t>
        </w:r>
      </w:hyperlink>
      <w:r w:rsidRPr="00FA14A4">
        <w:rPr>
          <w:rFonts w:ascii="Times New Roman" w:hAnsi="Times New Roman" w:cs="Times New Roman"/>
          <w:color w:val="000000" w:themeColor="text1"/>
          <w:sz w:val="24"/>
          <w:szCs w:val="24"/>
        </w:rPr>
        <w:t xml:space="preserve"> - </w:t>
      </w:r>
      <w:hyperlink w:anchor="Par778" w:history="1">
        <w:r w:rsidRPr="00FA14A4">
          <w:rPr>
            <w:rFonts w:ascii="Times New Roman" w:hAnsi="Times New Roman" w:cs="Times New Roman"/>
            <w:color w:val="000000" w:themeColor="text1"/>
            <w:sz w:val="24"/>
            <w:szCs w:val="24"/>
          </w:rPr>
          <w:t>10</w:t>
        </w:r>
      </w:hyperlink>
      <w:r w:rsidRPr="00FA14A4">
        <w:rPr>
          <w:rFonts w:ascii="Times New Roman" w:hAnsi="Times New Roman" w:cs="Times New Roman"/>
          <w:color w:val="000000" w:themeColor="text1"/>
          <w:sz w:val="24"/>
          <w:szCs w:val="24"/>
        </w:rPr>
        <w:t xml:space="preserve"> и </w:t>
      </w:r>
      <w:hyperlink w:anchor="Par782" w:history="1">
        <w:r w:rsidRPr="00FA14A4">
          <w:rPr>
            <w:rFonts w:ascii="Times New Roman" w:hAnsi="Times New Roman" w:cs="Times New Roman"/>
            <w:color w:val="000000" w:themeColor="text1"/>
            <w:sz w:val="24"/>
            <w:szCs w:val="24"/>
          </w:rPr>
          <w:t>14 части 2 статьи 44</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Территориальные органы Пенсионного фонда Российской Федерации, страхователи для неработающих граждан осуществляют обмен информацией с территориальными фондами в электронном виде в порядке, определяемом </w:t>
      </w:r>
      <w:hyperlink r:id="rId180" w:history="1">
        <w:r w:rsidRPr="00FA14A4">
          <w:rPr>
            <w:rFonts w:ascii="Times New Roman" w:hAnsi="Times New Roman" w:cs="Times New Roman"/>
            <w:color w:val="000000" w:themeColor="text1"/>
            <w:sz w:val="24"/>
            <w:szCs w:val="24"/>
          </w:rPr>
          <w:t>соглашениями</w:t>
        </w:r>
      </w:hyperlink>
      <w:r w:rsidRPr="00FA14A4">
        <w:rPr>
          <w:rFonts w:ascii="Times New Roman" w:hAnsi="Times New Roman" w:cs="Times New Roman"/>
          <w:color w:val="000000" w:themeColor="text1"/>
          <w:sz w:val="24"/>
          <w:szCs w:val="24"/>
        </w:rPr>
        <w:t xml:space="preserve"> об информационном обмене, и по форме, утверждаемой Федеральным фондом и Пенсионным фондом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Территориальные фонды в течение 15 рабочих дней со дня получения сведений о застрахованном лице, предусмотренных </w:t>
      </w:r>
      <w:hyperlink w:anchor="Par845" w:history="1">
        <w:r w:rsidRPr="00FA14A4">
          <w:rPr>
            <w:rFonts w:ascii="Times New Roman" w:hAnsi="Times New Roman" w:cs="Times New Roman"/>
            <w:color w:val="000000" w:themeColor="text1"/>
            <w:sz w:val="24"/>
            <w:szCs w:val="24"/>
          </w:rPr>
          <w:t>частями 1</w:t>
        </w:r>
      </w:hyperlink>
      <w:r w:rsidRPr="00FA14A4">
        <w:rPr>
          <w:rFonts w:ascii="Times New Roman" w:hAnsi="Times New Roman" w:cs="Times New Roman"/>
          <w:color w:val="000000" w:themeColor="text1"/>
          <w:sz w:val="24"/>
          <w:szCs w:val="24"/>
        </w:rPr>
        <w:t xml:space="preserve"> и </w:t>
      </w:r>
      <w:hyperlink w:anchor="Par846" w:history="1">
        <w:r w:rsidRPr="00FA14A4">
          <w:rPr>
            <w:rFonts w:ascii="Times New Roman" w:hAnsi="Times New Roman" w:cs="Times New Roman"/>
            <w:color w:val="000000" w:themeColor="text1"/>
            <w:sz w:val="24"/>
            <w:szCs w:val="24"/>
          </w:rPr>
          <w:t>2</w:t>
        </w:r>
      </w:hyperlink>
      <w:r w:rsidRPr="00FA14A4">
        <w:rPr>
          <w:rFonts w:ascii="Times New Roman" w:hAnsi="Times New Roman" w:cs="Times New Roman"/>
          <w:color w:val="000000" w:themeColor="text1"/>
          <w:sz w:val="24"/>
          <w:szCs w:val="24"/>
        </w:rPr>
        <w:t xml:space="preserve"> настоящей статьи, вносят их в региональный сегмент единого регистра застрахованных лиц.</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8" w:name="Par845"/>
      <w:bookmarkEnd w:id="78"/>
    </w:p>
    <w:p w:rsidR="002213B3" w:rsidRPr="00FA14A4" w:rsidRDefault="002213B3">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bookmarkStart w:id="79" w:name="Par846"/>
      <w:bookmarkEnd w:id="79"/>
      <w:r w:rsidRPr="00FA14A4">
        <w:rPr>
          <w:rFonts w:ascii="Times New Roman" w:hAnsi="Times New Roman" w:cs="Times New Roman"/>
          <w:b/>
          <w:bCs/>
          <w:color w:val="000000" w:themeColor="text1"/>
          <w:sz w:val="24"/>
          <w:szCs w:val="24"/>
        </w:rPr>
        <w:t>Глава 11. ЗАКЛЮЧИТЕЛЬНЫЕ ПОЛОЖЕНИЯ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50. Программы и мероприятия по модернизации здравоохранения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81"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w:t>
      </w:r>
      <w:proofErr w:type="gramStart"/>
      <w:r w:rsidRPr="00FA14A4">
        <w:rPr>
          <w:rFonts w:ascii="Times New Roman" w:hAnsi="Times New Roman" w:cs="Times New Roman"/>
          <w:color w:val="000000" w:themeColor="text1"/>
          <w:sz w:val="24"/>
          <w:szCs w:val="24"/>
        </w:rPr>
        <w:t xml:space="preserve">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ar869" w:history="1">
        <w:r w:rsidRPr="00FA14A4">
          <w:rPr>
            <w:rFonts w:ascii="Times New Roman" w:hAnsi="Times New Roman" w:cs="Times New Roman"/>
            <w:color w:val="000000" w:themeColor="text1"/>
            <w:sz w:val="24"/>
            <w:szCs w:val="24"/>
          </w:rPr>
          <w:t>пунктом 2 части 3</w:t>
        </w:r>
      </w:hyperlink>
      <w:r w:rsidRPr="00FA14A4">
        <w:rPr>
          <w:rFonts w:ascii="Times New Roman" w:hAnsi="Times New Roman" w:cs="Times New Roman"/>
          <w:color w:val="000000" w:themeColor="text1"/>
          <w:sz w:val="24"/>
          <w:szCs w:val="24"/>
        </w:rPr>
        <w:t xml:space="preserve"> настоящей статьи (далее также - мероприятия по модернизации здравоохранения).</w:t>
      </w:r>
      <w:proofErr w:type="gramEnd"/>
      <w:r w:rsidRPr="00FA14A4">
        <w:rPr>
          <w:rFonts w:ascii="Times New Roman" w:hAnsi="Times New Roman" w:cs="Times New Roman"/>
          <w:color w:val="000000" w:themeColor="text1"/>
          <w:sz w:val="24"/>
          <w:szCs w:val="24"/>
        </w:rPr>
        <w:t xml:space="preserve"> В 2013 году осуществляется реализация программ и мероприятий по модернизации здравоохранения в целях, установленных </w:t>
      </w:r>
      <w:hyperlink w:anchor="Par866" w:history="1">
        <w:r w:rsidRPr="00FA14A4">
          <w:rPr>
            <w:rFonts w:ascii="Times New Roman" w:hAnsi="Times New Roman" w:cs="Times New Roman"/>
            <w:color w:val="000000" w:themeColor="text1"/>
            <w:sz w:val="24"/>
            <w:szCs w:val="24"/>
          </w:rPr>
          <w:t>пунктами 1</w:t>
        </w:r>
      </w:hyperlink>
      <w:r w:rsidRPr="00FA14A4">
        <w:rPr>
          <w:rFonts w:ascii="Times New Roman" w:hAnsi="Times New Roman" w:cs="Times New Roman"/>
          <w:color w:val="000000" w:themeColor="text1"/>
          <w:sz w:val="24"/>
          <w:szCs w:val="24"/>
        </w:rPr>
        <w:t xml:space="preserve"> и </w:t>
      </w:r>
      <w:hyperlink w:anchor="Par869" w:history="1">
        <w:r w:rsidRPr="00FA14A4">
          <w:rPr>
            <w:rFonts w:ascii="Times New Roman" w:hAnsi="Times New Roman" w:cs="Times New Roman"/>
            <w:color w:val="000000" w:themeColor="text1"/>
            <w:sz w:val="24"/>
            <w:szCs w:val="24"/>
          </w:rPr>
          <w:t>2 части 3</w:t>
        </w:r>
      </w:hyperlink>
      <w:r w:rsidRPr="00FA14A4">
        <w:rPr>
          <w:rFonts w:ascii="Times New Roman" w:hAnsi="Times New Roman" w:cs="Times New Roman"/>
          <w:color w:val="000000" w:themeColor="text1"/>
          <w:sz w:val="24"/>
          <w:szCs w:val="24"/>
        </w:rPr>
        <w:t xml:space="preserve"> настоящей статьи.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Федеральных законов от 30.11.2011 </w:t>
      </w:r>
      <w:hyperlink r:id="rId182" w:history="1">
        <w:r w:rsidRPr="00FA14A4">
          <w:rPr>
            <w:rFonts w:ascii="Times New Roman" w:hAnsi="Times New Roman" w:cs="Times New Roman"/>
            <w:color w:val="000000" w:themeColor="text1"/>
            <w:sz w:val="24"/>
            <w:szCs w:val="24"/>
          </w:rPr>
          <w:t>N 369-ФЗ</w:t>
        </w:r>
      </w:hyperlink>
      <w:r w:rsidRPr="00FA14A4">
        <w:rPr>
          <w:rFonts w:ascii="Times New Roman" w:hAnsi="Times New Roman" w:cs="Times New Roman"/>
          <w:color w:val="000000" w:themeColor="text1"/>
          <w:sz w:val="24"/>
          <w:szCs w:val="24"/>
        </w:rPr>
        <w:t xml:space="preserve">, от 01.12.2012 </w:t>
      </w:r>
      <w:hyperlink r:id="rId183" w:history="1">
        <w:r w:rsidRPr="00FA14A4">
          <w:rPr>
            <w:rFonts w:ascii="Times New Roman" w:hAnsi="Times New Roman" w:cs="Times New Roman"/>
            <w:color w:val="000000" w:themeColor="text1"/>
            <w:sz w:val="24"/>
            <w:szCs w:val="24"/>
          </w:rPr>
          <w:t>N 213-ФЗ</w:t>
        </w:r>
      </w:hyperlink>
      <w:r w:rsidRPr="00FA14A4">
        <w:rPr>
          <w:rFonts w:ascii="Times New Roman" w:hAnsi="Times New Roman" w:cs="Times New Roman"/>
          <w:color w:val="000000" w:themeColor="text1"/>
          <w:sz w:val="24"/>
          <w:szCs w:val="24"/>
        </w:rPr>
        <w:t>)</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w:t>
      </w:r>
      <w:proofErr w:type="gramStart"/>
      <w:r w:rsidRPr="00FA14A4">
        <w:rPr>
          <w:rFonts w:ascii="Times New Roman" w:hAnsi="Times New Roman" w:cs="Times New Roman"/>
          <w:color w:val="000000" w:themeColor="text1"/>
          <w:sz w:val="24"/>
          <w:szCs w:val="24"/>
        </w:rPr>
        <w:t xml:space="preserve">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184"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24 июля 2009 года N 212-ФЗ "О страховых взносах в Пенсионный фонд Российской Федерации, Фонд социального страхования Российской</w:t>
      </w:r>
      <w:proofErr w:type="gramEnd"/>
      <w:r w:rsidRPr="00FA14A4">
        <w:rPr>
          <w:rFonts w:ascii="Times New Roman" w:hAnsi="Times New Roman" w:cs="Times New Roman"/>
          <w:color w:val="000000" w:themeColor="text1"/>
          <w:sz w:val="24"/>
          <w:szCs w:val="24"/>
        </w:rPr>
        <w:t xml:space="preserve">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целях, установленных </w:t>
      </w:r>
      <w:hyperlink w:anchor="Par866" w:history="1">
        <w:r w:rsidRPr="00FA14A4">
          <w:rPr>
            <w:rFonts w:ascii="Times New Roman" w:hAnsi="Times New Roman" w:cs="Times New Roman"/>
            <w:color w:val="000000" w:themeColor="text1"/>
            <w:sz w:val="24"/>
            <w:szCs w:val="24"/>
          </w:rPr>
          <w:t>пунктами 1</w:t>
        </w:r>
      </w:hyperlink>
      <w:r w:rsidRPr="00FA14A4">
        <w:rPr>
          <w:rFonts w:ascii="Times New Roman" w:hAnsi="Times New Roman" w:cs="Times New Roman"/>
          <w:color w:val="000000" w:themeColor="text1"/>
          <w:sz w:val="24"/>
          <w:szCs w:val="24"/>
        </w:rPr>
        <w:t xml:space="preserve"> и </w:t>
      </w:r>
      <w:hyperlink w:anchor="Par869" w:history="1">
        <w:r w:rsidRPr="00FA14A4">
          <w:rPr>
            <w:rFonts w:ascii="Times New Roman" w:hAnsi="Times New Roman" w:cs="Times New Roman"/>
            <w:color w:val="000000" w:themeColor="text1"/>
            <w:sz w:val="24"/>
            <w:szCs w:val="24"/>
          </w:rPr>
          <w:t>2 части 3</w:t>
        </w:r>
      </w:hyperlink>
      <w:r w:rsidRPr="00FA14A4">
        <w:rPr>
          <w:rFonts w:ascii="Times New Roman" w:hAnsi="Times New Roman" w:cs="Times New Roman"/>
          <w:color w:val="000000" w:themeColor="text1"/>
          <w:sz w:val="24"/>
          <w:szCs w:val="24"/>
        </w:rPr>
        <w:t xml:space="preserve"> настоящей статьи, в 2013 году осуществляется за счет средств бюджета Федерального фонда, предусмотренных федеральным </w:t>
      </w:r>
      <w:hyperlink r:id="rId185"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bookmarkStart w:id="80" w:name="Par856"/>
      <w:bookmarkEnd w:id="80"/>
      <w:r w:rsidRPr="00FA14A4">
        <w:rPr>
          <w:rFonts w:ascii="Times New Roman" w:hAnsi="Times New Roman" w:cs="Times New Roman"/>
          <w:color w:val="000000" w:themeColor="text1"/>
          <w:sz w:val="24"/>
          <w:szCs w:val="24"/>
        </w:rPr>
        <w:t xml:space="preserve">(в ред. Федерального </w:t>
      </w:r>
      <w:hyperlink r:id="rId186"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Предусмотренные в бюджете Федерального фонда средства на финансовое обеспечение региональных </w:t>
      </w:r>
      <w:proofErr w:type="gramStart"/>
      <w:r w:rsidRPr="00FA14A4">
        <w:rPr>
          <w:rFonts w:ascii="Times New Roman" w:hAnsi="Times New Roman" w:cs="Times New Roman"/>
          <w:color w:val="000000" w:themeColor="text1"/>
          <w:sz w:val="24"/>
          <w:szCs w:val="24"/>
        </w:rPr>
        <w:t>программ модернизации здравоохранения субъектов Российской Федерации</w:t>
      </w:r>
      <w:proofErr w:type="gramEnd"/>
      <w:r w:rsidRPr="00FA14A4">
        <w:rPr>
          <w:rFonts w:ascii="Times New Roman" w:hAnsi="Times New Roman" w:cs="Times New Roman"/>
          <w:color w:val="000000" w:themeColor="text1"/>
          <w:sz w:val="24"/>
          <w:szCs w:val="24"/>
        </w:rPr>
        <w:t xml:space="preserve"> направляются на следующие цели:</w:t>
      </w:r>
    </w:p>
    <w:p w:rsidR="002213B3" w:rsidRPr="00FA14A4" w:rsidRDefault="002213B3">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Положения пункта 1 части 3 данной статьи распространяются на правоотношения, возникшие с 1 января 2013 года (</w:t>
      </w:r>
      <w:hyperlink r:id="rId187" w:history="1">
        <w:r w:rsidRPr="00FA14A4">
          <w:rPr>
            <w:rFonts w:ascii="Times New Roman" w:hAnsi="Times New Roman" w:cs="Times New Roman"/>
            <w:color w:val="000000" w:themeColor="text1"/>
            <w:sz w:val="24"/>
            <w:szCs w:val="24"/>
          </w:rPr>
          <w:t>часть 2 статьи 2</w:t>
        </w:r>
      </w:hyperlink>
      <w:r w:rsidRPr="00FA14A4">
        <w:rPr>
          <w:rFonts w:ascii="Times New Roman" w:hAnsi="Times New Roman" w:cs="Times New Roman"/>
          <w:color w:val="000000" w:themeColor="text1"/>
          <w:sz w:val="24"/>
          <w:szCs w:val="24"/>
        </w:rPr>
        <w:t xml:space="preserve"> Федерального закона от 11.02.2013 N 5-ФЗ).</w:t>
      </w:r>
    </w:p>
    <w:p w:rsidR="002213B3" w:rsidRPr="00FA14A4" w:rsidRDefault="002213B3">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1" w:name="Par862"/>
      <w:bookmarkEnd w:id="81"/>
      <w:proofErr w:type="gramStart"/>
      <w:r w:rsidRPr="00FA14A4">
        <w:rPr>
          <w:rFonts w:ascii="Times New Roman" w:hAnsi="Times New Roman" w:cs="Times New Roman"/>
          <w:color w:val="000000" w:themeColor="text1"/>
          <w:sz w:val="24"/>
          <w:szCs w:val="24"/>
        </w:rPr>
        <w:t xml:space="preserve">1) укрепление материально-технической базы государственных и муниципальных </w:t>
      </w:r>
      <w:r w:rsidRPr="00FA14A4">
        <w:rPr>
          <w:rFonts w:ascii="Times New Roman" w:hAnsi="Times New Roman" w:cs="Times New Roman"/>
          <w:color w:val="000000" w:themeColor="text1"/>
          <w:sz w:val="24"/>
          <w:szCs w:val="24"/>
        </w:rPr>
        <w:lastRenderedPageBreak/>
        <w:t>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(техническая готовность указанных объектов на 1 января 2011 года должна составлять не менее 80 процентов фактически произведенных застройщиком затрат от сметной стоимости строительства объекта), капитальный ремонт государственных и муниципальных учреждений здравоохранения, приобретение медицинского</w:t>
      </w:r>
      <w:proofErr w:type="gramEnd"/>
      <w:r w:rsidRPr="00FA14A4">
        <w:rPr>
          <w:rFonts w:ascii="Times New Roman" w:hAnsi="Times New Roman" w:cs="Times New Roman"/>
          <w:color w:val="000000" w:themeColor="text1"/>
          <w:sz w:val="24"/>
          <w:szCs w:val="24"/>
        </w:rPr>
        <w:t xml:space="preserve"> оборудования;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88"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11.02.2013 N 5-ФЗ)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bookmarkStart w:id="82" w:name="Par866"/>
      <w:bookmarkEnd w:id="82"/>
      <w:r w:rsidRPr="00FA14A4">
        <w:rPr>
          <w:rFonts w:ascii="Times New Roman" w:hAnsi="Times New Roman" w:cs="Times New Roman"/>
          <w:color w:val="000000" w:themeColor="text1"/>
          <w:sz w:val="24"/>
          <w:szCs w:val="24"/>
        </w:rPr>
        <w:t xml:space="preserve">(в ред. Федерального </w:t>
      </w:r>
      <w:hyperlink r:id="rId189"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3" w:name="Par869"/>
      <w:bookmarkEnd w:id="83"/>
      <w:r w:rsidRPr="00FA14A4">
        <w:rPr>
          <w:rFonts w:ascii="Times New Roman" w:hAnsi="Times New Roman" w:cs="Times New Roman"/>
          <w:color w:val="000000" w:themeColor="text1"/>
          <w:sz w:val="24"/>
          <w:szCs w:val="24"/>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ar862" w:history="1">
        <w:r w:rsidRPr="00FA14A4">
          <w:rPr>
            <w:rFonts w:ascii="Times New Roman" w:hAnsi="Times New Roman" w:cs="Times New Roman"/>
            <w:color w:val="000000" w:themeColor="text1"/>
            <w:sz w:val="24"/>
            <w:szCs w:val="24"/>
          </w:rPr>
          <w:t>части 3</w:t>
        </w:r>
      </w:hyperlink>
      <w:r w:rsidRPr="00FA14A4">
        <w:rPr>
          <w:rFonts w:ascii="Times New Roman" w:hAnsi="Times New Roman" w:cs="Times New Roman"/>
          <w:color w:val="000000" w:themeColor="text1"/>
          <w:sz w:val="24"/>
          <w:szCs w:val="24"/>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 Предусмотренные в бюджете Федерального фонда средства на финансовое обеспечение региональных </w:t>
      </w:r>
      <w:proofErr w:type="gramStart"/>
      <w:r w:rsidRPr="00FA14A4">
        <w:rPr>
          <w:rFonts w:ascii="Times New Roman" w:hAnsi="Times New Roman" w:cs="Times New Roman"/>
          <w:color w:val="000000" w:themeColor="text1"/>
          <w:sz w:val="24"/>
          <w:szCs w:val="24"/>
        </w:rPr>
        <w:t>программ модернизации здравоохранения субъектов Российской Федерации</w:t>
      </w:r>
      <w:proofErr w:type="gramEnd"/>
      <w:r w:rsidRPr="00FA14A4">
        <w:rPr>
          <w:rFonts w:ascii="Times New Roman" w:hAnsi="Times New Roman" w:cs="Times New Roman"/>
          <w:color w:val="000000" w:themeColor="text1"/>
          <w:sz w:val="24"/>
          <w:szCs w:val="24"/>
        </w:rPr>
        <w:t xml:space="preserve">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4" w:name="Par872"/>
      <w:bookmarkEnd w:id="84"/>
      <w:r w:rsidRPr="00FA14A4">
        <w:rPr>
          <w:rFonts w:ascii="Times New Roman" w:hAnsi="Times New Roman" w:cs="Times New Roman"/>
          <w:color w:val="000000" w:themeColor="text1"/>
          <w:sz w:val="24"/>
          <w:szCs w:val="24"/>
        </w:rPr>
        <w:t xml:space="preserve">1) бюджету субъекта Российской Федерации в виде иных межбюджетных трансфертов на цели, установленные </w:t>
      </w:r>
      <w:hyperlink w:anchor="Par866" w:history="1">
        <w:r w:rsidRPr="00FA14A4">
          <w:rPr>
            <w:rFonts w:ascii="Times New Roman" w:hAnsi="Times New Roman" w:cs="Times New Roman"/>
            <w:color w:val="000000" w:themeColor="text1"/>
            <w:sz w:val="24"/>
            <w:szCs w:val="24"/>
          </w:rPr>
          <w:t>пунктами 1</w:t>
        </w:r>
      </w:hyperlink>
      <w:r w:rsidRPr="00FA14A4">
        <w:rPr>
          <w:rFonts w:ascii="Times New Roman" w:hAnsi="Times New Roman" w:cs="Times New Roman"/>
          <w:color w:val="000000" w:themeColor="text1"/>
          <w:sz w:val="24"/>
          <w:szCs w:val="24"/>
        </w:rPr>
        <w:t xml:space="preserve"> и </w:t>
      </w:r>
      <w:hyperlink w:anchor="Par869" w:history="1">
        <w:r w:rsidRPr="00FA14A4">
          <w:rPr>
            <w:rFonts w:ascii="Times New Roman" w:hAnsi="Times New Roman" w:cs="Times New Roman"/>
            <w:color w:val="000000" w:themeColor="text1"/>
            <w:sz w:val="24"/>
            <w:szCs w:val="24"/>
          </w:rPr>
          <w:t>2 части 3</w:t>
        </w:r>
      </w:hyperlink>
      <w:r w:rsidRPr="00FA14A4">
        <w:rPr>
          <w:rFonts w:ascii="Times New Roman" w:hAnsi="Times New Roman" w:cs="Times New Roman"/>
          <w:color w:val="000000" w:themeColor="text1"/>
          <w:sz w:val="24"/>
          <w:szCs w:val="24"/>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90"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5" w:name="Par875"/>
      <w:bookmarkEnd w:id="85"/>
      <w:r w:rsidRPr="00FA14A4">
        <w:rPr>
          <w:rFonts w:ascii="Times New Roman" w:hAnsi="Times New Roman" w:cs="Times New Roman"/>
          <w:color w:val="000000" w:themeColor="text1"/>
          <w:sz w:val="24"/>
          <w:szCs w:val="24"/>
        </w:rPr>
        <w:t xml:space="preserve">2) страховым медицинским организациям на цели, установленные </w:t>
      </w:r>
      <w:hyperlink w:anchor="Par872" w:history="1">
        <w:r w:rsidRPr="00FA14A4">
          <w:rPr>
            <w:rFonts w:ascii="Times New Roman" w:hAnsi="Times New Roman" w:cs="Times New Roman"/>
            <w:color w:val="000000" w:themeColor="text1"/>
            <w:sz w:val="24"/>
            <w:szCs w:val="24"/>
          </w:rPr>
          <w:t>пунктом 3 части 3</w:t>
        </w:r>
      </w:hyperlink>
      <w:r w:rsidRPr="00FA14A4">
        <w:rPr>
          <w:rFonts w:ascii="Times New Roman" w:hAnsi="Times New Roman" w:cs="Times New Roman"/>
          <w:color w:val="000000" w:themeColor="text1"/>
          <w:sz w:val="24"/>
          <w:szCs w:val="24"/>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ar882" w:history="1">
        <w:r w:rsidRPr="00FA14A4">
          <w:rPr>
            <w:rFonts w:ascii="Times New Roman" w:hAnsi="Times New Roman" w:cs="Times New Roman"/>
            <w:color w:val="000000" w:themeColor="text1"/>
            <w:sz w:val="24"/>
            <w:szCs w:val="24"/>
          </w:rPr>
          <w:t>частью 6.1</w:t>
        </w:r>
      </w:hyperlink>
      <w:r w:rsidRPr="00FA14A4">
        <w:rPr>
          <w:rFonts w:ascii="Times New Roman" w:hAnsi="Times New Roman" w:cs="Times New Roman"/>
          <w:color w:val="000000" w:themeColor="text1"/>
          <w:sz w:val="24"/>
          <w:szCs w:val="24"/>
        </w:rPr>
        <w:t xml:space="preserve"> настоящей статьи.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91"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6.1. </w:t>
      </w:r>
      <w:proofErr w:type="gramStart"/>
      <w:r w:rsidRPr="00FA14A4">
        <w:rPr>
          <w:rFonts w:ascii="Times New Roman" w:hAnsi="Times New Roman" w:cs="Times New Roman"/>
          <w:color w:val="000000" w:themeColor="text1"/>
          <w:sz w:val="24"/>
          <w:szCs w:val="24"/>
        </w:rPr>
        <w:t xml:space="preserve">Средства, указанные в </w:t>
      </w:r>
      <w:hyperlink w:anchor="Par875" w:history="1">
        <w:r w:rsidRPr="00FA14A4">
          <w:rPr>
            <w:rFonts w:ascii="Times New Roman" w:hAnsi="Times New Roman" w:cs="Times New Roman"/>
            <w:color w:val="000000" w:themeColor="text1"/>
            <w:sz w:val="24"/>
            <w:szCs w:val="24"/>
          </w:rPr>
          <w:t>части 6</w:t>
        </w:r>
      </w:hyperlink>
      <w:r w:rsidRPr="00FA14A4">
        <w:rPr>
          <w:rFonts w:ascii="Times New Roman" w:hAnsi="Times New Roman" w:cs="Times New Roman"/>
          <w:color w:val="000000" w:themeColor="text1"/>
          <w:sz w:val="24"/>
          <w:szCs w:val="24"/>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ar872" w:history="1">
        <w:r w:rsidRPr="00FA14A4">
          <w:rPr>
            <w:rFonts w:ascii="Times New Roman" w:hAnsi="Times New Roman" w:cs="Times New Roman"/>
            <w:color w:val="000000" w:themeColor="text1"/>
            <w:sz w:val="24"/>
            <w:szCs w:val="24"/>
          </w:rPr>
          <w:t>пунктом 3 части 3</w:t>
        </w:r>
      </w:hyperlink>
      <w:r w:rsidRPr="00FA14A4">
        <w:rPr>
          <w:rFonts w:ascii="Times New Roman" w:hAnsi="Times New Roman" w:cs="Times New Roman"/>
          <w:color w:val="000000" w:themeColor="text1"/>
          <w:sz w:val="24"/>
          <w:szCs w:val="24"/>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w:t>
      </w:r>
      <w:proofErr w:type="gramEnd"/>
      <w:r w:rsidRPr="00FA14A4">
        <w:rPr>
          <w:rFonts w:ascii="Times New Roman" w:hAnsi="Times New Roman" w:cs="Times New Roman"/>
          <w:color w:val="000000" w:themeColor="text1"/>
          <w:sz w:val="24"/>
          <w:szCs w:val="24"/>
        </w:rPr>
        <w:t xml:space="preserve"> медицинскую помощь в порядке, аналогичном порядку, </w:t>
      </w:r>
      <w:r w:rsidRPr="00FA14A4">
        <w:rPr>
          <w:rFonts w:ascii="Times New Roman" w:hAnsi="Times New Roman" w:cs="Times New Roman"/>
          <w:color w:val="000000" w:themeColor="text1"/>
          <w:sz w:val="24"/>
          <w:szCs w:val="24"/>
        </w:rPr>
        <w:lastRenderedPageBreak/>
        <w:t xml:space="preserve">установленному </w:t>
      </w:r>
      <w:hyperlink w:anchor="Par569" w:history="1">
        <w:r w:rsidRPr="00FA14A4">
          <w:rPr>
            <w:rFonts w:ascii="Times New Roman" w:hAnsi="Times New Roman" w:cs="Times New Roman"/>
            <w:color w:val="000000" w:themeColor="text1"/>
            <w:sz w:val="24"/>
            <w:szCs w:val="24"/>
          </w:rPr>
          <w:t>частью 8 статьи 34</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6.1 введена Федеральным </w:t>
      </w:r>
      <w:hyperlink r:id="rId192"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Предусмотренные в бюджете Федерального фонда средства на финансовое обеспечение региональных </w:t>
      </w:r>
      <w:proofErr w:type="gramStart"/>
      <w:r w:rsidRPr="00FA14A4">
        <w:rPr>
          <w:rFonts w:ascii="Times New Roman" w:hAnsi="Times New Roman" w:cs="Times New Roman"/>
          <w:color w:val="000000" w:themeColor="text1"/>
          <w:sz w:val="24"/>
          <w:szCs w:val="24"/>
        </w:rPr>
        <w:t>программ модернизации здравоохранения субъектов Российской Федерации</w:t>
      </w:r>
      <w:proofErr w:type="gramEnd"/>
      <w:r w:rsidRPr="00FA14A4">
        <w:rPr>
          <w:rFonts w:ascii="Times New Roman" w:hAnsi="Times New Roman" w:cs="Times New Roman"/>
          <w:color w:val="000000" w:themeColor="text1"/>
          <w:sz w:val="24"/>
          <w:szCs w:val="24"/>
        </w:rPr>
        <w:t xml:space="preserve"> предоставляются и расходуются в </w:t>
      </w:r>
      <w:hyperlink r:id="rId193"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xml:space="preserve">, установленном Правительством Российской Федерации. В целях финансового </w:t>
      </w:r>
      <w:proofErr w:type="gramStart"/>
      <w:r w:rsidRPr="00FA14A4">
        <w:rPr>
          <w:rFonts w:ascii="Times New Roman" w:hAnsi="Times New Roman" w:cs="Times New Roman"/>
          <w:color w:val="000000" w:themeColor="text1"/>
          <w:sz w:val="24"/>
          <w:szCs w:val="24"/>
        </w:rPr>
        <w:t>обеспечения региональных программ модернизации здравоохранения субъектов Российской Федерации</w:t>
      </w:r>
      <w:proofErr w:type="gramEnd"/>
      <w:r w:rsidRPr="00FA14A4">
        <w:rPr>
          <w:rFonts w:ascii="Times New Roman" w:hAnsi="Times New Roman" w:cs="Times New Roman"/>
          <w:color w:val="000000" w:themeColor="text1"/>
          <w:sz w:val="24"/>
          <w:szCs w:val="24"/>
        </w:rPr>
        <w:t xml:space="preserve">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194"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определяемом уполномоченным федеральным органом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8. </w:t>
      </w:r>
      <w:hyperlink r:id="rId195" w:history="1">
        <w:r w:rsidRPr="00FA14A4">
          <w:rPr>
            <w:rFonts w:ascii="Times New Roman" w:hAnsi="Times New Roman" w:cs="Times New Roman"/>
            <w:color w:val="000000" w:themeColor="text1"/>
            <w:sz w:val="24"/>
            <w:szCs w:val="24"/>
          </w:rPr>
          <w:t>Порядок</w:t>
        </w:r>
      </w:hyperlink>
      <w:r w:rsidRPr="00FA14A4">
        <w:rPr>
          <w:rFonts w:ascii="Times New Roman" w:hAnsi="Times New Roman" w:cs="Times New Roman"/>
          <w:color w:val="000000" w:themeColor="text1"/>
          <w:sz w:val="24"/>
          <w:szCs w:val="24"/>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6" w:name="Par882"/>
      <w:bookmarkEnd w:id="86"/>
      <w:r w:rsidRPr="00FA14A4">
        <w:rPr>
          <w:rFonts w:ascii="Times New Roman" w:hAnsi="Times New Roman" w:cs="Times New Roman"/>
          <w:color w:val="000000" w:themeColor="text1"/>
          <w:sz w:val="24"/>
          <w:szCs w:val="24"/>
        </w:rPr>
        <w:t xml:space="preserve">9. </w:t>
      </w:r>
      <w:proofErr w:type="gramStart"/>
      <w:r w:rsidRPr="00FA14A4">
        <w:rPr>
          <w:rFonts w:ascii="Times New Roman" w:hAnsi="Times New Roman" w:cs="Times New Roman"/>
          <w:color w:val="000000" w:themeColor="text1"/>
          <w:sz w:val="24"/>
          <w:szCs w:val="24"/>
        </w:rPr>
        <w:t xml:space="preserve">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2011 и 2012 годах при условии установления бюджетами субъектов Российской Федерации расходов на здравоохранение в объеме не менее фактических расходов на здравоохранение в 2010 году (за исключением расходов, осуществляемых за счет целевых средств, предоставляемых из федерального бюджета) и наличии заключенных соглашений, предусмотренных </w:t>
      </w:r>
      <w:hyperlink w:anchor="Par884" w:history="1">
        <w:r w:rsidRPr="00FA14A4">
          <w:rPr>
            <w:rFonts w:ascii="Times New Roman" w:hAnsi="Times New Roman" w:cs="Times New Roman"/>
            <w:color w:val="000000" w:themeColor="text1"/>
            <w:sz w:val="24"/>
            <w:szCs w:val="24"/>
          </w:rPr>
          <w:t>частью 7</w:t>
        </w:r>
      </w:hyperlink>
      <w:r w:rsidRPr="00FA14A4">
        <w:rPr>
          <w:rFonts w:ascii="Times New Roman" w:hAnsi="Times New Roman" w:cs="Times New Roman"/>
          <w:color w:val="000000" w:themeColor="text1"/>
          <w:sz w:val="24"/>
          <w:szCs w:val="24"/>
        </w:rPr>
        <w:t xml:space="preserve"> настоящей</w:t>
      </w:r>
      <w:proofErr w:type="gramEnd"/>
      <w:r w:rsidRPr="00FA14A4">
        <w:rPr>
          <w:rFonts w:ascii="Times New Roman" w:hAnsi="Times New Roman" w:cs="Times New Roman"/>
          <w:color w:val="000000" w:themeColor="text1"/>
          <w:sz w:val="24"/>
          <w:szCs w:val="24"/>
        </w:rPr>
        <w:t xml:space="preserve"> статьи.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10. </w:t>
      </w:r>
      <w:proofErr w:type="gramStart"/>
      <w:r w:rsidRPr="00FA14A4">
        <w:rPr>
          <w:rFonts w:ascii="Times New Roman" w:hAnsi="Times New Roman" w:cs="Times New Roman"/>
          <w:color w:val="000000" w:themeColor="text1"/>
          <w:sz w:val="24"/>
          <w:szCs w:val="24"/>
        </w:rPr>
        <w:t xml:space="preserve">Остатки средств на 1 января 2012 года, образовавшиеся в бюджетах территориальных фондов (бюджетах субъектов Российской Федерации) в результате неполного использования в 2011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w:t>
      </w:r>
      <w:hyperlink w:anchor="Par862" w:history="1">
        <w:r w:rsidRPr="00FA14A4">
          <w:rPr>
            <w:rFonts w:ascii="Times New Roman" w:hAnsi="Times New Roman" w:cs="Times New Roman"/>
            <w:color w:val="000000" w:themeColor="text1"/>
            <w:sz w:val="24"/>
            <w:szCs w:val="24"/>
          </w:rPr>
          <w:t>части 3</w:t>
        </w:r>
      </w:hyperlink>
      <w:r w:rsidRPr="00FA14A4">
        <w:rPr>
          <w:rFonts w:ascii="Times New Roman" w:hAnsi="Times New Roman" w:cs="Times New Roman"/>
          <w:color w:val="000000" w:themeColor="text1"/>
          <w:sz w:val="24"/>
          <w:szCs w:val="24"/>
        </w:rPr>
        <w:t xml:space="preserve"> настоящей статьи, при наличии потребности</w:t>
      </w:r>
      <w:proofErr w:type="gramEnd"/>
      <w:r w:rsidRPr="00FA14A4">
        <w:rPr>
          <w:rFonts w:ascii="Times New Roman" w:hAnsi="Times New Roman" w:cs="Times New Roman"/>
          <w:color w:val="000000" w:themeColor="text1"/>
          <w:sz w:val="24"/>
          <w:szCs w:val="24"/>
        </w:rPr>
        <w:t xml:space="preserve"> в указанных средствах в соответствии с решением Федерального фонда. </w:t>
      </w:r>
      <w:proofErr w:type="gramStart"/>
      <w:r w:rsidRPr="00FA14A4">
        <w:rPr>
          <w:rFonts w:ascii="Times New Roman" w:hAnsi="Times New Roman" w:cs="Times New Roman"/>
          <w:color w:val="000000" w:themeColor="text1"/>
          <w:sz w:val="24"/>
          <w:szCs w:val="24"/>
        </w:rPr>
        <w:t xml:space="preserve">Остатки средств на 1 января 2013 года, образовавшиеся в бюджетах территориальных фондов (бюджетах субъектов Российской Федерации) в результате неполного использования в 2012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w:t>
      </w:r>
      <w:hyperlink w:anchor="Par862" w:history="1">
        <w:r w:rsidRPr="00FA14A4">
          <w:rPr>
            <w:rFonts w:ascii="Times New Roman" w:hAnsi="Times New Roman" w:cs="Times New Roman"/>
            <w:color w:val="000000" w:themeColor="text1"/>
            <w:sz w:val="24"/>
            <w:szCs w:val="24"/>
          </w:rPr>
          <w:t>части 3</w:t>
        </w:r>
      </w:hyperlink>
      <w:r w:rsidRPr="00FA14A4">
        <w:rPr>
          <w:rFonts w:ascii="Times New Roman" w:hAnsi="Times New Roman" w:cs="Times New Roman"/>
          <w:color w:val="000000" w:themeColor="text1"/>
          <w:sz w:val="24"/>
          <w:szCs w:val="24"/>
        </w:rPr>
        <w:t xml:space="preserve"> настоящей статьи, при наличии потребности</w:t>
      </w:r>
      <w:proofErr w:type="gramEnd"/>
      <w:r w:rsidRPr="00FA14A4">
        <w:rPr>
          <w:rFonts w:ascii="Times New Roman" w:hAnsi="Times New Roman" w:cs="Times New Roman"/>
          <w:color w:val="000000" w:themeColor="text1"/>
          <w:sz w:val="24"/>
          <w:szCs w:val="24"/>
        </w:rPr>
        <w:t xml:space="preserve"> </w:t>
      </w:r>
      <w:proofErr w:type="gramStart"/>
      <w:r w:rsidRPr="00FA14A4">
        <w:rPr>
          <w:rFonts w:ascii="Times New Roman" w:hAnsi="Times New Roman" w:cs="Times New Roman"/>
          <w:color w:val="000000" w:themeColor="text1"/>
          <w:sz w:val="24"/>
          <w:szCs w:val="24"/>
        </w:rPr>
        <w:t>в указанных средствах в соответствии с решением Федерального фонда с внесением соответствующих изменений в программы</w:t>
      </w:r>
      <w:proofErr w:type="gramEnd"/>
      <w:r w:rsidRPr="00FA14A4">
        <w:rPr>
          <w:rFonts w:ascii="Times New Roman" w:hAnsi="Times New Roman" w:cs="Times New Roman"/>
          <w:color w:val="000000" w:themeColor="text1"/>
          <w:sz w:val="24"/>
          <w:szCs w:val="24"/>
        </w:rPr>
        <w:t xml:space="preserve"> и в предусмотренные </w:t>
      </w:r>
      <w:hyperlink w:anchor="Par884" w:history="1">
        <w:r w:rsidRPr="00FA14A4">
          <w:rPr>
            <w:rFonts w:ascii="Times New Roman" w:hAnsi="Times New Roman" w:cs="Times New Roman"/>
            <w:color w:val="000000" w:themeColor="text1"/>
            <w:sz w:val="24"/>
            <w:szCs w:val="24"/>
          </w:rPr>
          <w:t>частью 7</w:t>
        </w:r>
      </w:hyperlink>
      <w:r w:rsidRPr="00FA14A4">
        <w:rPr>
          <w:rFonts w:ascii="Times New Roman" w:hAnsi="Times New Roman" w:cs="Times New Roman"/>
          <w:color w:val="000000" w:themeColor="text1"/>
          <w:sz w:val="24"/>
          <w:szCs w:val="24"/>
        </w:rPr>
        <w:t xml:space="preserve"> настоящей статьи соглашения.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bookmarkStart w:id="87" w:name="Par884"/>
      <w:bookmarkEnd w:id="87"/>
      <w:r w:rsidRPr="00FA14A4">
        <w:rPr>
          <w:rFonts w:ascii="Times New Roman" w:hAnsi="Times New Roman" w:cs="Times New Roman"/>
          <w:color w:val="000000" w:themeColor="text1"/>
          <w:sz w:val="24"/>
          <w:szCs w:val="24"/>
        </w:rPr>
        <w:t xml:space="preserve">(в ред. Федеральных законов от 30.11.2011 </w:t>
      </w:r>
      <w:hyperlink r:id="rId196" w:history="1">
        <w:r w:rsidRPr="00FA14A4">
          <w:rPr>
            <w:rFonts w:ascii="Times New Roman" w:hAnsi="Times New Roman" w:cs="Times New Roman"/>
            <w:color w:val="000000" w:themeColor="text1"/>
            <w:sz w:val="24"/>
            <w:szCs w:val="24"/>
          </w:rPr>
          <w:t>N 369-ФЗ</w:t>
        </w:r>
      </w:hyperlink>
      <w:r w:rsidRPr="00FA14A4">
        <w:rPr>
          <w:rFonts w:ascii="Times New Roman" w:hAnsi="Times New Roman" w:cs="Times New Roman"/>
          <w:color w:val="000000" w:themeColor="text1"/>
          <w:sz w:val="24"/>
          <w:szCs w:val="24"/>
        </w:rPr>
        <w:t xml:space="preserve">, от 01.12.2012 </w:t>
      </w:r>
      <w:hyperlink r:id="rId197" w:history="1">
        <w:r w:rsidRPr="00FA14A4">
          <w:rPr>
            <w:rFonts w:ascii="Times New Roman" w:hAnsi="Times New Roman" w:cs="Times New Roman"/>
            <w:color w:val="000000" w:themeColor="text1"/>
            <w:sz w:val="24"/>
            <w:szCs w:val="24"/>
          </w:rPr>
          <w:t>N 213-ФЗ</w:t>
        </w:r>
      </w:hyperlink>
      <w:r w:rsidRPr="00FA14A4">
        <w:rPr>
          <w:rFonts w:ascii="Times New Roman" w:hAnsi="Times New Roman" w:cs="Times New Roman"/>
          <w:color w:val="000000" w:themeColor="text1"/>
          <w:sz w:val="24"/>
          <w:szCs w:val="24"/>
        </w:rPr>
        <w:t>)</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ar875" w:history="1">
        <w:r w:rsidRPr="00FA14A4">
          <w:rPr>
            <w:rFonts w:ascii="Times New Roman" w:hAnsi="Times New Roman" w:cs="Times New Roman"/>
            <w:color w:val="000000" w:themeColor="text1"/>
            <w:sz w:val="24"/>
            <w:szCs w:val="24"/>
          </w:rPr>
          <w:t>частью 6</w:t>
        </w:r>
      </w:hyperlink>
      <w:r w:rsidRPr="00FA14A4">
        <w:rPr>
          <w:rFonts w:ascii="Times New Roman" w:hAnsi="Times New Roman" w:cs="Times New Roman"/>
          <w:color w:val="000000" w:themeColor="text1"/>
          <w:sz w:val="24"/>
          <w:szCs w:val="24"/>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10.1 введена Федеральным </w:t>
      </w:r>
      <w:hyperlink r:id="rId198"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11. </w:t>
      </w:r>
      <w:proofErr w:type="gramStart"/>
      <w:r w:rsidRPr="00FA14A4">
        <w:rPr>
          <w:rFonts w:ascii="Times New Roman" w:hAnsi="Times New Roman" w:cs="Times New Roman"/>
          <w:color w:val="000000" w:themeColor="text1"/>
          <w:sz w:val="24"/>
          <w:szCs w:val="24"/>
        </w:rPr>
        <w:t>Остатки средств на 1 января 2012 года, образовавшиеся в бюджете Федерального фонда в результате неполного использования в 2011 году средств на финансовое обеспечение региональных программ модернизации здравоохранения субъектов Российской Федерации и программ модернизации федеральных государственных учреждений, оказывающих медицинскую помощь, направляются в 2012 году на финансовое обеспечение программ и мероприятий по модернизации здравоохранения.</w:t>
      </w:r>
      <w:proofErr w:type="gramEnd"/>
      <w:r w:rsidRPr="00FA14A4">
        <w:rPr>
          <w:rFonts w:ascii="Times New Roman" w:hAnsi="Times New Roman" w:cs="Times New Roman"/>
          <w:color w:val="000000" w:themeColor="text1"/>
          <w:sz w:val="24"/>
          <w:szCs w:val="24"/>
        </w:rPr>
        <w:t xml:space="preserve"> </w:t>
      </w:r>
      <w:r w:rsidRPr="00FA14A4">
        <w:rPr>
          <w:rFonts w:ascii="Times New Roman" w:hAnsi="Times New Roman" w:cs="Times New Roman"/>
          <w:color w:val="000000" w:themeColor="text1"/>
          <w:sz w:val="24"/>
          <w:szCs w:val="24"/>
        </w:rPr>
        <w:lastRenderedPageBreak/>
        <w:t>Остатки средств на 1 января 2013 года, образовавшиеся в бюджете Федерального фонда в результате неполного использования в 2011 и 2012 годах средств на финансовое обеспечение программ и мероприятий по модернизации здравоохранения, направляются на увеличение нормированного страхового запаса Федерального фонда в 2013 году.</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199"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12. </w:t>
      </w:r>
      <w:proofErr w:type="gramStart"/>
      <w:r w:rsidRPr="00FA14A4">
        <w:rPr>
          <w:rFonts w:ascii="Times New Roman" w:hAnsi="Times New Roman" w:cs="Times New Roman"/>
          <w:color w:val="000000" w:themeColor="text1"/>
          <w:sz w:val="24"/>
          <w:szCs w:val="24"/>
        </w:rPr>
        <w:t xml:space="preserve">Государственные учреждения, оказывающие медицинскую помощь, полномочия собственника которых осуществляют федеральный </w:t>
      </w:r>
      <w:hyperlink r:id="rId200" w:history="1">
        <w:r w:rsidRPr="00FA14A4">
          <w:rPr>
            <w:rFonts w:ascii="Times New Roman" w:hAnsi="Times New Roman" w:cs="Times New Roman"/>
            <w:color w:val="000000" w:themeColor="text1"/>
            <w:sz w:val="24"/>
            <w:szCs w:val="24"/>
          </w:rPr>
          <w:t>орган</w:t>
        </w:r>
      </w:hyperlink>
      <w:r w:rsidRPr="00FA14A4">
        <w:rPr>
          <w:rFonts w:ascii="Times New Roman" w:hAnsi="Times New Roman" w:cs="Times New Roman"/>
          <w:color w:val="000000" w:themeColor="text1"/>
          <w:sz w:val="24"/>
          <w:szCs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медицинских наук, разрабатывают мероприятия по модернизации здравоохранения в целях, установленных </w:t>
      </w:r>
      <w:hyperlink w:anchor="Par866" w:history="1">
        <w:r w:rsidRPr="00FA14A4">
          <w:rPr>
            <w:rFonts w:ascii="Times New Roman" w:hAnsi="Times New Roman" w:cs="Times New Roman"/>
            <w:color w:val="000000" w:themeColor="text1"/>
            <w:sz w:val="24"/>
            <w:szCs w:val="24"/>
          </w:rPr>
          <w:t>пунктами 1</w:t>
        </w:r>
      </w:hyperlink>
      <w:r w:rsidRPr="00FA14A4">
        <w:rPr>
          <w:rFonts w:ascii="Times New Roman" w:hAnsi="Times New Roman" w:cs="Times New Roman"/>
          <w:color w:val="000000" w:themeColor="text1"/>
          <w:sz w:val="24"/>
          <w:szCs w:val="24"/>
        </w:rPr>
        <w:t xml:space="preserve"> и </w:t>
      </w:r>
      <w:hyperlink w:anchor="Par869" w:history="1">
        <w:r w:rsidRPr="00FA14A4">
          <w:rPr>
            <w:rFonts w:ascii="Times New Roman" w:hAnsi="Times New Roman" w:cs="Times New Roman"/>
            <w:color w:val="000000" w:themeColor="text1"/>
            <w:sz w:val="24"/>
            <w:szCs w:val="24"/>
          </w:rPr>
          <w:t>2 части 3</w:t>
        </w:r>
      </w:hyperlink>
      <w:r w:rsidRPr="00FA14A4">
        <w:rPr>
          <w:rFonts w:ascii="Times New Roman" w:hAnsi="Times New Roman" w:cs="Times New Roman"/>
          <w:color w:val="000000" w:themeColor="text1"/>
          <w:sz w:val="24"/>
          <w:szCs w:val="24"/>
        </w:rPr>
        <w:t xml:space="preserve"> настоящей статьи.</w:t>
      </w:r>
      <w:proofErr w:type="gramEnd"/>
      <w:r w:rsidRPr="00FA14A4">
        <w:rPr>
          <w:rFonts w:ascii="Times New Roman" w:hAnsi="Times New Roman" w:cs="Times New Roman"/>
          <w:color w:val="000000" w:themeColor="text1"/>
          <w:sz w:val="24"/>
          <w:szCs w:val="24"/>
        </w:rPr>
        <w:t xml:space="preserve"> Государственные учреждения, реализующие мероприятия, предусмотренные </w:t>
      </w:r>
      <w:hyperlink w:anchor="Par869" w:history="1">
        <w:r w:rsidRPr="00FA14A4">
          <w:rPr>
            <w:rFonts w:ascii="Times New Roman" w:hAnsi="Times New Roman" w:cs="Times New Roman"/>
            <w:color w:val="000000" w:themeColor="text1"/>
            <w:sz w:val="24"/>
            <w:szCs w:val="24"/>
          </w:rPr>
          <w:t>пунктом 2 части 3</w:t>
        </w:r>
      </w:hyperlink>
      <w:r w:rsidRPr="00FA14A4">
        <w:rPr>
          <w:rFonts w:ascii="Times New Roman" w:hAnsi="Times New Roman" w:cs="Times New Roman"/>
          <w:color w:val="000000" w:themeColor="text1"/>
          <w:sz w:val="24"/>
          <w:szCs w:val="24"/>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ar869" w:history="1">
        <w:r w:rsidRPr="00FA14A4">
          <w:rPr>
            <w:rFonts w:ascii="Times New Roman" w:hAnsi="Times New Roman" w:cs="Times New Roman"/>
            <w:color w:val="000000" w:themeColor="text1"/>
            <w:sz w:val="24"/>
            <w:szCs w:val="24"/>
          </w:rPr>
          <w:t>пунктом 2 части 3</w:t>
        </w:r>
      </w:hyperlink>
      <w:r w:rsidRPr="00FA14A4">
        <w:rPr>
          <w:rFonts w:ascii="Times New Roman" w:hAnsi="Times New Roman" w:cs="Times New Roman"/>
          <w:color w:val="000000" w:themeColor="text1"/>
          <w:sz w:val="24"/>
          <w:szCs w:val="24"/>
        </w:rPr>
        <w:t xml:space="preserve"> настоящей статьи. </w:t>
      </w:r>
      <w:proofErr w:type="gramStart"/>
      <w:r w:rsidRPr="00FA14A4">
        <w:rPr>
          <w:rFonts w:ascii="Times New Roman" w:hAnsi="Times New Roman" w:cs="Times New Roman"/>
          <w:color w:val="000000" w:themeColor="text1"/>
          <w:sz w:val="24"/>
          <w:szCs w:val="24"/>
        </w:rPr>
        <w:t>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медицинских</w:t>
      </w:r>
      <w:proofErr w:type="gramEnd"/>
      <w:r w:rsidRPr="00FA14A4">
        <w:rPr>
          <w:rFonts w:ascii="Times New Roman" w:hAnsi="Times New Roman" w:cs="Times New Roman"/>
          <w:color w:val="000000" w:themeColor="text1"/>
          <w:sz w:val="24"/>
          <w:szCs w:val="24"/>
        </w:rPr>
        <w:t xml:space="preserve">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ar869" w:history="1">
        <w:r w:rsidRPr="00FA14A4">
          <w:rPr>
            <w:rFonts w:ascii="Times New Roman" w:hAnsi="Times New Roman" w:cs="Times New Roman"/>
            <w:color w:val="000000" w:themeColor="text1"/>
            <w:sz w:val="24"/>
            <w:szCs w:val="24"/>
          </w:rPr>
          <w:t>пунктом 2 части 3</w:t>
        </w:r>
      </w:hyperlink>
      <w:r w:rsidRPr="00FA14A4">
        <w:rPr>
          <w:rFonts w:ascii="Times New Roman" w:hAnsi="Times New Roman" w:cs="Times New Roman"/>
          <w:color w:val="000000" w:themeColor="text1"/>
          <w:sz w:val="24"/>
          <w:szCs w:val="24"/>
        </w:rPr>
        <w:t xml:space="preserve"> настоящей статьи.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12 в ред. Федерального </w:t>
      </w:r>
      <w:hyperlink r:id="rId201"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12.1. </w:t>
      </w:r>
      <w:proofErr w:type="gramStart"/>
      <w:r w:rsidRPr="00FA14A4">
        <w:rPr>
          <w:rFonts w:ascii="Times New Roman" w:hAnsi="Times New Roman" w:cs="Times New Roman"/>
          <w:color w:val="000000" w:themeColor="text1"/>
          <w:sz w:val="24"/>
          <w:szCs w:val="24"/>
        </w:rPr>
        <w:t xml:space="preserve">Федеральный </w:t>
      </w:r>
      <w:hyperlink r:id="rId202" w:history="1">
        <w:r w:rsidRPr="00FA14A4">
          <w:rPr>
            <w:rFonts w:ascii="Times New Roman" w:hAnsi="Times New Roman" w:cs="Times New Roman"/>
            <w:color w:val="000000" w:themeColor="text1"/>
            <w:sz w:val="24"/>
            <w:szCs w:val="24"/>
          </w:rPr>
          <w:t>орган</w:t>
        </w:r>
      </w:hyperlink>
      <w:r w:rsidRPr="00FA14A4">
        <w:rPr>
          <w:rFonts w:ascii="Times New Roman" w:hAnsi="Times New Roman" w:cs="Times New Roman"/>
          <w:color w:val="000000" w:themeColor="text1"/>
          <w:sz w:val="24"/>
          <w:szCs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и внедрение федеральных прикладных компонентов единой государственной информационной</w:t>
      </w:r>
      <w:proofErr w:type="gramEnd"/>
      <w:r w:rsidRPr="00FA14A4">
        <w:rPr>
          <w:rFonts w:ascii="Times New Roman" w:hAnsi="Times New Roman" w:cs="Times New Roman"/>
          <w:color w:val="000000" w:themeColor="text1"/>
          <w:sz w:val="24"/>
          <w:szCs w:val="24"/>
        </w:rPr>
        <w:t xml:space="preserve"> системы в сфере здравоохранения в целях, установленных </w:t>
      </w:r>
      <w:hyperlink w:anchor="Par869" w:history="1">
        <w:r w:rsidRPr="00FA14A4">
          <w:rPr>
            <w:rFonts w:ascii="Times New Roman" w:hAnsi="Times New Roman" w:cs="Times New Roman"/>
            <w:color w:val="000000" w:themeColor="text1"/>
            <w:sz w:val="24"/>
            <w:szCs w:val="24"/>
          </w:rPr>
          <w:t>пунктом 2 части 3</w:t>
        </w:r>
      </w:hyperlink>
      <w:r w:rsidRPr="00FA14A4">
        <w:rPr>
          <w:rFonts w:ascii="Times New Roman" w:hAnsi="Times New Roman" w:cs="Times New Roman"/>
          <w:color w:val="000000" w:themeColor="text1"/>
          <w:sz w:val="24"/>
          <w:szCs w:val="24"/>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bookmarkStart w:id="88" w:name="Par895"/>
      <w:bookmarkEnd w:id="88"/>
      <w:r w:rsidRPr="00FA14A4">
        <w:rPr>
          <w:rFonts w:ascii="Times New Roman" w:hAnsi="Times New Roman" w:cs="Times New Roman"/>
          <w:color w:val="000000" w:themeColor="text1"/>
          <w:sz w:val="24"/>
          <w:szCs w:val="24"/>
        </w:rPr>
        <w:t xml:space="preserve">(часть 12.1 введена Федеральным </w:t>
      </w:r>
      <w:hyperlink r:id="rId203"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13. Порядок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ar856" w:history="1">
        <w:r w:rsidRPr="00FA14A4">
          <w:rPr>
            <w:rFonts w:ascii="Times New Roman" w:hAnsi="Times New Roman" w:cs="Times New Roman"/>
            <w:color w:val="000000" w:themeColor="text1"/>
            <w:sz w:val="24"/>
            <w:szCs w:val="24"/>
          </w:rPr>
          <w:t>частях 1</w:t>
        </w:r>
      </w:hyperlink>
      <w:r w:rsidRPr="00FA14A4">
        <w:rPr>
          <w:rFonts w:ascii="Times New Roman" w:hAnsi="Times New Roman" w:cs="Times New Roman"/>
          <w:color w:val="000000" w:themeColor="text1"/>
          <w:sz w:val="24"/>
          <w:szCs w:val="24"/>
        </w:rPr>
        <w:t xml:space="preserve">, </w:t>
      </w:r>
      <w:hyperlink w:anchor="Par895" w:history="1">
        <w:r w:rsidRPr="00FA14A4">
          <w:rPr>
            <w:rFonts w:ascii="Times New Roman" w:hAnsi="Times New Roman" w:cs="Times New Roman"/>
            <w:color w:val="000000" w:themeColor="text1"/>
            <w:sz w:val="24"/>
            <w:szCs w:val="24"/>
          </w:rPr>
          <w:t>12</w:t>
        </w:r>
      </w:hyperlink>
      <w:r w:rsidRPr="00FA14A4">
        <w:rPr>
          <w:rFonts w:ascii="Times New Roman" w:hAnsi="Times New Roman" w:cs="Times New Roman"/>
          <w:color w:val="000000" w:themeColor="text1"/>
          <w:sz w:val="24"/>
          <w:szCs w:val="24"/>
        </w:rPr>
        <w:t xml:space="preserve"> и </w:t>
      </w:r>
      <w:hyperlink w:anchor="Par898" w:history="1">
        <w:r w:rsidRPr="00FA14A4">
          <w:rPr>
            <w:rFonts w:ascii="Times New Roman" w:hAnsi="Times New Roman" w:cs="Times New Roman"/>
            <w:color w:val="000000" w:themeColor="text1"/>
            <w:sz w:val="24"/>
            <w:szCs w:val="24"/>
          </w:rPr>
          <w:t>12.1</w:t>
        </w:r>
      </w:hyperlink>
      <w:r w:rsidRPr="00FA14A4">
        <w:rPr>
          <w:rFonts w:ascii="Times New Roman" w:hAnsi="Times New Roman" w:cs="Times New Roman"/>
          <w:color w:val="000000" w:themeColor="text1"/>
          <w:sz w:val="24"/>
          <w:szCs w:val="24"/>
        </w:rPr>
        <w:t xml:space="preserve"> настоящей статьи, устанавливаются Федеральным фондом.</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204"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14.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использованием средств, предусмотренных на финансовое </w:t>
      </w:r>
      <w:r w:rsidRPr="00FA14A4">
        <w:rPr>
          <w:rFonts w:ascii="Times New Roman" w:hAnsi="Times New Roman" w:cs="Times New Roman"/>
          <w:color w:val="000000" w:themeColor="text1"/>
          <w:sz w:val="24"/>
          <w:szCs w:val="24"/>
        </w:rPr>
        <w:lastRenderedPageBreak/>
        <w:t xml:space="preserve">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использованием средств, предоставленных на цели, установленные </w:t>
      </w:r>
      <w:hyperlink w:anchor="Par872" w:history="1">
        <w:r w:rsidRPr="00FA14A4">
          <w:rPr>
            <w:rFonts w:ascii="Times New Roman" w:hAnsi="Times New Roman" w:cs="Times New Roman"/>
            <w:color w:val="000000" w:themeColor="text1"/>
            <w:sz w:val="24"/>
            <w:szCs w:val="24"/>
          </w:rPr>
          <w:t>пунктом 3 части 3</w:t>
        </w:r>
      </w:hyperlink>
      <w:r w:rsidRPr="00FA14A4">
        <w:rPr>
          <w:rFonts w:ascii="Times New Roman" w:hAnsi="Times New Roman" w:cs="Times New Roman"/>
          <w:color w:val="000000" w:themeColor="text1"/>
          <w:sz w:val="24"/>
          <w:szCs w:val="24"/>
        </w:rPr>
        <w:t xml:space="preserve"> настоящей статьи, осуществляется также территориальными фондами.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205"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15.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реализацией мероприятий в соответствии с целями, установленными </w:t>
      </w:r>
      <w:hyperlink w:anchor="Par872" w:history="1">
        <w:r w:rsidRPr="00FA14A4">
          <w:rPr>
            <w:rFonts w:ascii="Times New Roman" w:hAnsi="Times New Roman" w:cs="Times New Roman"/>
            <w:color w:val="000000" w:themeColor="text1"/>
            <w:sz w:val="24"/>
            <w:szCs w:val="24"/>
          </w:rPr>
          <w:t>пунктом 3 части 3</w:t>
        </w:r>
      </w:hyperlink>
      <w:r w:rsidRPr="00FA14A4">
        <w:rPr>
          <w:rFonts w:ascii="Times New Roman" w:hAnsi="Times New Roman" w:cs="Times New Roman"/>
          <w:color w:val="000000" w:themeColor="text1"/>
          <w:sz w:val="24"/>
          <w:szCs w:val="24"/>
        </w:rPr>
        <w:t xml:space="preserve"> настоящей статьи, осуществляется также территориальными фондами.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206"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51. Заключительные положения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не получающих универсальной электронной карты, организуется Федеральным фондом, выдача их застрахованным лицам осуществляется в </w:t>
      </w:r>
      <w:hyperlink r:id="rId207"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208"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С 1 января 2011 года по 31 декабря 2012 года тариф на оплату медицинской помощи: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9" w:name="Par913"/>
      <w:bookmarkEnd w:id="89"/>
      <w:r w:rsidRPr="00FA14A4">
        <w:rPr>
          <w:rFonts w:ascii="Times New Roman" w:hAnsi="Times New Roman" w:cs="Times New Roman"/>
          <w:color w:val="000000" w:themeColor="text1"/>
          <w:sz w:val="24"/>
          <w:szCs w:val="24"/>
        </w:rPr>
        <w:t xml:space="preserve">1) в части </w:t>
      </w:r>
      <w:hyperlink w:anchor="Par576" w:history="1">
        <w:r w:rsidRPr="00FA14A4">
          <w:rPr>
            <w:rFonts w:ascii="Times New Roman" w:hAnsi="Times New Roman" w:cs="Times New Roman"/>
            <w:color w:val="000000" w:themeColor="text1"/>
            <w:sz w:val="24"/>
            <w:szCs w:val="24"/>
          </w:rPr>
          <w:t>базовой программы</w:t>
        </w:r>
      </w:hyperlink>
      <w:r w:rsidRPr="00FA14A4">
        <w:rPr>
          <w:rFonts w:ascii="Times New Roman" w:hAnsi="Times New Roman" w:cs="Times New Roman"/>
          <w:color w:val="000000" w:themeColor="text1"/>
          <w:sz w:val="24"/>
          <w:szCs w:val="24"/>
        </w:rPr>
        <w:t xml:space="preserve"> обязательного медицинского страхования включает в себя расходы, определенные </w:t>
      </w:r>
      <w:hyperlink r:id="rId209" w:history="1">
        <w:r w:rsidRPr="00FA14A4">
          <w:rPr>
            <w:rFonts w:ascii="Times New Roman" w:hAnsi="Times New Roman" w:cs="Times New Roman"/>
            <w:color w:val="000000" w:themeColor="text1"/>
            <w:sz w:val="24"/>
            <w:szCs w:val="24"/>
          </w:rPr>
          <w:t>Программой</w:t>
        </w:r>
      </w:hyperlink>
      <w:r w:rsidRPr="00FA14A4">
        <w:rPr>
          <w:rFonts w:ascii="Times New Roman" w:hAnsi="Times New Roman" w:cs="Times New Roman"/>
          <w:color w:val="000000" w:themeColor="text1"/>
          <w:sz w:val="24"/>
          <w:szCs w:val="24"/>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w:t>
      </w:r>
      <w:proofErr w:type="gramEnd"/>
      <w:r w:rsidRPr="00FA14A4">
        <w:rPr>
          <w:rFonts w:ascii="Times New Roman" w:hAnsi="Times New Roman" w:cs="Times New Roman"/>
          <w:color w:val="000000" w:themeColor="text1"/>
          <w:sz w:val="24"/>
          <w:szCs w:val="24"/>
        </w:rPr>
        <w:t xml:space="preserve">, </w:t>
      </w:r>
      <w:proofErr w:type="gramStart"/>
      <w:r w:rsidRPr="00FA14A4">
        <w:rPr>
          <w:rFonts w:ascii="Times New Roman" w:hAnsi="Times New Roman" w:cs="Times New Roman"/>
          <w:color w:val="000000" w:themeColor="text1"/>
          <w:sz w:val="24"/>
          <w:szCs w:val="24"/>
        </w:rPr>
        <w:t>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w:t>
      </w:r>
      <w:proofErr w:type="gramStart"/>
      <w:r w:rsidRPr="00FA14A4">
        <w:rPr>
          <w:rFonts w:ascii="Times New Roman" w:hAnsi="Times New Roman" w:cs="Times New Roman"/>
          <w:color w:val="000000" w:themeColor="text1"/>
          <w:sz w:val="24"/>
          <w:szCs w:val="24"/>
        </w:rPr>
        <w:t xml:space="preserve">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w:t>
      </w:r>
      <w:r w:rsidRPr="00FA14A4">
        <w:rPr>
          <w:rFonts w:ascii="Times New Roman" w:hAnsi="Times New Roman" w:cs="Times New Roman"/>
          <w:color w:val="000000" w:themeColor="text1"/>
          <w:sz w:val="24"/>
          <w:szCs w:val="24"/>
        </w:rPr>
        <w:lastRenderedPageBreak/>
        <w:t>финансового обеспечения территориальной программы обязательного медицинского</w:t>
      </w:r>
      <w:proofErr w:type="gramEnd"/>
      <w:r w:rsidRPr="00FA14A4">
        <w:rPr>
          <w:rFonts w:ascii="Times New Roman" w:hAnsi="Times New Roman" w:cs="Times New Roman"/>
          <w:color w:val="000000" w:themeColor="text1"/>
          <w:sz w:val="24"/>
          <w:szCs w:val="24"/>
        </w:rPr>
        <w:t xml:space="preserve">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5. В 2013 - 2014 годах за счет межбюджетных трансфертов, передаваемых из бюджетов субъектов Российской Федерации в бюджеты территориальных фондов, осуществляется финансовое обеспечение: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скорой медицинской помощи (за исключением специализированной (санитарно-авиационной) скорой медицинской помощи) в объеме не </w:t>
      </w:r>
      <w:proofErr w:type="gramStart"/>
      <w:r w:rsidRPr="00FA14A4">
        <w:rPr>
          <w:rFonts w:ascii="Times New Roman" w:hAnsi="Times New Roman" w:cs="Times New Roman"/>
          <w:color w:val="000000" w:themeColor="text1"/>
          <w:sz w:val="24"/>
          <w:szCs w:val="24"/>
        </w:rPr>
        <w:t>менее фактических</w:t>
      </w:r>
      <w:proofErr w:type="gramEnd"/>
      <w:r w:rsidRPr="00FA14A4">
        <w:rPr>
          <w:rFonts w:ascii="Times New Roman" w:hAnsi="Times New Roman" w:cs="Times New Roman"/>
          <w:color w:val="000000" w:themeColor="text1"/>
          <w:sz w:val="24"/>
          <w:szCs w:val="24"/>
        </w:rPr>
        <w:t xml:space="preserve"> расходов консолидированных бюджетов субъектов Российской Федерации на указанные цели в предыдущем году;</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расходов, включаемых в структуру тарифа на оплату медицинской помощи в соответствии с </w:t>
      </w:r>
      <w:hyperlink w:anchor="Par607" w:history="1">
        <w:r w:rsidRPr="00FA14A4">
          <w:rPr>
            <w:rFonts w:ascii="Times New Roman" w:hAnsi="Times New Roman" w:cs="Times New Roman"/>
            <w:color w:val="000000" w:themeColor="text1"/>
            <w:sz w:val="24"/>
            <w:szCs w:val="24"/>
          </w:rPr>
          <w:t>частью 7 статьи 35</w:t>
        </w:r>
      </w:hyperlink>
      <w:r w:rsidRPr="00FA14A4">
        <w:rPr>
          <w:rFonts w:ascii="Times New Roman" w:hAnsi="Times New Roman" w:cs="Times New Roman"/>
          <w:color w:val="000000" w:themeColor="text1"/>
          <w:sz w:val="24"/>
          <w:szCs w:val="24"/>
        </w:rPr>
        <w:t xml:space="preserve"> настоящего Федерального закона с 2013 года, в объеме разницы между размером указанных расходов и приростом объема страховых взносов на обязательное медицинское страхование неработающего населения по сравнению с 2012 годом.</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5 в ред. Федерального </w:t>
      </w:r>
      <w:hyperlink r:id="rId210"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6. Финансовое обеспечение высокотехнологичной медицинской помощи осуществляется за счет средств обязательного медицинского страхования с 1 января 2015 года.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357" w:history="1">
        <w:r w:rsidRPr="00FA14A4">
          <w:rPr>
            <w:rFonts w:ascii="Times New Roman" w:hAnsi="Times New Roman" w:cs="Times New Roman"/>
            <w:color w:val="000000" w:themeColor="text1"/>
            <w:sz w:val="24"/>
            <w:szCs w:val="24"/>
          </w:rPr>
          <w:t>частью 2 статьи 23</w:t>
        </w:r>
      </w:hyperlink>
      <w:r w:rsidRPr="00FA14A4">
        <w:rPr>
          <w:rFonts w:ascii="Times New Roman" w:hAnsi="Times New Roman" w:cs="Times New Roman"/>
          <w:color w:val="000000" w:themeColor="text1"/>
          <w:sz w:val="24"/>
          <w:szCs w:val="24"/>
        </w:rPr>
        <w:t xml:space="preserve"> настоящего Федерального закона, и фактическим размером страховых взносов</w:t>
      </w:r>
      <w:proofErr w:type="gramEnd"/>
      <w:r w:rsidRPr="00FA14A4">
        <w:rPr>
          <w:rFonts w:ascii="Times New Roman" w:hAnsi="Times New Roman" w:cs="Times New Roman"/>
          <w:color w:val="000000" w:themeColor="text1"/>
          <w:sz w:val="24"/>
          <w:szCs w:val="24"/>
        </w:rPr>
        <w:t xml:space="preserve"> на обязательное медицинское страхование неработающего населения в 2010 году, если иное не установлено федеральным </w:t>
      </w:r>
      <w:hyperlink r:id="rId211"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 бюджете Федерального фонда на очередной финансовый год и плановый период;</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212"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0" w:name="Par926"/>
      <w:bookmarkEnd w:id="90"/>
      <w:proofErr w:type="gramStart"/>
      <w:r w:rsidRPr="00FA14A4">
        <w:rPr>
          <w:rFonts w:ascii="Times New Roman" w:hAnsi="Times New Roman" w:cs="Times New Roman"/>
          <w:color w:val="000000" w:themeColor="text1"/>
          <w:sz w:val="24"/>
          <w:szCs w:val="24"/>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357" w:history="1">
        <w:r w:rsidRPr="00FA14A4">
          <w:rPr>
            <w:rFonts w:ascii="Times New Roman" w:hAnsi="Times New Roman" w:cs="Times New Roman"/>
            <w:color w:val="000000" w:themeColor="text1"/>
            <w:sz w:val="24"/>
            <w:szCs w:val="24"/>
          </w:rPr>
          <w:t>частью 2 статьи 23</w:t>
        </w:r>
      </w:hyperlink>
      <w:r w:rsidRPr="00FA14A4">
        <w:rPr>
          <w:rFonts w:ascii="Times New Roman" w:hAnsi="Times New Roman" w:cs="Times New Roman"/>
          <w:color w:val="000000" w:themeColor="text1"/>
          <w:sz w:val="24"/>
          <w:szCs w:val="24"/>
        </w:rPr>
        <w:t xml:space="preserve"> настоящего Федерального закона, и фактическим размером страховых взносов</w:t>
      </w:r>
      <w:proofErr w:type="gramEnd"/>
      <w:r w:rsidRPr="00FA14A4">
        <w:rPr>
          <w:rFonts w:ascii="Times New Roman" w:hAnsi="Times New Roman" w:cs="Times New Roman"/>
          <w:color w:val="000000" w:themeColor="text1"/>
          <w:sz w:val="24"/>
          <w:szCs w:val="24"/>
        </w:rPr>
        <w:t xml:space="preserve"> на обязательное медицинское страхование неработающего населения в 2010 году, если иное не установлено федеральным </w:t>
      </w:r>
      <w:hyperlink r:id="rId213"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 бюджете Федерального фонда на очередной финансовый год и на плановый период;</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214"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w:t>
      </w:r>
      <w:r w:rsidRPr="00FA14A4">
        <w:rPr>
          <w:rFonts w:ascii="Times New Roman" w:hAnsi="Times New Roman" w:cs="Times New Roman"/>
          <w:color w:val="000000" w:themeColor="text1"/>
          <w:sz w:val="24"/>
          <w:szCs w:val="24"/>
        </w:rPr>
        <w:lastRenderedPageBreak/>
        <w:t xml:space="preserve">страхование неработающего населения, рассчитанным в соответствии с </w:t>
      </w:r>
      <w:hyperlink w:anchor="Par357" w:history="1">
        <w:r w:rsidRPr="00FA14A4">
          <w:rPr>
            <w:rFonts w:ascii="Times New Roman" w:hAnsi="Times New Roman" w:cs="Times New Roman"/>
            <w:color w:val="000000" w:themeColor="text1"/>
            <w:sz w:val="24"/>
            <w:szCs w:val="24"/>
          </w:rPr>
          <w:t>частью 2 статьи 23</w:t>
        </w:r>
      </w:hyperlink>
      <w:r w:rsidRPr="00FA14A4">
        <w:rPr>
          <w:rFonts w:ascii="Times New Roman" w:hAnsi="Times New Roman" w:cs="Times New Roman"/>
          <w:color w:val="000000" w:themeColor="text1"/>
          <w:sz w:val="24"/>
          <w:szCs w:val="24"/>
        </w:rPr>
        <w:t xml:space="preserve"> настоящего Федерального закона, и фактическим размером страховых взносов</w:t>
      </w:r>
      <w:proofErr w:type="gramEnd"/>
      <w:r w:rsidRPr="00FA14A4">
        <w:rPr>
          <w:rFonts w:ascii="Times New Roman" w:hAnsi="Times New Roman" w:cs="Times New Roman"/>
          <w:color w:val="000000" w:themeColor="text1"/>
          <w:sz w:val="24"/>
          <w:szCs w:val="24"/>
        </w:rPr>
        <w:t xml:space="preserve"> на обязательное медицинское страхование неработающего населения в 2010 году;</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ar357" w:history="1">
        <w:r w:rsidRPr="00FA14A4">
          <w:rPr>
            <w:rFonts w:ascii="Times New Roman" w:hAnsi="Times New Roman" w:cs="Times New Roman"/>
            <w:color w:val="000000" w:themeColor="text1"/>
            <w:sz w:val="24"/>
            <w:szCs w:val="24"/>
          </w:rPr>
          <w:t>частью 2 статьи 23</w:t>
        </w:r>
      </w:hyperlink>
      <w:r w:rsidRPr="00FA14A4">
        <w:rPr>
          <w:rFonts w:ascii="Times New Roman" w:hAnsi="Times New Roman" w:cs="Times New Roman"/>
          <w:color w:val="000000" w:themeColor="text1"/>
          <w:sz w:val="24"/>
          <w:szCs w:val="24"/>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w:t>
      </w:r>
      <w:proofErr w:type="gramEnd"/>
      <w:r w:rsidRPr="00FA14A4">
        <w:rPr>
          <w:rFonts w:ascii="Times New Roman" w:hAnsi="Times New Roman" w:cs="Times New Roman"/>
          <w:color w:val="000000" w:themeColor="text1"/>
          <w:sz w:val="24"/>
          <w:szCs w:val="24"/>
        </w:rPr>
        <w:t xml:space="preserve"> </w:t>
      </w:r>
      <w:proofErr w:type="gramStart"/>
      <w:r w:rsidRPr="00FA14A4">
        <w:rPr>
          <w:rFonts w:ascii="Times New Roman" w:hAnsi="Times New Roman" w:cs="Times New Roman"/>
          <w:color w:val="000000" w:themeColor="text1"/>
          <w:sz w:val="24"/>
          <w:szCs w:val="24"/>
        </w:rPr>
        <w:t>соответствии</w:t>
      </w:r>
      <w:proofErr w:type="gramEnd"/>
      <w:r w:rsidRPr="00FA14A4">
        <w:rPr>
          <w:rFonts w:ascii="Times New Roman" w:hAnsi="Times New Roman" w:cs="Times New Roman"/>
          <w:color w:val="000000" w:themeColor="text1"/>
          <w:sz w:val="24"/>
          <w:szCs w:val="24"/>
        </w:rPr>
        <w:t xml:space="preserve"> с </w:t>
      </w:r>
      <w:hyperlink w:anchor="Par607" w:history="1">
        <w:r w:rsidRPr="00FA14A4">
          <w:rPr>
            <w:rFonts w:ascii="Times New Roman" w:hAnsi="Times New Roman" w:cs="Times New Roman"/>
            <w:color w:val="000000" w:themeColor="text1"/>
            <w:sz w:val="24"/>
            <w:szCs w:val="24"/>
          </w:rPr>
          <w:t>частью 7 статьи 35</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215"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8. </w:t>
      </w:r>
      <w:proofErr w:type="gramStart"/>
      <w:r w:rsidRPr="00FA14A4">
        <w:rPr>
          <w:rFonts w:ascii="Times New Roman" w:hAnsi="Times New Roman" w:cs="Times New Roman"/>
          <w:color w:val="000000" w:themeColor="text1"/>
          <w:sz w:val="24"/>
          <w:szCs w:val="24"/>
        </w:rPr>
        <w:t>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w:t>
      </w:r>
      <w:proofErr w:type="gramEnd"/>
      <w:r w:rsidRPr="00FA14A4">
        <w:rPr>
          <w:rFonts w:ascii="Times New Roman" w:hAnsi="Times New Roman" w:cs="Times New Roman"/>
          <w:color w:val="000000" w:themeColor="text1"/>
          <w:sz w:val="24"/>
          <w:szCs w:val="24"/>
        </w:rPr>
        <w:t xml:space="preserve"> год.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10. </w:t>
      </w:r>
      <w:proofErr w:type="gramStart"/>
      <w:r w:rsidRPr="00FA14A4">
        <w:rPr>
          <w:rFonts w:ascii="Times New Roman" w:hAnsi="Times New Roman" w:cs="Times New Roman"/>
          <w:color w:val="000000" w:themeColor="text1"/>
          <w:sz w:val="24"/>
          <w:szCs w:val="24"/>
        </w:rPr>
        <w:t>В 2011 году размер бюджетных ассигнований на финансовое обеспечение реализации базовой программы обязательного медицинского страхования, установленный законом о бюджете соответствующего субъекта Российской Федерации, должен быть не менее размера суммы страховых взносов на обязательное медицинское страхование неработающего населения и межбюджетных трансфертов из бюджета субъекта Российской Федерации бюджету территориальных фондов, установленного законом о бюджете соответствующего субъекта Российской Федерации на 2010 год.</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11. В 2011 году:</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216"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 бюджете Федерального фонда на очередной финансовый год и на плановый период.</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 xml:space="preserve">12. </w:t>
      </w:r>
      <w:proofErr w:type="gramStart"/>
      <w:r w:rsidRPr="00FA14A4">
        <w:rPr>
          <w:rFonts w:ascii="Times New Roman" w:hAnsi="Times New Roman" w:cs="Times New Roman"/>
          <w:color w:val="000000" w:themeColor="text1"/>
          <w:sz w:val="24"/>
          <w:szCs w:val="24"/>
        </w:rPr>
        <w:t>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12.1. </w:t>
      </w:r>
      <w:proofErr w:type="gramStart"/>
      <w:r w:rsidRPr="00FA14A4">
        <w:rPr>
          <w:rFonts w:ascii="Times New Roman" w:hAnsi="Times New Roman" w:cs="Times New Roman"/>
          <w:color w:val="000000" w:themeColor="text1"/>
          <w:sz w:val="24"/>
          <w:szCs w:val="24"/>
        </w:rPr>
        <w:t xml:space="preserve">В 2012 году осуществляются единовременные компенсационные выплаты медицинским работникам в возрасте до 35 лет, прибывшим в 2011 - 2012 годах после окончания образовательного учреждения высшего профессионального образования на работу в сельский населенный пункт или переехавшим на работу в сельский населенный пункт из другого населенного пункта и заключившим с уполномоченным органом исполнительной власти субъекта Российской Федерации договор, предусмотренный </w:t>
      </w:r>
      <w:hyperlink w:anchor="Par955" w:history="1">
        <w:r w:rsidRPr="00FA14A4">
          <w:rPr>
            <w:rFonts w:ascii="Times New Roman" w:hAnsi="Times New Roman" w:cs="Times New Roman"/>
            <w:color w:val="000000" w:themeColor="text1"/>
            <w:sz w:val="24"/>
            <w:szCs w:val="24"/>
          </w:rPr>
          <w:t>пунктом 3 части 12.2</w:t>
        </w:r>
        <w:proofErr w:type="gramEnd"/>
      </w:hyperlink>
      <w:r w:rsidRPr="00FA14A4">
        <w:rPr>
          <w:rFonts w:ascii="Times New Roman" w:hAnsi="Times New Roman" w:cs="Times New Roman"/>
          <w:color w:val="000000" w:themeColor="text1"/>
          <w:sz w:val="24"/>
          <w:szCs w:val="24"/>
        </w:rPr>
        <w:t xml:space="preserve"> настоящей статьи (далее - договор). В целях осуществления единовременных компенсационных выплат в 2012 году из бюджета Федерального фонда бюджетам территориальных фондов предоставляются иные межбюджетные </w:t>
      </w:r>
      <w:hyperlink r:id="rId217" w:history="1">
        <w:r w:rsidRPr="00FA14A4">
          <w:rPr>
            <w:rFonts w:ascii="Times New Roman" w:hAnsi="Times New Roman" w:cs="Times New Roman"/>
            <w:color w:val="000000" w:themeColor="text1"/>
            <w:sz w:val="24"/>
            <w:szCs w:val="24"/>
          </w:rPr>
          <w:t>трансферты</w:t>
        </w:r>
      </w:hyperlink>
      <w:r w:rsidRPr="00FA14A4">
        <w:rPr>
          <w:rFonts w:ascii="Times New Roman" w:hAnsi="Times New Roman" w:cs="Times New Roman"/>
          <w:color w:val="000000" w:themeColor="text1"/>
          <w:sz w:val="24"/>
          <w:szCs w:val="24"/>
        </w:rPr>
        <w:t xml:space="preserve"> из расчета один миллион рублей на одного указанного медицинского работника. </w:t>
      </w:r>
      <w:proofErr w:type="gramStart"/>
      <w:r w:rsidRPr="00FA14A4">
        <w:rPr>
          <w:rFonts w:ascii="Times New Roman" w:hAnsi="Times New Roman" w:cs="Times New Roman"/>
          <w:color w:val="000000" w:themeColor="text1"/>
          <w:sz w:val="24"/>
          <w:szCs w:val="24"/>
        </w:rPr>
        <w:t>В 2013 году осуществляются единовременные компенсационные выплаты медицинским работникам в возрасте до 35 лет, прибывшим в 2013 году после окончания образовательного учреждения высшего профессионального образования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 и заключившим с уполномоченным органом исполнительной власти субъекта Российской Федерации договор</w:t>
      </w:r>
      <w:proofErr w:type="gramEnd"/>
      <w:r w:rsidRPr="00FA14A4">
        <w:rPr>
          <w:rFonts w:ascii="Times New Roman" w:hAnsi="Times New Roman" w:cs="Times New Roman"/>
          <w:color w:val="000000" w:themeColor="text1"/>
          <w:sz w:val="24"/>
          <w:szCs w:val="24"/>
        </w:rPr>
        <w:t xml:space="preserve">,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2013 году осуществляется в равных долях за счет иных межбюджетных </w:t>
      </w:r>
      <w:hyperlink r:id="rId218" w:history="1">
        <w:r w:rsidRPr="00FA14A4">
          <w:rPr>
            <w:rFonts w:ascii="Times New Roman" w:hAnsi="Times New Roman" w:cs="Times New Roman"/>
            <w:color w:val="000000" w:themeColor="text1"/>
            <w:sz w:val="24"/>
            <w:szCs w:val="24"/>
          </w:rPr>
          <w:t>трансфертов</w:t>
        </w:r>
      </w:hyperlink>
      <w:r w:rsidRPr="00FA14A4">
        <w:rPr>
          <w:rFonts w:ascii="Times New Roman" w:hAnsi="Times New Roman" w:cs="Times New Roman"/>
          <w:color w:val="000000" w:themeColor="text1"/>
          <w:sz w:val="24"/>
          <w:szCs w:val="24"/>
        </w:rPr>
        <w:t xml:space="preserve">, предоставляемых бюджету территориального фонда из бюджета Федерального фонда в соответствии с федеральным </w:t>
      </w:r>
      <w:hyperlink r:id="rId219"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 бюджете Федерального фонда на очередной финансовый год и на плановый период, и средств бюджетов субъектов Российской Федерации.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12.1 введена Федеральным </w:t>
      </w:r>
      <w:hyperlink r:id="rId220"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30.11.2011 N 369-ФЗ, в ред. Федерального </w:t>
      </w:r>
      <w:hyperlink r:id="rId221"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1" w:name="Par946"/>
      <w:bookmarkEnd w:id="91"/>
      <w:r w:rsidRPr="00FA14A4">
        <w:rPr>
          <w:rFonts w:ascii="Times New Roman" w:hAnsi="Times New Roman" w:cs="Times New Roman"/>
          <w:color w:val="000000" w:themeColor="text1"/>
          <w:sz w:val="24"/>
          <w:szCs w:val="24"/>
        </w:rPr>
        <w:t xml:space="preserve">12.2. Иные межбюджетные трансферты, предусмотренные </w:t>
      </w:r>
      <w:hyperlink w:anchor="Par947" w:history="1">
        <w:r w:rsidRPr="00FA14A4">
          <w:rPr>
            <w:rFonts w:ascii="Times New Roman" w:hAnsi="Times New Roman" w:cs="Times New Roman"/>
            <w:color w:val="000000" w:themeColor="text1"/>
            <w:sz w:val="24"/>
            <w:szCs w:val="24"/>
          </w:rPr>
          <w:t>частью 12.1</w:t>
        </w:r>
      </w:hyperlink>
      <w:r w:rsidRPr="00FA14A4">
        <w:rPr>
          <w:rFonts w:ascii="Times New Roman" w:hAnsi="Times New Roman" w:cs="Times New Roman"/>
          <w:color w:val="000000" w:themeColor="text1"/>
          <w:sz w:val="24"/>
          <w:szCs w:val="24"/>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2" w:name="Par947"/>
      <w:bookmarkEnd w:id="92"/>
      <w:proofErr w:type="gramStart"/>
      <w:r w:rsidRPr="00FA14A4">
        <w:rPr>
          <w:rFonts w:ascii="Times New Roman" w:hAnsi="Times New Roman" w:cs="Times New Roman"/>
          <w:color w:val="000000" w:themeColor="text1"/>
          <w:sz w:val="24"/>
          <w:szCs w:val="24"/>
        </w:rPr>
        <w:t xml:space="preserve">1) предоставление медицинским работникам (в том числе указанным в </w:t>
      </w:r>
      <w:hyperlink w:anchor="Par947" w:history="1">
        <w:r w:rsidRPr="00FA14A4">
          <w:rPr>
            <w:rFonts w:ascii="Times New Roman" w:hAnsi="Times New Roman" w:cs="Times New Roman"/>
            <w:color w:val="000000" w:themeColor="text1"/>
            <w:sz w:val="24"/>
            <w:szCs w:val="24"/>
          </w:rPr>
          <w:t>части 12.1</w:t>
        </w:r>
      </w:hyperlink>
      <w:r w:rsidRPr="00FA14A4">
        <w:rPr>
          <w:rFonts w:ascii="Times New Roman" w:hAnsi="Times New Roman" w:cs="Times New Roman"/>
          <w:color w:val="000000" w:themeColor="text1"/>
          <w:sz w:val="24"/>
          <w:szCs w:val="24"/>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и (или) переехавшим на работу в сельский населенный пункт либо рабочий поселок из другого населенного пункта, жилого помещения, и (или) земельного участка для жилищного строительства, и (или) компенсации части процентной ставки</w:t>
      </w:r>
      <w:proofErr w:type="gramEnd"/>
      <w:r w:rsidRPr="00FA14A4">
        <w:rPr>
          <w:rFonts w:ascii="Times New Roman" w:hAnsi="Times New Roman" w:cs="Times New Roman"/>
          <w:color w:val="000000" w:themeColor="text1"/>
          <w:sz w:val="24"/>
          <w:szCs w:val="24"/>
        </w:rPr>
        <w:t xml:space="preserve"> по кредитам, предоставляемым на приобретение жилья, и (или) иных мер социальной поддержки;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(в ред. Федерального </w:t>
      </w:r>
      <w:hyperlink r:id="rId222"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2) установление обязанности уполномоченного органа исполнительной власти субъекта Российской Федерации и территориального фонда в срок до 15-го числа месяца, предшествующего месяцу, в котором осуществляются единовременные компенсационные выплаты медицинским работникам в соответствии с </w:t>
      </w:r>
      <w:hyperlink w:anchor="Par947" w:history="1">
        <w:r w:rsidRPr="00FA14A4">
          <w:rPr>
            <w:rFonts w:ascii="Times New Roman" w:hAnsi="Times New Roman" w:cs="Times New Roman"/>
            <w:color w:val="000000" w:themeColor="text1"/>
            <w:sz w:val="24"/>
            <w:szCs w:val="24"/>
          </w:rPr>
          <w:t>частью 12.1</w:t>
        </w:r>
      </w:hyperlink>
      <w:r w:rsidRPr="00FA14A4">
        <w:rPr>
          <w:rFonts w:ascii="Times New Roman" w:hAnsi="Times New Roman" w:cs="Times New Roman"/>
          <w:color w:val="000000" w:themeColor="text1"/>
          <w:sz w:val="24"/>
          <w:szCs w:val="24"/>
        </w:rPr>
        <w:t xml:space="preserve"> настоящей статьи, представить в Федеральный фонд заявки на получение иных межбюджетных трансфертов, предусмотренных </w:t>
      </w:r>
      <w:hyperlink w:anchor="Par947" w:history="1">
        <w:r w:rsidRPr="00FA14A4">
          <w:rPr>
            <w:rFonts w:ascii="Times New Roman" w:hAnsi="Times New Roman" w:cs="Times New Roman"/>
            <w:color w:val="000000" w:themeColor="text1"/>
            <w:sz w:val="24"/>
            <w:szCs w:val="24"/>
          </w:rPr>
          <w:t>частью 12.1</w:t>
        </w:r>
      </w:hyperlink>
      <w:r w:rsidRPr="00FA14A4">
        <w:rPr>
          <w:rFonts w:ascii="Times New Roman" w:hAnsi="Times New Roman" w:cs="Times New Roman"/>
          <w:color w:val="000000" w:themeColor="text1"/>
          <w:sz w:val="24"/>
          <w:szCs w:val="24"/>
        </w:rPr>
        <w:t xml:space="preserve"> настоящей статьи, по </w:t>
      </w:r>
      <w:hyperlink r:id="rId223" w:history="1">
        <w:r w:rsidRPr="00FA14A4">
          <w:rPr>
            <w:rFonts w:ascii="Times New Roman" w:hAnsi="Times New Roman" w:cs="Times New Roman"/>
            <w:color w:val="000000" w:themeColor="text1"/>
            <w:sz w:val="24"/>
            <w:szCs w:val="24"/>
          </w:rPr>
          <w:t>форме</w:t>
        </w:r>
      </w:hyperlink>
      <w:r w:rsidRPr="00FA14A4">
        <w:rPr>
          <w:rFonts w:ascii="Times New Roman" w:hAnsi="Times New Roman" w:cs="Times New Roman"/>
          <w:color w:val="000000" w:themeColor="text1"/>
          <w:sz w:val="24"/>
          <w:szCs w:val="24"/>
        </w:rPr>
        <w:t>, установленной Федеральным фондом;</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 xml:space="preserve">3) установление </w:t>
      </w:r>
      <w:proofErr w:type="gramStart"/>
      <w:r w:rsidRPr="00FA14A4">
        <w:rPr>
          <w:rFonts w:ascii="Times New Roman" w:hAnsi="Times New Roman" w:cs="Times New Roman"/>
          <w:color w:val="000000" w:themeColor="text1"/>
          <w:sz w:val="24"/>
          <w:szCs w:val="24"/>
        </w:rPr>
        <w:t>обязанности уполномоченного органа исполнительной власти субъекта Российской Федерации</w:t>
      </w:r>
      <w:proofErr w:type="gramEnd"/>
      <w:r w:rsidRPr="00FA14A4">
        <w:rPr>
          <w:rFonts w:ascii="Times New Roman" w:hAnsi="Times New Roman" w:cs="Times New Roman"/>
          <w:color w:val="000000" w:themeColor="text1"/>
          <w:sz w:val="24"/>
          <w:szCs w:val="24"/>
        </w:rPr>
        <w:t xml:space="preserve">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ar947" w:history="1">
        <w:r w:rsidRPr="00FA14A4">
          <w:rPr>
            <w:rFonts w:ascii="Times New Roman" w:hAnsi="Times New Roman" w:cs="Times New Roman"/>
            <w:color w:val="000000" w:themeColor="text1"/>
            <w:sz w:val="24"/>
            <w:szCs w:val="24"/>
          </w:rPr>
          <w:t>части 12.1</w:t>
        </w:r>
      </w:hyperlink>
      <w:r w:rsidRPr="00FA14A4">
        <w:rPr>
          <w:rFonts w:ascii="Times New Roman" w:hAnsi="Times New Roman" w:cs="Times New Roman"/>
          <w:color w:val="000000" w:themeColor="text1"/>
          <w:sz w:val="24"/>
          <w:szCs w:val="24"/>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б) порядок предоставления медицинскому работнику единовременной компенсационной выплаты в размере одного миллиона рублей в течение 30 дней со дня заключения договора с органом исполнительной власти субъекта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ar956" w:history="1">
        <w:r w:rsidRPr="00FA14A4">
          <w:rPr>
            <w:rFonts w:ascii="Times New Roman" w:hAnsi="Times New Roman" w:cs="Times New Roman"/>
            <w:color w:val="000000" w:themeColor="text1"/>
            <w:sz w:val="24"/>
            <w:szCs w:val="24"/>
          </w:rPr>
          <w:t>подпункте "а"</w:t>
        </w:r>
      </w:hyperlink>
      <w:r w:rsidRPr="00FA14A4">
        <w:rPr>
          <w:rFonts w:ascii="Times New Roman" w:hAnsi="Times New Roman" w:cs="Times New Roman"/>
          <w:color w:val="000000" w:themeColor="text1"/>
          <w:sz w:val="24"/>
          <w:szCs w:val="24"/>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224" w:history="1">
        <w:r w:rsidRPr="00FA14A4">
          <w:rPr>
            <w:rFonts w:ascii="Times New Roman" w:hAnsi="Times New Roman" w:cs="Times New Roman"/>
            <w:color w:val="000000" w:themeColor="text1"/>
            <w:sz w:val="24"/>
            <w:szCs w:val="24"/>
          </w:rPr>
          <w:t>пунктом 8 части первой статьи 77</w:t>
        </w:r>
      </w:hyperlink>
      <w:r w:rsidRPr="00FA14A4">
        <w:rPr>
          <w:rFonts w:ascii="Times New Roman" w:hAnsi="Times New Roman" w:cs="Times New Roman"/>
          <w:color w:val="000000" w:themeColor="text1"/>
          <w:sz w:val="24"/>
          <w:szCs w:val="24"/>
        </w:rPr>
        <w:t xml:space="preserve">, </w:t>
      </w:r>
      <w:hyperlink r:id="rId225" w:history="1">
        <w:r w:rsidRPr="00FA14A4">
          <w:rPr>
            <w:rFonts w:ascii="Times New Roman" w:hAnsi="Times New Roman" w:cs="Times New Roman"/>
            <w:color w:val="000000" w:themeColor="text1"/>
            <w:sz w:val="24"/>
            <w:szCs w:val="24"/>
          </w:rPr>
          <w:t>пунктами 1</w:t>
        </w:r>
      </w:hyperlink>
      <w:r w:rsidRPr="00FA14A4">
        <w:rPr>
          <w:rFonts w:ascii="Times New Roman" w:hAnsi="Times New Roman" w:cs="Times New Roman"/>
          <w:color w:val="000000" w:themeColor="text1"/>
          <w:sz w:val="24"/>
          <w:szCs w:val="24"/>
        </w:rPr>
        <w:t xml:space="preserve">, </w:t>
      </w:r>
      <w:hyperlink r:id="rId226" w:history="1">
        <w:r w:rsidRPr="00FA14A4">
          <w:rPr>
            <w:rFonts w:ascii="Times New Roman" w:hAnsi="Times New Roman" w:cs="Times New Roman"/>
            <w:color w:val="000000" w:themeColor="text1"/>
            <w:sz w:val="24"/>
            <w:szCs w:val="24"/>
          </w:rPr>
          <w:t>2</w:t>
        </w:r>
      </w:hyperlink>
      <w:r w:rsidRPr="00FA14A4">
        <w:rPr>
          <w:rFonts w:ascii="Times New Roman" w:hAnsi="Times New Roman" w:cs="Times New Roman"/>
          <w:color w:val="000000" w:themeColor="text1"/>
          <w:sz w:val="24"/>
          <w:szCs w:val="24"/>
        </w:rPr>
        <w:t xml:space="preserve"> и </w:t>
      </w:r>
      <w:hyperlink r:id="rId227" w:history="1">
        <w:r w:rsidRPr="00FA14A4">
          <w:rPr>
            <w:rFonts w:ascii="Times New Roman" w:hAnsi="Times New Roman" w:cs="Times New Roman"/>
            <w:color w:val="000000" w:themeColor="text1"/>
            <w:sz w:val="24"/>
            <w:szCs w:val="24"/>
          </w:rPr>
          <w:t>4 части первой статьи 81</w:t>
        </w:r>
      </w:hyperlink>
      <w:r w:rsidRPr="00FA14A4">
        <w:rPr>
          <w:rFonts w:ascii="Times New Roman" w:hAnsi="Times New Roman" w:cs="Times New Roman"/>
          <w:color w:val="000000" w:themeColor="text1"/>
          <w:sz w:val="24"/>
          <w:szCs w:val="24"/>
        </w:rPr>
        <w:t xml:space="preserve">, </w:t>
      </w:r>
      <w:hyperlink r:id="rId228" w:history="1">
        <w:r w:rsidRPr="00FA14A4">
          <w:rPr>
            <w:rFonts w:ascii="Times New Roman" w:hAnsi="Times New Roman" w:cs="Times New Roman"/>
            <w:color w:val="000000" w:themeColor="text1"/>
            <w:sz w:val="24"/>
            <w:szCs w:val="24"/>
          </w:rPr>
          <w:t>пунктами 1</w:t>
        </w:r>
      </w:hyperlink>
      <w:r w:rsidRPr="00FA14A4">
        <w:rPr>
          <w:rFonts w:ascii="Times New Roman" w:hAnsi="Times New Roman" w:cs="Times New Roman"/>
          <w:color w:val="000000" w:themeColor="text1"/>
          <w:sz w:val="24"/>
          <w:szCs w:val="24"/>
        </w:rPr>
        <w:t xml:space="preserve">, </w:t>
      </w:r>
      <w:hyperlink r:id="rId229" w:history="1">
        <w:r w:rsidRPr="00FA14A4">
          <w:rPr>
            <w:rFonts w:ascii="Times New Roman" w:hAnsi="Times New Roman" w:cs="Times New Roman"/>
            <w:color w:val="000000" w:themeColor="text1"/>
            <w:sz w:val="24"/>
            <w:szCs w:val="24"/>
          </w:rPr>
          <w:t>2</w:t>
        </w:r>
      </w:hyperlink>
      <w:r w:rsidRPr="00FA14A4">
        <w:rPr>
          <w:rFonts w:ascii="Times New Roman" w:hAnsi="Times New Roman" w:cs="Times New Roman"/>
          <w:color w:val="000000" w:themeColor="text1"/>
          <w:sz w:val="24"/>
          <w:szCs w:val="24"/>
        </w:rPr>
        <w:t xml:space="preserve">, </w:t>
      </w:r>
      <w:hyperlink r:id="rId230" w:history="1">
        <w:r w:rsidRPr="00FA14A4">
          <w:rPr>
            <w:rFonts w:ascii="Times New Roman" w:hAnsi="Times New Roman" w:cs="Times New Roman"/>
            <w:color w:val="000000" w:themeColor="text1"/>
            <w:sz w:val="24"/>
            <w:szCs w:val="24"/>
          </w:rPr>
          <w:t>5</w:t>
        </w:r>
      </w:hyperlink>
      <w:r w:rsidRPr="00FA14A4">
        <w:rPr>
          <w:rFonts w:ascii="Times New Roman" w:hAnsi="Times New Roman" w:cs="Times New Roman"/>
          <w:color w:val="000000" w:themeColor="text1"/>
          <w:sz w:val="24"/>
          <w:szCs w:val="24"/>
        </w:rPr>
        <w:t xml:space="preserve">, </w:t>
      </w:r>
      <w:hyperlink r:id="rId231" w:history="1">
        <w:r w:rsidRPr="00FA14A4">
          <w:rPr>
            <w:rFonts w:ascii="Times New Roman" w:hAnsi="Times New Roman" w:cs="Times New Roman"/>
            <w:color w:val="000000" w:themeColor="text1"/>
            <w:sz w:val="24"/>
            <w:szCs w:val="24"/>
          </w:rPr>
          <w:t>6</w:t>
        </w:r>
      </w:hyperlink>
      <w:r w:rsidRPr="00FA14A4">
        <w:rPr>
          <w:rFonts w:ascii="Times New Roman" w:hAnsi="Times New Roman" w:cs="Times New Roman"/>
          <w:color w:val="000000" w:themeColor="text1"/>
          <w:sz w:val="24"/>
          <w:szCs w:val="24"/>
        </w:rPr>
        <w:t xml:space="preserve"> и</w:t>
      </w:r>
      <w:proofErr w:type="gramEnd"/>
      <w:r w:rsidRPr="00FA14A4">
        <w:rPr>
          <w:rFonts w:ascii="Times New Roman" w:hAnsi="Times New Roman" w:cs="Times New Roman"/>
          <w:color w:val="000000" w:themeColor="text1"/>
          <w:sz w:val="24"/>
          <w:szCs w:val="24"/>
        </w:rPr>
        <w:t xml:space="preserve"> </w:t>
      </w:r>
      <w:hyperlink r:id="rId232" w:history="1">
        <w:proofErr w:type="gramStart"/>
        <w:r w:rsidRPr="00FA14A4">
          <w:rPr>
            <w:rFonts w:ascii="Times New Roman" w:hAnsi="Times New Roman" w:cs="Times New Roman"/>
            <w:color w:val="000000" w:themeColor="text1"/>
            <w:sz w:val="24"/>
            <w:szCs w:val="24"/>
          </w:rPr>
          <w:t>7 части первой статьи 83</w:t>
        </w:r>
      </w:hyperlink>
      <w:r w:rsidRPr="00FA14A4">
        <w:rPr>
          <w:rFonts w:ascii="Times New Roman" w:hAnsi="Times New Roman" w:cs="Times New Roman"/>
          <w:color w:val="000000" w:themeColor="text1"/>
          <w:sz w:val="24"/>
          <w:szCs w:val="24"/>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3" w:name="Par955"/>
      <w:bookmarkEnd w:id="93"/>
      <w:r w:rsidRPr="00FA14A4">
        <w:rPr>
          <w:rFonts w:ascii="Times New Roman" w:hAnsi="Times New Roman" w:cs="Times New Roman"/>
          <w:color w:val="000000" w:themeColor="text1"/>
          <w:sz w:val="24"/>
          <w:szCs w:val="24"/>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ar958" w:history="1">
        <w:r w:rsidRPr="00FA14A4">
          <w:rPr>
            <w:rFonts w:ascii="Times New Roman" w:hAnsi="Times New Roman" w:cs="Times New Roman"/>
            <w:color w:val="000000" w:themeColor="text1"/>
            <w:sz w:val="24"/>
            <w:szCs w:val="24"/>
          </w:rPr>
          <w:t>подпункте "в"</w:t>
        </w:r>
      </w:hyperlink>
      <w:r w:rsidRPr="00FA14A4">
        <w:rPr>
          <w:rFonts w:ascii="Times New Roman" w:hAnsi="Times New Roman" w:cs="Times New Roman"/>
          <w:color w:val="000000" w:themeColor="text1"/>
          <w:sz w:val="24"/>
          <w:szCs w:val="24"/>
        </w:rPr>
        <w:t xml:space="preserve"> настоящего пункта.</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bookmarkStart w:id="94" w:name="Par956"/>
      <w:bookmarkEnd w:id="94"/>
      <w:r w:rsidRPr="00FA14A4">
        <w:rPr>
          <w:rFonts w:ascii="Times New Roman" w:hAnsi="Times New Roman" w:cs="Times New Roman"/>
          <w:color w:val="000000" w:themeColor="text1"/>
          <w:sz w:val="24"/>
          <w:szCs w:val="24"/>
        </w:rPr>
        <w:t xml:space="preserve">(часть 12.2 введена Федеральным </w:t>
      </w:r>
      <w:hyperlink r:id="rId233"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12.3. </w:t>
      </w:r>
      <w:proofErr w:type="gramStart"/>
      <w:r w:rsidRPr="00FA14A4">
        <w:rPr>
          <w:rFonts w:ascii="Times New Roman" w:hAnsi="Times New Roman" w:cs="Times New Roman"/>
          <w:color w:val="000000" w:themeColor="text1"/>
          <w:sz w:val="24"/>
          <w:szCs w:val="24"/>
        </w:rPr>
        <w:t xml:space="preserve">Средства, поступившие в бюджет субъекта Российской Федерации от возврата части единовременной компенсационной выплаты в соответствии с </w:t>
      </w:r>
      <w:hyperlink w:anchor="Par958" w:history="1">
        <w:r w:rsidRPr="00FA14A4">
          <w:rPr>
            <w:rFonts w:ascii="Times New Roman" w:hAnsi="Times New Roman" w:cs="Times New Roman"/>
            <w:color w:val="000000" w:themeColor="text1"/>
            <w:sz w:val="24"/>
            <w:szCs w:val="24"/>
          </w:rPr>
          <w:t>подпунктом "в" пункта 3 части 12.2</w:t>
        </w:r>
      </w:hyperlink>
      <w:r w:rsidRPr="00FA14A4">
        <w:rPr>
          <w:rFonts w:ascii="Times New Roman" w:hAnsi="Times New Roman" w:cs="Times New Roman"/>
          <w:color w:val="000000" w:themeColor="text1"/>
          <w:sz w:val="24"/>
          <w:szCs w:val="24"/>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roofErr w:type="gramEnd"/>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bookmarkStart w:id="95" w:name="Par958"/>
      <w:bookmarkEnd w:id="95"/>
      <w:r w:rsidRPr="00FA14A4">
        <w:rPr>
          <w:rFonts w:ascii="Times New Roman" w:hAnsi="Times New Roman" w:cs="Times New Roman"/>
          <w:color w:val="000000" w:themeColor="text1"/>
          <w:sz w:val="24"/>
          <w:szCs w:val="24"/>
        </w:rPr>
        <w:t xml:space="preserve">(часть 12.3 введена Федеральным </w:t>
      </w:r>
      <w:hyperlink r:id="rId234"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12.4. </w:t>
      </w:r>
      <w:proofErr w:type="gramStart"/>
      <w:r w:rsidRPr="00FA14A4">
        <w:rPr>
          <w:rFonts w:ascii="Times New Roman" w:hAnsi="Times New Roman" w:cs="Times New Roman"/>
          <w:color w:val="000000" w:themeColor="text1"/>
          <w:sz w:val="24"/>
          <w:szCs w:val="24"/>
        </w:rPr>
        <w:t xml:space="preserve">Предоставление иных межбюджетных трансфертов, предусмотренных </w:t>
      </w:r>
      <w:hyperlink w:anchor="Par947" w:history="1">
        <w:r w:rsidRPr="00FA14A4">
          <w:rPr>
            <w:rFonts w:ascii="Times New Roman" w:hAnsi="Times New Roman" w:cs="Times New Roman"/>
            <w:color w:val="000000" w:themeColor="text1"/>
            <w:sz w:val="24"/>
            <w:szCs w:val="24"/>
          </w:rPr>
          <w:t>частью 12.1</w:t>
        </w:r>
      </w:hyperlink>
      <w:r w:rsidRPr="00FA14A4">
        <w:rPr>
          <w:rFonts w:ascii="Times New Roman" w:hAnsi="Times New Roman" w:cs="Times New Roman"/>
          <w:color w:val="000000" w:themeColor="text1"/>
          <w:sz w:val="24"/>
          <w:szCs w:val="24"/>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w:t>
      </w:r>
      <w:hyperlink r:id="rId235" w:history="1">
        <w:r w:rsidRPr="00FA14A4">
          <w:rPr>
            <w:rFonts w:ascii="Times New Roman" w:hAnsi="Times New Roman" w:cs="Times New Roman"/>
            <w:color w:val="000000" w:themeColor="text1"/>
            <w:sz w:val="24"/>
            <w:szCs w:val="24"/>
          </w:rPr>
          <w:t>форме</w:t>
        </w:r>
      </w:hyperlink>
      <w:r w:rsidRPr="00FA14A4">
        <w:rPr>
          <w:rFonts w:ascii="Times New Roman" w:hAnsi="Times New Roman" w:cs="Times New Roman"/>
          <w:color w:val="000000" w:themeColor="text1"/>
          <w:sz w:val="24"/>
          <w:szCs w:val="24"/>
        </w:rPr>
        <w:t xml:space="preserve"> и в </w:t>
      </w:r>
      <w:hyperlink r:id="rId236" w:history="1">
        <w:r w:rsidRPr="00FA14A4">
          <w:rPr>
            <w:rFonts w:ascii="Times New Roman" w:hAnsi="Times New Roman" w:cs="Times New Roman"/>
            <w:color w:val="000000" w:themeColor="text1"/>
            <w:sz w:val="24"/>
            <w:szCs w:val="24"/>
          </w:rPr>
          <w:t>порядке</w:t>
        </w:r>
      </w:hyperlink>
      <w:r w:rsidRPr="00FA14A4">
        <w:rPr>
          <w:rFonts w:ascii="Times New Roman" w:hAnsi="Times New Roman" w:cs="Times New Roman"/>
          <w:color w:val="000000" w:themeColor="text1"/>
          <w:sz w:val="24"/>
          <w:szCs w:val="24"/>
        </w:rPr>
        <w:t>, которые установлены Федеральным фондом.</w:t>
      </w:r>
      <w:proofErr w:type="gramEnd"/>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12.4 введена Федеральным </w:t>
      </w:r>
      <w:hyperlink r:id="rId237"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30.11.2011 N 369-ФЗ, в ред. Федерального </w:t>
      </w:r>
      <w:hyperlink r:id="rId238" w:history="1">
        <w:r w:rsidRPr="00FA14A4">
          <w:rPr>
            <w:rFonts w:ascii="Times New Roman" w:hAnsi="Times New Roman" w:cs="Times New Roman"/>
            <w:color w:val="000000" w:themeColor="text1"/>
            <w:sz w:val="24"/>
            <w:szCs w:val="24"/>
          </w:rPr>
          <w:t>закона</w:t>
        </w:r>
      </w:hyperlink>
      <w:r w:rsidRPr="00FA14A4">
        <w:rPr>
          <w:rFonts w:ascii="Times New Roman" w:hAnsi="Times New Roman" w:cs="Times New Roman"/>
          <w:color w:val="000000" w:themeColor="text1"/>
          <w:sz w:val="24"/>
          <w:szCs w:val="24"/>
        </w:rPr>
        <w:t xml:space="preserve"> от 01.12.2012 N 213-ФЗ)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12.5. </w:t>
      </w:r>
      <w:proofErr w:type="gramStart"/>
      <w:r w:rsidRPr="00FA14A4">
        <w:rPr>
          <w:rFonts w:ascii="Times New Roman" w:hAnsi="Times New Roman" w:cs="Times New Roman"/>
          <w:color w:val="000000" w:themeColor="text1"/>
          <w:sz w:val="24"/>
          <w:szCs w:val="24"/>
        </w:rPr>
        <w:t>Контроль за</w:t>
      </w:r>
      <w:proofErr w:type="gramEnd"/>
      <w:r w:rsidRPr="00FA14A4">
        <w:rPr>
          <w:rFonts w:ascii="Times New Roman" w:hAnsi="Times New Roman" w:cs="Times New Roman"/>
          <w:color w:val="000000" w:themeColor="text1"/>
          <w:sz w:val="24"/>
          <w:szCs w:val="24"/>
        </w:rPr>
        <w:t xml:space="preserve">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12.5 введена Федеральным </w:t>
      </w:r>
      <w:hyperlink r:id="rId239"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13. До дня вступления в силу федерального закона о государственных социальных фондах правовое положение:</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lastRenderedPageBreak/>
        <w:t xml:space="preserve">1) Федерального фонда определяется действующим до дня вступления в силу указанного федерального закона </w:t>
      </w:r>
      <w:hyperlink r:id="rId240" w:history="1">
        <w:r w:rsidRPr="00FA14A4">
          <w:rPr>
            <w:rFonts w:ascii="Times New Roman" w:hAnsi="Times New Roman" w:cs="Times New Roman"/>
            <w:color w:val="000000" w:themeColor="text1"/>
            <w:sz w:val="24"/>
            <w:szCs w:val="24"/>
          </w:rPr>
          <w:t>Уставом</w:t>
        </w:r>
      </w:hyperlink>
      <w:r w:rsidRPr="00FA14A4">
        <w:rPr>
          <w:rFonts w:ascii="Times New Roman" w:hAnsi="Times New Roman" w:cs="Times New Roman"/>
          <w:color w:val="000000" w:themeColor="text1"/>
          <w:sz w:val="24"/>
          <w:szCs w:val="24"/>
        </w:rPr>
        <w:t xml:space="preserve"> Федерального фонда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2) территориального фонда определяется положением о территориальном фонде, принятым в соответствии с </w:t>
      </w:r>
      <w:hyperlink r:id="rId241" w:history="1">
        <w:r w:rsidRPr="00FA14A4">
          <w:rPr>
            <w:rFonts w:ascii="Times New Roman" w:hAnsi="Times New Roman" w:cs="Times New Roman"/>
            <w:color w:val="000000" w:themeColor="text1"/>
            <w:sz w:val="24"/>
            <w:szCs w:val="24"/>
          </w:rPr>
          <w:t>типовым положением</w:t>
        </w:r>
      </w:hyperlink>
      <w:r w:rsidRPr="00FA14A4">
        <w:rPr>
          <w:rFonts w:ascii="Times New Roman" w:hAnsi="Times New Roman" w:cs="Times New Roman"/>
          <w:color w:val="000000" w:themeColor="text1"/>
          <w:sz w:val="24"/>
          <w:szCs w:val="24"/>
        </w:rP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242" w:history="1">
        <w:r w:rsidRPr="00FA14A4">
          <w:rPr>
            <w:rFonts w:ascii="Times New Roman" w:hAnsi="Times New Roman" w:cs="Times New Roman"/>
            <w:color w:val="000000" w:themeColor="text1"/>
            <w:sz w:val="24"/>
            <w:szCs w:val="24"/>
          </w:rPr>
          <w:t>правилами</w:t>
        </w:r>
      </w:hyperlink>
      <w:r w:rsidRPr="00FA14A4">
        <w:rPr>
          <w:rFonts w:ascii="Times New Roman" w:hAnsi="Times New Roman" w:cs="Times New Roman"/>
          <w:color w:val="000000" w:themeColor="text1"/>
          <w:sz w:val="24"/>
          <w:szCs w:val="24"/>
        </w:rPr>
        <w:t xml:space="preserve"> обязательного медицинского страхования.</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15 введена Федеральным </w:t>
      </w:r>
      <w:hyperlink r:id="rId243"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16. </w:t>
      </w:r>
      <w:proofErr w:type="gramStart"/>
      <w:r w:rsidRPr="00FA14A4">
        <w:rPr>
          <w:rFonts w:ascii="Times New Roman" w:hAnsi="Times New Roman" w:cs="Times New Roman"/>
          <w:color w:val="000000" w:themeColor="text1"/>
          <w:sz w:val="24"/>
          <w:szCs w:val="24"/>
        </w:rPr>
        <w:t>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w:t>
      </w:r>
      <w:proofErr w:type="gramEnd"/>
      <w:r w:rsidRPr="00FA14A4">
        <w:rPr>
          <w:rFonts w:ascii="Times New Roman" w:hAnsi="Times New Roman" w:cs="Times New Roman"/>
          <w:color w:val="000000" w:themeColor="text1"/>
          <w:sz w:val="24"/>
          <w:szCs w:val="24"/>
        </w:rPr>
        <w:t xml:space="preserve"> на </w:t>
      </w:r>
      <w:proofErr w:type="gramStart"/>
      <w:r w:rsidRPr="00FA14A4">
        <w:rPr>
          <w:rFonts w:ascii="Times New Roman" w:hAnsi="Times New Roman" w:cs="Times New Roman"/>
          <w:color w:val="000000" w:themeColor="text1"/>
          <w:sz w:val="24"/>
          <w:szCs w:val="24"/>
        </w:rPr>
        <w:t>приобретение</w:t>
      </w:r>
      <w:proofErr w:type="gramEnd"/>
      <w:r w:rsidRPr="00FA14A4">
        <w:rPr>
          <w:rFonts w:ascii="Times New Roman" w:hAnsi="Times New Roman" w:cs="Times New Roman"/>
          <w:color w:val="000000" w:themeColor="text1"/>
          <w:sz w:val="24"/>
          <w:szCs w:val="24"/>
        </w:rPr>
        <w:t xml:space="preserve"> которого могут включаться в структуру тарифа на оплату медицинской помощи, определяется соглашением, предусмотренным </w:t>
      </w:r>
      <w:hyperlink w:anchor="Par471" w:history="1">
        <w:r w:rsidRPr="00FA14A4">
          <w:rPr>
            <w:rFonts w:ascii="Times New Roman" w:hAnsi="Times New Roman" w:cs="Times New Roman"/>
            <w:color w:val="000000" w:themeColor="text1"/>
            <w:sz w:val="24"/>
            <w:szCs w:val="24"/>
          </w:rPr>
          <w:t>частью 2 статьи 30</w:t>
        </w:r>
      </w:hyperlink>
      <w:r w:rsidRPr="00FA14A4">
        <w:rPr>
          <w:rFonts w:ascii="Times New Roman" w:hAnsi="Times New Roman" w:cs="Times New Roman"/>
          <w:color w:val="000000" w:themeColor="text1"/>
          <w:sz w:val="24"/>
          <w:szCs w:val="24"/>
        </w:rPr>
        <w:t xml:space="preserve"> настоящего Федерального закона.</w:t>
      </w:r>
    </w:p>
    <w:p w:rsidR="002213B3" w:rsidRPr="00FA14A4" w:rsidRDefault="002213B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(часть 16 введена Федеральным </w:t>
      </w:r>
      <w:hyperlink r:id="rId244" w:history="1">
        <w:r w:rsidRPr="00FA14A4">
          <w:rPr>
            <w:rFonts w:ascii="Times New Roman" w:hAnsi="Times New Roman" w:cs="Times New Roman"/>
            <w:color w:val="000000" w:themeColor="text1"/>
            <w:sz w:val="24"/>
            <w:szCs w:val="24"/>
          </w:rPr>
          <w:t>законом</w:t>
        </w:r>
      </w:hyperlink>
      <w:r w:rsidRPr="00FA14A4">
        <w:rPr>
          <w:rFonts w:ascii="Times New Roman" w:hAnsi="Times New Roman" w:cs="Times New Roman"/>
          <w:color w:val="000000" w:themeColor="text1"/>
          <w:sz w:val="24"/>
          <w:szCs w:val="24"/>
        </w:rPr>
        <w:t xml:space="preserve"> от 30.11.2011 N 369-ФЗ)</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Статья 52. О признании </w:t>
      </w:r>
      <w:proofErr w:type="gramStart"/>
      <w:r w:rsidRPr="00FA14A4">
        <w:rPr>
          <w:rFonts w:ascii="Times New Roman" w:hAnsi="Times New Roman" w:cs="Times New Roman"/>
          <w:color w:val="000000" w:themeColor="text1"/>
          <w:sz w:val="24"/>
          <w:szCs w:val="24"/>
        </w:rPr>
        <w:t>утратившими</w:t>
      </w:r>
      <w:proofErr w:type="gramEnd"/>
      <w:r w:rsidRPr="00FA14A4">
        <w:rPr>
          <w:rFonts w:ascii="Times New Roman" w:hAnsi="Times New Roman" w:cs="Times New Roman"/>
          <w:color w:val="000000" w:themeColor="text1"/>
          <w:sz w:val="24"/>
          <w:szCs w:val="24"/>
        </w:rPr>
        <w:t xml:space="preserve"> силу отдельных законодательных актов (положений законодательных актов) Российской Федерации</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Признать утратившими силу со дня вступления в силу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 </w:t>
      </w:r>
      <w:hyperlink r:id="rId245" w:history="1">
        <w:r w:rsidRPr="00FA14A4">
          <w:rPr>
            <w:rFonts w:ascii="Times New Roman" w:hAnsi="Times New Roman" w:cs="Times New Roman"/>
            <w:color w:val="000000" w:themeColor="text1"/>
            <w:sz w:val="24"/>
            <w:szCs w:val="24"/>
          </w:rPr>
          <w:t>Закон</w:t>
        </w:r>
      </w:hyperlink>
      <w:r w:rsidRPr="00FA14A4">
        <w:rPr>
          <w:rFonts w:ascii="Times New Roman" w:hAnsi="Times New Roman" w:cs="Times New Roman"/>
          <w:color w:val="000000" w:themeColor="text1"/>
          <w:sz w:val="24"/>
          <w:szCs w:val="24"/>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w:t>
      </w:r>
      <w:hyperlink r:id="rId246" w:history="1">
        <w:r w:rsidRPr="00FA14A4">
          <w:rPr>
            <w:rFonts w:ascii="Times New Roman" w:hAnsi="Times New Roman" w:cs="Times New Roman"/>
            <w:color w:val="000000" w:themeColor="text1"/>
            <w:sz w:val="24"/>
            <w:szCs w:val="24"/>
          </w:rPr>
          <w:t>Постановление</w:t>
        </w:r>
      </w:hyperlink>
      <w:r w:rsidRPr="00FA14A4">
        <w:rPr>
          <w:rFonts w:ascii="Times New Roman" w:hAnsi="Times New Roman" w:cs="Times New Roman"/>
          <w:color w:val="000000" w:themeColor="text1"/>
          <w:sz w:val="24"/>
          <w:szCs w:val="24"/>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3) </w:t>
      </w:r>
      <w:hyperlink r:id="rId247" w:history="1">
        <w:r w:rsidRPr="00FA14A4">
          <w:rPr>
            <w:rFonts w:ascii="Times New Roman" w:hAnsi="Times New Roman" w:cs="Times New Roman"/>
            <w:color w:val="000000" w:themeColor="text1"/>
            <w:sz w:val="24"/>
            <w:szCs w:val="24"/>
          </w:rPr>
          <w:t>Постановление</w:t>
        </w:r>
      </w:hyperlink>
      <w:r w:rsidRPr="00FA14A4">
        <w:rPr>
          <w:rFonts w:ascii="Times New Roman" w:hAnsi="Times New Roman" w:cs="Times New Roman"/>
          <w:color w:val="000000" w:themeColor="text1"/>
          <w:sz w:val="24"/>
          <w:szCs w:val="24"/>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4) </w:t>
      </w:r>
      <w:hyperlink r:id="rId248" w:history="1">
        <w:r w:rsidRPr="00FA14A4">
          <w:rPr>
            <w:rFonts w:ascii="Times New Roman" w:hAnsi="Times New Roman" w:cs="Times New Roman"/>
            <w:color w:val="000000" w:themeColor="text1"/>
            <w:sz w:val="24"/>
            <w:szCs w:val="24"/>
          </w:rPr>
          <w:t>Закон</w:t>
        </w:r>
      </w:hyperlink>
      <w:r w:rsidRPr="00FA14A4">
        <w:rPr>
          <w:rFonts w:ascii="Times New Roman" w:hAnsi="Times New Roman" w:cs="Times New Roman"/>
          <w:color w:val="000000" w:themeColor="text1"/>
          <w:sz w:val="24"/>
          <w:szCs w:val="24"/>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5) </w:t>
      </w:r>
      <w:hyperlink r:id="rId249" w:history="1">
        <w:r w:rsidRPr="00FA14A4">
          <w:rPr>
            <w:rFonts w:ascii="Times New Roman" w:hAnsi="Times New Roman" w:cs="Times New Roman"/>
            <w:color w:val="000000" w:themeColor="text1"/>
            <w:sz w:val="24"/>
            <w:szCs w:val="24"/>
          </w:rPr>
          <w:t>Постановление</w:t>
        </w:r>
      </w:hyperlink>
      <w:r w:rsidRPr="00FA14A4">
        <w:rPr>
          <w:rFonts w:ascii="Times New Roman" w:hAnsi="Times New Roman" w:cs="Times New Roman"/>
          <w:color w:val="000000" w:themeColor="text1"/>
          <w:sz w:val="24"/>
          <w:szCs w:val="24"/>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6) </w:t>
      </w:r>
      <w:hyperlink r:id="rId250" w:history="1">
        <w:r w:rsidRPr="00FA14A4">
          <w:rPr>
            <w:rFonts w:ascii="Times New Roman" w:hAnsi="Times New Roman" w:cs="Times New Roman"/>
            <w:color w:val="000000" w:themeColor="text1"/>
            <w:sz w:val="24"/>
            <w:szCs w:val="24"/>
          </w:rPr>
          <w:t>Постановление</w:t>
        </w:r>
      </w:hyperlink>
      <w:r w:rsidRPr="00FA14A4">
        <w:rPr>
          <w:rFonts w:ascii="Times New Roman" w:hAnsi="Times New Roman" w:cs="Times New Roman"/>
          <w:color w:val="000000" w:themeColor="text1"/>
          <w:sz w:val="24"/>
          <w:szCs w:val="24"/>
        </w:rPr>
        <w:t xml:space="preserve"> Верховного Совета Российской Федерации от 2 апреля 1993 года N </w:t>
      </w:r>
      <w:r w:rsidRPr="00FA14A4">
        <w:rPr>
          <w:rFonts w:ascii="Times New Roman" w:hAnsi="Times New Roman" w:cs="Times New Roman"/>
          <w:color w:val="000000" w:themeColor="text1"/>
          <w:sz w:val="24"/>
          <w:szCs w:val="24"/>
        </w:rPr>
        <w:lastRenderedPageBreak/>
        <w:t>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7) </w:t>
      </w:r>
      <w:hyperlink r:id="rId251" w:history="1">
        <w:r w:rsidRPr="00FA14A4">
          <w:rPr>
            <w:rFonts w:ascii="Times New Roman" w:hAnsi="Times New Roman" w:cs="Times New Roman"/>
            <w:color w:val="000000" w:themeColor="text1"/>
            <w:sz w:val="24"/>
            <w:szCs w:val="24"/>
          </w:rPr>
          <w:t>статью 1</w:t>
        </w:r>
      </w:hyperlink>
      <w:r w:rsidRPr="00FA14A4">
        <w:rPr>
          <w:rFonts w:ascii="Times New Roman" w:hAnsi="Times New Roman" w:cs="Times New Roman"/>
          <w:color w:val="000000" w:themeColor="text1"/>
          <w:sz w:val="24"/>
          <w:szCs w:val="24"/>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8) </w:t>
      </w:r>
      <w:hyperlink r:id="rId252" w:history="1">
        <w:r w:rsidRPr="00FA14A4">
          <w:rPr>
            <w:rFonts w:ascii="Times New Roman" w:hAnsi="Times New Roman" w:cs="Times New Roman"/>
            <w:color w:val="000000" w:themeColor="text1"/>
            <w:sz w:val="24"/>
            <w:szCs w:val="24"/>
          </w:rPr>
          <w:t>статью 5</w:t>
        </w:r>
      </w:hyperlink>
      <w:r w:rsidRPr="00FA14A4">
        <w:rPr>
          <w:rFonts w:ascii="Times New Roman" w:hAnsi="Times New Roman" w:cs="Times New Roman"/>
          <w:color w:val="000000" w:themeColor="text1"/>
          <w:sz w:val="24"/>
          <w:szCs w:val="24"/>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9) </w:t>
      </w:r>
      <w:hyperlink r:id="rId253" w:history="1">
        <w:r w:rsidRPr="00FA14A4">
          <w:rPr>
            <w:rFonts w:ascii="Times New Roman" w:hAnsi="Times New Roman" w:cs="Times New Roman"/>
            <w:color w:val="000000" w:themeColor="text1"/>
            <w:sz w:val="24"/>
            <w:szCs w:val="24"/>
          </w:rPr>
          <w:t>статью 1</w:t>
        </w:r>
      </w:hyperlink>
      <w:r w:rsidRPr="00FA14A4">
        <w:rPr>
          <w:rFonts w:ascii="Times New Roman" w:hAnsi="Times New Roman" w:cs="Times New Roman"/>
          <w:color w:val="000000" w:themeColor="text1"/>
          <w:sz w:val="24"/>
          <w:szCs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10) </w:t>
      </w:r>
      <w:hyperlink r:id="rId254" w:history="1">
        <w:r w:rsidRPr="00FA14A4">
          <w:rPr>
            <w:rFonts w:ascii="Times New Roman" w:hAnsi="Times New Roman" w:cs="Times New Roman"/>
            <w:color w:val="000000" w:themeColor="text1"/>
            <w:sz w:val="24"/>
            <w:szCs w:val="24"/>
          </w:rPr>
          <w:t>статью 4</w:t>
        </w:r>
      </w:hyperlink>
      <w:r w:rsidRPr="00FA14A4">
        <w:rPr>
          <w:rFonts w:ascii="Times New Roman" w:hAnsi="Times New Roman" w:cs="Times New Roman"/>
          <w:color w:val="000000" w:themeColor="text1"/>
          <w:sz w:val="24"/>
          <w:szCs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A14A4">
        <w:rPr>
          <w:rFonts w:ascii="Times New Roman" w:hAnsi="Times New Roman" w:cs="Times New Roman"/>
          <w:color w:val="000000" w:themeColor="text1"/>
          <w:sz w:val="24"/>
          <w:szCs w:val="24"/>
        </w:rPr>
        <w:t xml:space="preserve">11) </w:t>
      </w:r>
      <w:hyperlink r:id="rId255" w:history="1">
        <w:r w:rsidRPr="00FA14A4">
          <w:rPr>
            <w:rFonts w:ascii="Times New Roman" w:hAnsi="Times New Roman" w:cs="Times New Roman"/>
            <w:color w:val="000000" w:themeColor="text1"/>
            <w:sz w:val="24"/>
            <w:szCs w:val="24"/>
          </w:rPr>
          <w:t>статью 1</w:t>
        </w:r>
      </w:hyperlink>
      <w:r w:rsidRPr="00FA14A4">
        <w:rPr>
          <w:rFonts w:ascii="Times New Roman" w:hAnsi="Times New Roman" w:cs="Times New Roman"/>
          <w:color w:val="000000" w:themeColor="text1"/>
          <w:sz w:val="24"/>
          <w:szCs w:val="24"/>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Статья 53. Порядок вступления в силу настоящего Федерального закона</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 xml:space="preserve">2. </w:t>
      </w:r>
      <w:hyperlink w:anchor="Par67" w:history="1">
        <w:proofErr w:type="gramStart"/>
        <w:r w:rsidRPr="00FA14A4">
          <w:rPr>
            <w:rFonts w:ascii="Times New Roman" w:hAnsi="Times New Roman" w:cs="Times New Roman"/>
            <w:color w:val="000000" w:themeColor="text1"/>
            <w:sz w:val="24"/>
            <w:szCs w:val="24"/>
          </w:rPr>
          <w:t>Статьи 5</w:t>
        </w:r>
      </w:hyperlink>
      <w:r w:rsidRPr="00FA14A4">
        <w:rPr>
          <w:rFonts w:ascii="Times New Roman" w:hAnsi="Times New Roman" w:cs="Times New Roman"/>
          <w:color w:val="000000" w:themeColor="text1"/>
          <w:sz w:val="24"/>
          <w:szCs w:val="24"/>
        </w:rPr>
        <w:t xml:space="preserve"> - </w:t>
      </w:r>
      <w:hyperlink w:anchor="Par147" w:history="1">
        <w:r w:rsidRPr="00FA14A4">
          <w:rPr>
            <w:rFonts w:ascii="Times New Roman" w:hAnsi="Times New Roman" w:cs="Times New Roman"/>
            <w:color w:val="000000" w:themeColor="text1"/>
            <w:sz w:val="24"/>
            <w:szCs w:val="24"/>
          </w:rPr>
          <w:t>8</w:t>
        </w:r>
      </w:hyperlink>
      <w:r w:rsidRPr="00FA14A4">
        <w:rPr>
          <w:rFonts w:ascii="Times New Roman" w:hAnsi="Times New Roman" w:cs="Times New Roman"/>
          <w:color w:val="000000" w:themeColor="text1"/>
          <w:sz w:val="24"/>
          <w:szCs w:val="24"/>
        </w:rPr>
        <w:t xml:space="preserve">, </w:t>
      </w:r>
      <w:hyperlink w:anchor="Par222" w:history="1">
        <w:r w:rsidRPr="00FA14A4">
          <w:rPr>
            <w:rFonts w:ascii="Times New Roman" w:hAnsi="Times New Roman" w:cs="Times New Roman"/>
            <w:color w:val="000000" w:themeColor="text1"/>
            <w:sz w:val="24"/>
            <w:szCs w:val="24"/>
          </w:rPr>
          <w:t>часть 6 статьи 14</w:t>
        </w:r>
      </w:hyperlink>
      <w:r w:rsidRPr="00FA14A4">
        <w:rPr>
          <w:rFonts w:ascii="Times New Roman" w:hAnsi="Times New Roman" w:cs="Times New Roman"/>
          <w:color w:val="000000" w:themeColor="text1"/>
          <w:sz w:val="24"/>
          <w:szCs w:val="24"/>
        </w:rPr>
        <w:t xml:space="preserve">, </w:t>
      </w:r>
      <w:hyperlink w:anchor="Par296" w:history="1">
        <w:r w:rsidRPr="00FA14A4">
          <w:rPr>
            <w:rFonts w:ascii="Times New Roman" w:hAnsi="Times New Roman" w:cs="Times New Roman"/>
            <w:color w:val="000000" w:themeColor="text1"/>
            <w:sz w:val="24"/>
            <w:szCs w:val="24"/>
          </w:rPr>
          <w:t>часть 7 статьи 17</w:t>
        </w:r>
      </w:hyperlink>
      <w:r w:rsidRPr="00FA14A4">
        <w:rPr>
          <w:rFonts w:ascii="Times New Roman" w:hAnsi="Times New Roman" w:cs="Times New Roman"/>
          <w:color w:val="000000" w:themeColor="text1"/>
          <w:sz w:val="24"/>
          <w:szCs w:val="24"/>
        </w:rPr>
        <w:t xml:space="preserve">, </w:t>
      </w:r>
      <w:hyperlink w:anchor="Par370" w:history="1">
        <w:r w:rsidRPr="00FA14A4">
          <w:rPr>
            <w:rFonts w:ascii="Times New Roman" w:hAnsi="Times New Roman" w:cs="Times New Roman"/>
            <w:color w:val="000000" w:themeColor="text1"/>
            <w:sz w:val="24"/>
            <w:szCs w:val="24"/>
          </w:rPr>
          <w:t>часть 7 статьи 24</w:t>
        </w:r>
      </w:hyperlink>
      <w:r w:rsidRPr="00FA14A4">
        <w:rPr>
          <w:rFonts w:ascii="Times New Roman" w:hAnsi="Times New Roman" w:cs="Times New Roman"/>
          <w:color w:val="000000" w:themeColor="text1"/>
          <w:sz w:val="24"/>
          <w:szCs w:val="24"/>
        </w:rPr>
        <w:t xml:space="preserve">, </w:t>
      </w:r>
      <w:hyperlink w:anchor="Par412" w:history="1">
        <w:r w:rsidRPr="00FA14A4">
          <w:rPr>
            <w:rFonts w:ascii="Times New Roman" w:hAnsi="Times New Roman" w:cs="Times New Roman"/>
            <w:color w:val="000000" w:themeColor="text1"/>
            <w:sz w:val="24"/>
            <w:szCs w:val="24"/>
          </w:rPr>
          <w:t>пункт 1 части 4 статьи 26</w:t>
        </w:r>
      </w:hyperlink>
      <w:r w:rsidRPr="00FA14A4">
        <w:rPr>
          <w:rFonts w:ascii="Times New Roman" w:hAnsi="Times New Roman" w:cs="Times New Roman"/>
          <w:color w:val="000000" w:themeColor="text1"/>
          <w:sz w:val="24"/>
          <w:szCs w:val="24"/>
        </w:rPr>
        <w:t xml:space="preserve">, </w:t>
      </w:r>
      <w:hyperlink w:anchor="Par432" w:history="1">
        <w:r w:rsidRPr="00FA14A4">
          <w:rPr>
            <w:rFonts w:ascii="Times New Roman" w:hAnsi="Times New Roman" w:cs="Times New Roman"/>
            <w:color w:val="000000" w:themeColor="text1"/>
            <w:sz w:val="24"/>
            <w:szCs w:val="24"/>
          </w:rPr>
          <w:t>статьи 27</w:t>
        </w:r>
      </w:hyperlink>
      <w:r w:rsidRPr="00FA14A4">
        <w:rPr>
          <w:rFonts w:ascii="Times New Roman" w:hAnsi="Times New Roman" w:cs="Times New Roman"/>
          <w:color w:val="000000" w:themeColor="text1"/>
          <w:sz w:val="24"/>
          <w:szCs w:val="24"/>
        </w:rPr>
        <w:t xml:space="preserve">, </w:t>
      </w:r>
      <w:hyperlink w:anchor="Par442" w:history="1">
        <w:r w:rsidRPr="00FA14A4">
          <w:rPr>
            <w:rFonts w:ascii="Times New Roman" w:hAnsi="Times New Roman" w:cs="Times New Roman"/>
            <w:color w:val="000000" w:themeColor="text1"/>
            <w:sz w:val="24"/>
            <w:szCs w:val="24"/>
          </w:rPr>
          <w:t>28</w:t>
        </w:r>
      </w:hyperlink>
      <w:r w:rsidRPr="00FA14A4">
        <w:rPr>
          <w:rFonts w:ascii="Times New Roman" w:hAnsi="Times New Roman" w:cs="Times New Roman"/>
          <w:color w:val="000000" w:themeColor="text1"/>
          <w:sz w:val="24"/>
          <w:szCs w:val="24"/>
        </w:rPr>
        <w:t xml:space="preserve">, </w:t>
      </w:r>
      <w:hyperlink w:anchor="Par576" w:history="1">
        <w:r w:rsidRPr="00FA14A4">
          <w:rPr>
            <w:rFonts w:ascii="Times New Roman" w:hAnsi="Times New Roman" w:cs="Times New Roman"/>
            <w:color w:val="000000" w:themeColor="text1"/>
            <w:sz w:val="24"/>
            <w:szCs w:val="24"/>
          </w:rPr>
          <w:t>35</w:t>
        </w:r>
      </w:hyperlink>
      <w:r w:rsidRPr="00FA14A4">
        <w:rPr>
          <w:rFonts w:ascii="Times New Roman" w:hAnsi="Times New Roman" w:cs="Times New Roman"/>
          <w:color w:val="000000" w:themeColor="text1"/>
          <w:sz w:val="24"/>
          <w:szCs w:val="24"/>
        </w:rPr>
        <w:t xml:space="preserve">, </w:t>
      </w:r>
      <w:hyperlink w:anchor="Par611" w:history="1">
        <w:r w:rsidRPr="00FA14A4">
          <w:rPr>
            <w:rFonts w:ascii="Times New Roman" w:hAnsi="Times New Roman" w:cs="Times New Roman"/>
            <w:color w:val="000000" w:themeColor="text1"/>
            <w:sz w:val="24"/>
            <w:szCs w:val="24"/>
          </w:rPr>
          <w:t>36</w:t>
        </w:r>
      </w:hyperlink>
      <w:r w:rsidRPr="00FA14A4">
        <w:rPr>
          <w:rFonts w:ascii="Times New Roman" w:hAnsi="Times New Roman" w:cs="Times New Roman"/>
          <w:color w:val="000000" w:themeColor="text1"/>
          <w:sz w:val="24"/>
          <w:szCs w:val="24"/>
        </w:rPr>
        <w:t xml:space="preserve">, </w:t>
      </w:r>
      <w:hyperlink w:anchor="Par638" w:history="1">
        <w:r w:rsidRPr="00FA14A4">
          <w:rPr>
            <w:rFonts w:ascii="Times New Roman" w:hAnsi="Times New Roman" w:cs="Times New Roman"/>
            <w:color w:val="000000" w:themeColor="text1"/>
            <w:sz w:val="24"/>
            <w:szCs w:val="24"/>
          </w:rPr>
          <w:t>часть 1</w:t>
        </w:r>
      </w:hyperlink>
      <w:r w:rsidRPr="00FA14A4">
        <w:rPr>
          <w:rFonts w:ascii="Times New Roman" w:hAnsi="Times New Roman" w:cs="Times New Roman"/>
          <w:color w:val="000000" w:themeColor="text1"/>
          <w:sz w:val="24"/>
          <w:szCs w:val="24"/>
        </w:rPr>
        <w:t xml:space="preserve">, </w:t>
      </w:r>
      <w:hyperlink w:anchor="Par642" w:history="1">
        <w:r w:rsidRPr="00FA14A4">
          <w:rPr>
            <w:rFonts w:ascii="Times New Roman" w:hAnsi="Times New Roman" w:cs="Times New Roman"/>
            <w:color w:val="000000" w:themeColor="text1"/>
            <w:sz w:val="24"/>
            <w:szCs w:val="24"/>
          </w:rPr>
          <w:t>пункты 3</w:t>
        </w:r>
      </w:hyperlink>
      <w:r w:rsidRPr="00FA14A4">
        <w:rPr>
          <w:rFonts w:ascii="Times New Roman" w:hAnsi="Times New Roman" w:cs="Times New Roman"/>
          <w:color w:val="000000" w:themeColor="text1"/>
          <w:sz w:val="24"/>
          <w:szCs w:val="24"/>
        </w:rPr>
        <w:t xml:space="preserve"> - </w:t>
      </w:r>
      <w:hyperlink w:anchor="Par644" w:history="1">
        <w:r w:rsidRPr="00FA14A4">
          <w:rPr>
            <w:rFonts w:ascii="Times New Roman" w:hAnsi="Times New Roman" w:cs="Times New Roman"/>
            <w:color w:val="000000" w:themeColor="text1"/>
            <w:sz w:val="24"/>
            <w:szCs w:val="24"/>
          </w:rPr>
          <w:t>5</w:t>
        </w:r>
      </w:hyperlink>
      <w:r w:rsidRPr="00FA14A4">
        <w:rPr>
          <w:rFonts w:ascii="Times New Roman" w:hAnsi="Times New Roman" w:cs="Times New Roman"/>
          <w:color w:val="000000" w:themeColor="text1"/>
          <w:sz w:val="24"/>
          <w:szCs w:val="24"/>
        </w:rPr>
        <w:t xml:space="preserve"> и </w:t>
      </w:r>
      <w:hyperlink w:anchor="Par653" w:history="1">
        <w:r w:rsidRPr="00FA14A4">
          <w:rPr>
            <w:rFonts w:ascii="Times New Roman" w:hAnsi="Times New Roman" w:cs="Times New Roman"/>
            <w:color w:val="000000" w:themeColor="text1"/>
            <w:sz w:val="24"/>
            <w:szCs w:val="24"/>
          </w:rPr>
          <w:t>14 части 2</w:t>
        </w:r>
      </w:hyperlink>
      <w:r w:rsidRPr="00FA14A4">
        <w:rPr>
          <w:rFonts w:ascii="Times New Roman" w:hAnsi="Times New Roman" w:cs="Times New Roman"/>
          <w:color w:val="000000" w:themeColor="text1"/>
          <w:sz w:val="24"/>
          <w:szCs w:val="24"/>
        </w:rPr>
        <w:t xml:space="preserve">, </w:t>
      </w:r>
      <w:hyperlink w:anchor="Par663" w:history="1">
        <w:r w:rsidRPr="00FA14A4">
          <w:rPr>
            <w:rFonts w:ascii="Times New Roman" w:hAnsi="Times New Roman" w:cs="Times New Roman"/>
            <w:color w:val="000000" w:themeColor="text1"/>
            <w:sz w:val="24"/>
            <w:szCs w:val="24"/>
          </w:rPr>
          <w:t>пункты 1</w:t>
        </w:r>
      </w:hyperlink>
      <w:r w:rsidRPr="00FA14A4">
        <w:rPr>
          <w:rFonts w:ascii="Times New Roman" w:hAnsi="Times New Roman" w:cs="Times New Roman"/>
          <w:color w:val="000000" w:themeColor="text1"/>
          <w:sz w:val="24"/>
          <w:szCs w:val="24"/>
        </w:rPr>
        <w:t xml:space="preserve"> - </w:t>
      </w:r>
      <w:hyperlink w:anchor="Par665" w:history="1">
        <w:r w:rsidRPr="00FA14A4">
          <w:rPr>
            <w:rFonts w:ascii="Times New Roman" w:hAnsi="Times New Roman" w:cs="Times New Roman"/>
            <w:color w:val="000000" w:themeColor="text1"/>
            <w:sz w:val="24"/>
            <w:szCs w:val="24"/>
          </w:rPr>
          <w:t>3 части 4</w:t>
        </w:r>
      </w:hyperlink>
      <w:r w:rsidRPr="00FA14A4">
        <w:rPr>
          <w:rFonts w:ascii="Times New Roman" w:hAnsi="Times New Roman" w:cs="Times New Roman"/>
          <w:color w:val="000000" w:themeColor="text1"/>
          <w:sz w:val="24"/>
          <w:szCs w:val="24"/>
        </w:rPr>
        <w:t xml:space="preserve">, </w:t>
      </w:r>
      <w:hyperlink w:anchor="Par670" w:history="1">
        <w:r w:rsidRPr="00FA14A4">
          <w:rPr>
            <w:rFonts w:ascii="Times New Roman" w:hAnsi="Times New Roman" w:cs="Times New Roman"/>
            <w:color w:val="000000" w:themeColor="text1"/>
            <w:sz w:val="24"/>
            <w:szCs w:val="24"/>
          </w:rPr>
          <w:t>части 7</w:t>
        </w:r>
      </w:hyperlink>
      <w:r w:rsidRPr="00FA14A4">
        <w:rPr>
          <w:rFonts w:ascii="Times New Roman" w:hAnsi="Times New Roman" w:cs="Times New Roman"/>
          <w:color w:val="000000" w:themeColor="text1"/>
          <w:sz w:val="24"/>
          <w:szCs w:val="24"/>
        </w:rPr>
        <w:t xml:space="preserve"> - </w:t>
      </w:r>
      <w:hyperlink w:anchor="Par672" w:history="1">
        <w:r w:rsidRPr="00FA14A4">
          <w:rPr>
            <w:rFonts w:ascii="Times New Roman" w:hAnsi="Times New Roman" w:cs="Times New Roman"/>
            <w:color w:val="000000" w:themeColor="text1"/>
            <w:sz w:val="24"/>
            <w:szCs w:val="24"/>
          </w:rPr>
          <w:t>9</w:t>
        </w:r>
      </w:hyperlink>
      <w:r w:rsidRPr="00FA14A4">
        <w:rPr>
          <w:rFonts w:ascii="Times New Roman" w:hAnsi="Times New Roman" w:cs="Times New Roman"/>
          <w:color w:val="000000" w:themeColor="text1"/>
          <w:sz w:val="24"/>
          <w:szCs w:val="24"/>
        </w:rPr>
        <w:t xml:space="preserve">, </w:t>
      </w:r>
      <w:hyperlink w:anchor="Par677" w:history="1">
        <w:r w:rsidRPr="00FA14A4">
          <w:rPr>
            <w:rFonts w:ascii="Times New Roman" w:hAnsi="Times New Roman" w:cs="Times New Roman"/>
            <w:color w:val="000000" w:themeColor="text1"/>
            <w:sz w:val="24"/>
            <w:szCs w:val="24"/>
          </w:rPr>
          <w:t>11</w:t>
        </w:r>
      </w:hyperlink>
      <w:r w:rsidRPr="00FA14A4">
        <w:rPr>
          <w:rFonts w:ascii="Times New Roman" w:hAnsi="Times New Roman" w:cs="Times New Roman"/>
          <w:color w:val="000000" w:themeColor="text1"/>
          <w:sz w:val="24"/>
          <w:szCs w:val="24"/>
        </w:rPr>
        <w:t xml:space="preserve"> и </w:t>
      </w:r>
      <w:hyperlink w:anchor="Par678" w:history="1">
        <w:r w:rsidRPr="00FA14A4">
          <w:rPr>
            <w:rFonts w:ascii="Times New Roman" w:hAnsi="Times New Roman" w:cs="Times New Roman"/>
            <w:color w:val="000000" w:themeColor="text1"/>
            <w:sz w:val="24"/>
            <w:szCs w:val="24"/>
          </w:rPr>
          <w:t>12 статьи 38</w:t>
        </w:r>
      </w:hyperlink>
      <w:r w:rsidRPr="00FA14A4">
        <w:rPr>
          <w:rFonts w:ascii="Times New Roman" w:hAnsi="Times New Roman" w:cs="Times New Roman"/>
          <w:color w:val="000000" w:themeColor="text1"/>
          <w:sz w:val="24"/>
          <w:szCs w:val="24"/>
        </w:rPr>
        <w:t xml:space="preserve"> настоящего Федерального закона вступают в силу с 1 января 2012 года.</w:t>
      </w:r>
      <w:proofErr w:type="gramEnd"/>
    </w:p>
    <w:p w:rsidR="002213B3" w:rsidRPr="00FA14A4" w:rsidRDefault="002213B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213B3" w:rsidRPr="00FA14A4" w:rsidRDefault="002213B3">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Президент</w:t>
      </w:r>
    </w:p>
    <w:p w:rsidR="002213B3" w:rsidRPr="00FA14A4" w:rsidRDefault="002213B3">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Российской Федерации</w:t>
      </w:r>
    </w:p>
    <w:p w:rsidR="002213B3" w:rsidRPr="00FA14A4" w:rsidRDefault="002213B3">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Д.МЕДВЕДЕВ</w:t>
      </w:r>
    </w:p>
    <w:p w:rsidR="002213B3" w:rsidRPr="00FA14A4" w:rsidRDefault="002213B3">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Москва, Кремль</w:t>
      </w:r>
    </w:p>
    <w:p w:rsidR="002213B3" w:rsidRPr="00FA14A4" w:rsidRDefault="002213B3">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29 ноября 2010 года</w:t>
      </w:r>
    </w:p>
    <w:p w:rsidR="002213B3" w:rsidRPr="00FA14A4" w:rsidRDefault="002213B3">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FA14A4">
        <w:rPr>
          <w:rFonts w:ascii="Times New Roman" w:hAnsi="Times New Roman" w:cs="Times New Roman"/>
          <w:color w:val="000000" w:themeColor="text1"/>
          <w:sz w:val="24"/>
          <w:szCs w:val="24"/>
        </w:rPr>
        <w:t>N 326-ФЗ</w:t>
      </w:r>
    </w:p>
    <w:p w:rsidR="002213B3" w:rsidRDefault="002213B3">
      <w:pPr>
        <w:widowControl w:val="0"/>
        <w:autoSpaceDE w:val="0"/>
        <w:autoSpaceDN w:val="0"/>
        <w:adjustRightInd w:val="0"/>
        <w:spacing w:after="0" w:line="240" w:lineRule="auto"/>
        <w:rPr>
          <w:rFonts w:ascii="Calibri" w:hAnsi="Calibri" w:cs="Calibri"/>
        </w:rPr>
      </w:pPr>
    </w:p>
    <w:p w:rsidR="002213B3" w:rsidRDefault="002213B3">
      <w:pPr>
        <w:widowControl w:val="0"/>
        <w:autoSpaceDE w:val="0"/>
        <w:autoSpaceDN w:val="0"/>
        <w:adjustRightInd w:val="0"/>
        <w:spacing w:after="0" w:line="240" w:lineRule="auto"/>
        <w:rPr>
          <w:rFonts w:ascii="Calibri" w:hAnsi="Calibri" w:cs="Calibri"/>
        </w:rPr>
      </w:pPr>
    </w:p>
    <w:p w:rsidR="002213B3" w:rsidRDefault="007F5517">
      <w:pPr>
        <w:widowControl w:val="0"/>
        <w:autoSpaceDE w:val="0"/>
        <w:autoSpaceDN w:val="0"/>
        <w:adjustRightInd w:val="0"/>
        <w:spacing w:after="0" w:line="240" w:lineRule="auto"/>
        <w:rPr>
          <w:rFonts w:ascii="Calibri" w:hAnsi="Calibri" w:cs="Calibri"/>
        </w:rPr>
      </w:pPr>
      <w:hyperlink r:id="rId256" w:history="1">
        <w:r w:rsidR="002213B3">
          <w:rPr>
            <w:rFonts w:ascii="Calibri" w:hAnsi="Calibri" w:cs="Calibri"/>
            <w:i/>
            <w:iCs/>
            <w:color w:val="0000FF"/>
          </w:rPr>
          <w:br/>
        </w:r>
      </w:hyperlink>
    </w:p>
    <w:p w:rsidR="00F50E86" w:rsidRDefault="00F50E86"/>
    <w:sectPr w:rsidR="00F50E86" w:rsidSect="00846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B3"/>
    <w:rsid w:val="002213B3"/>
    <w:rsid w:val="007F5517"/>
    <w:rsid w:val="0084639C"/>
    <w:rsid w:val="00EC1284"/>
    <w:rsid w:val="00F50E86"/>
    <w:rsid w:val="00FA1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13B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213B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213B3"/>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13B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213B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213B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A8A269E3FE0C097AF2F324674F2D64CBE51AB18AAEC0B5E70A56DA3210FA9061664C6FDA5E318Az3v0D" TargetMode="External"/><Relationship Id="rId21" Type="http://schemas.openxmlformats.org/officeDocument/2006/relationships/hyperlink" Target="consultantplus://offline/ref=1EA8A269E3FE0C097AF2F324674F2D64CBE214BD8EAEC0B5E70A56DA3210FA9061664C6FDA5E3281z3vCD" TargetMode="External"/><Relationship Id="rId42" Type="http://schemas.openxmlformats.org/officeDocument/2006/relationships/hyperlink" Target="consultantplus://offline/ref=1EA8A269E3FE0C097AF2F324674F2D64CBE214BD8EAEC0B5E70A56DA3210FA9061664C6FDA5E338Fz3vBD" TargetMode="External"/><Relationship Id="rId63" Type="http://schemas.openxmlformats.org/officeDocument/2006/relationships/hyperlink" Target="consultantplus://offline/ref=1EA8A269E3FE0C097AF2F324674F2D64CBE214BD8EAEC0B5E70A56DA3210FA9061664C6FDA5E3188z3v8D" TargetMode="External"/><Relationship Id="rId84" Type="http://schemas.openxmlformats.org/officeDocument/2006/relationships/hyperlink" Target="consultantplus://offline/ref=1EA8A269E3FE0C097AF2F324674F2D64CBE61AB38AACC0B5E70A56DA3210FA9061664C6FDA5E3188z3v9D" TargetMode="External"/><Relationship Id="rId138" Type="http://schemas.openxmlformats.org/officeDocument/2006/relationships/hyperlink" Target="consultantplus://offline/ref=1EA8A269E3FE0C097AF2F324674F2D64CBE412B28BA8C0B5E70A56DA3210FA9061664C6FDA5E3188z3vAD" TargetMode="External"/><Relationship Id="rId159" Type="http://schemas.openxmlformats.org/officeDocument/2006/relationships/hyperlink" Target="consultantplus://offline/ref=1EA8A269E3FE0C097AF2F324674F2D64CBE216B382A9C0B5E70A56DA3210FA9061664C6FDA5E3388z3vCD" TargetMode="External"/><Relationship Id="rId170" Type="http://schemas.openxmlformats.org/officeDocument/2006/relationships/hyperlink" Target="consultantplus://offline/ref=1EA8A269E3FE0C097AF2F324674F2D64CBE51AB18AAEC0B5E70A56DA3210FA9061664C6FDA5E318Cz3vCD" TargetMode="External"/><Relationship Id="rId191" Type="http://schemas.openxmlformats.org/officeDocument/2006/relationships/hyperlink" Target="consultantplus://offline/ref=1EA8A269E3FE0C097AF2F324674F2D64CBE410B68FAFC0B5E70A56DA3210FA9061664C6FDA5E318Bz3v1D" TargetMode="External"/><Relationship Id="rId205" Type="http://schemas.openxmlformats.org/officeDocument/2006/relationships/hyperlink" Target="consultantplus://offline/ref=1EA8A269E3FE0C097AF2F324674F2D64CBE410B68FAFC0B5E70A56DA3210FA9061664C6FDA5E318Dz3v8D" TargetMode="External"/><Relationship Id="rId226" Type="http://schemas.openxmlformats.org/officeDocument/2006/relationships/hyperlink" Target="consultantplus://offline/ref=1EA8A269E3FE0C097AF2F324674F2D64CBE214B488ADC0B5E70A56DA3210FA9061664C6AD3z5v9D" TargetMode="External"/><Relationship Id="rId247" Type="http://schemas.openxmlformats.org/officeDocument/2006/relationships/hyperlink" Target="consultantplus://offline/ref=1EA8A269E3FE0C097AF2F324674F2D64C9E712B58EA49DBFEF535AD8z3v5D" TargetMode="External"/><Relationship Id="rId107" Type="http://schemas.openxmlformats.org/officeDocument/2006/relationships/hyperlink" Target="consultantplus://offline/ref=1EA8A269E3FE0C097AF2F324674F2D64CBE213BD8AAAC0B5E70A56DA3210FA9061664C6FDA5E3188z3v9D" TargetMode="External"/><Relationship Id="rId11" Type="http://schemas.openxmlformats.org/officeDocument/2006/relationships/hyperlink" Target="consultantplus://offline/ref=1EA8A269E3FE0C097AF2F324674F2D64C8EE15B080F997B7B65F58zDvFD" TargetMode="External"/><Relationship Id="rId32" Type="http://schemas.openxmlformats.org/officeDocument/2006/relationships/hyperlink" Target="consultantplus://offline/ref=1EA8A269E3FE0C097AF2F324674F2D64CBE410B68FAFC0B5E70A56DA3210FA9061664C6FDA5E3188z3v9D" TargetMode="External"/><Relationship Id="rId53" Type="http://schemas.openxmlformats.org/officeDocument/2006/relationships/hyperlink" Target="consultantplus://offline/ref=1EA8A269E3FE0C097AF2F324674F2D64CBE513B38EA7C0B5E70A56DA3210FA9061664C6FDA5E338Ez3vBD" TargetMode="External"/><Relationship Id="rId74" Type="http://schemas.openxmlformats.org/officeDocument/2006/relationships/hyperlink" Target="consultantplus://offline/ref=1EA8A269E3FE0C097AF2F324674F2D64CBE214B48FADC0B5E70A56DA3210FA9061664C6FDA5E3188z3vCD" TargetMode="External"/><Relationship Id="rId128" Type="http://schemas.openxmlformats.org/officeDocument/2006/relationships/hyperlink" Target="consultantplus://offline/ref=1EA8A269E3FE0C097AF2F324674F2D64CBE214BD8EAEC0B5E70A56DA3210FA9061664C6FDA5E358Fz3vFD" TargetMode="External"/><Relationship Id="rId149" Type="http://schemas.openxmlformats.org/officeDocument/2006/relationships/hyperlink" Target="consultantplus://offline/ref=1EA8A269E3FE0C097AF2F324674F2D64CBE51AB18AAEC0B5E70A56DA3210FA9061664C6FDA5E318Dz3v0D" TargetMode="External"/><Relationship Id="rId5" Type="http://schemas.openxmlformats.org/officeDocument/2006/relationships/hyperlink" Target="consultantplus://offline/ref=1EA8A269E3FE0C097AF2F324674F2D64CBE717B48AA8C0B5E70A56DA3210FA9061664C6FDA5E318Bz3vDD" TargetMode="External"/><Relationship Id="rId95" Type="http://schemas.openxmlformats.org/officeDocument/2006/relationships/hyperlink" Target="consultantplus://offline/ref=1EA8A269E3FE0C097AF2F324674F2D64CBE517B48FADC0B5E70A56DA3210FA9061664C6FDA5E3188z3v9D" TargetMode="External"/><Relationship Id="rId160" Type="http://schemas.openxmlformats.org/officeDocument/2006/relationships/hyperlink" Target="consultantplus://offline/ref=1EA8A269E3FE0C097AF2F324674F2D64CBE513B38EA7C0B5E70A56DA3210FA9061664C6FDA5E338Ez3vDD" TargetMode="External"/><Relationship Id="rId181" Type="http://schemas.openxmlformats.org/officeDocument/2006/relationships/hyperlink" Target="consultantplus://offline/ref=1EA8A269E3FE0C097AF2F324674F2D64CBE410B68FAFC0B5E70A56DA3210FA9061664C6FDA5E318Bz3vCD" TargetMode="External"/><Relationship Id="rId216" Type="http://schemas.openxmlformats.org/officeDocument/2006/relationships/hyperlink" Target="consultantplus://offline/ref=1EA8A269E3FE0C097AF2F324674F2D64C3E511B28EA49DBFEF535AD8351FA587662F406EDA5E31z8v1D" TargetMode="External"/><Relationship Id="rId237" Type="http://schemas.openxmlformats.org/officeDocument/2006/relationships/hyperlink" Target="consultantplus://offline/ref=1EA8A269E3FE0C097AF2F324674F2D64CBE410B68FAFC0B5E70A56DA3210FA9061664C6FDA5E318Cz3vFD" TargetMode="External"/><Relationship Id="rId258" Type="http://schemas.openxmlformats.org/officeDocument/2006/relationships/theme" Target="theme/theme1.xml"/><Relationship Id="rId22" Type="http://schemas.openxmlformats.org/officeDocument/2006/relationships/hyperlink" Target="consultantplus://offline/ref=1EA8A269E3FE0C097AF2F324674F2D64CBE51AB18AAEC0B5E70A56DA3210FA9061664C6FDA5E3188z3v9D" TargetMode="External"/><Relationship Id="rId43" Type="http://schemas.openxmlformats.org/officeDocument/2006/relationships/hyperlink" Target="consultantplus://offline/ref=1EA8A269E3FE0C097AF2F324674F2D64CBE212B18CAAC0B5E70A56DA3210FA9061664C6FDA5E338Fz3vCD" TargetMode="External"/><Relationship Id="rId64" Type="http://schemas.openxmlformats.org/officeDocument/2006/relationships/hyperlink" Target="consultantplus://offline/ref=1EA8A269E3FE0C097AF2F324674F2D64CBE214BD8EAEC0B5E70A56DA3210FA9061664C6FDA5E308Ez3vED" TargetMode="External"/><Relationship Id="rId118" Type="http://schemas.openxmlformats.org/officeDocument/2006/relationships/hyperlink" Target="consultantplus://offline/ref=1EA8A269E3FE0C097AF2F324674F2D64CBE61BBC8CA9C0B5E70A56DA3210FA9061664C6FDA5E3189z3v1D" TargetMode="External"/><Relationship Id="rId139" Type="http://schemas.openxmlformats.org/officeDocument/2006/relationships/hyperlink" Target="consultantplus://offline/ref=1EA8A269E3FE0C097AF2F324674F2D64CBE411B68AAFC0B5E70A56DA3210FA9061664C6FDA5E3189z3v1D" TargetMode="External"/><Relationship Id="rId85" Type="http://schemas.openxmlformats.org/officeDocument/2006/relationships/hyperlink" Target="consultantplus://offline/ref=1EA8A269E3FE0C097AF2F324674F2D64CBE513B383A8C0B5E70A56DA3210FA9061664C6FDA5E3081z3vED" TargetMode="External"/><Relationship Id="rId150" Type="http://schemas.openxmlformats.org/officeDocument/2006/relationships/hyperlink" Target="consultantplus://offline/ref=1EA8A269E3FE0C097AF2F324674F2D64CBE417B28EACC0B5E70A56DA3210FA9061664C6FDA5E3189z3v1D" TargetMode="External"/><Relationship Id="rId171" Type="http://schemas.openxmlformats.org/officeDocument/2006/relationships/hyperlink" Target="consultantplus://offline/ref=1EA8A269E3FE0C097AF2F324674F2D64CBE417B482A9C0B5E70A56DA3210FA9061664C6FDA5E308Dz3v1D" TargetMode="External"/><Relationship Id="rId192" Type="http://schemas.openxmlformats.org/officeDocument/2006/relationships/hyperlink" Target="consultantplus://offline/ref=1EA8A269E3FE0C097AF2F324674F2D64CBE410B68FAFC0B5E70A56DA3210FA9061664C6FDA5E318Az3v8D" TargetMode="External"/><Relationship Id="rId206" Type="http://schemas.openxmlformats.org/officeDocument/2006/relationships/hyperlink" Target="consultantplus://offline/ref=1EA8A269E3FE0C097AF2F324674F2D64CBE410B68FAFC0B5E70A56DA3210FA9061664C6FDA5E318Dz3v9D" TargetMode="External"/><Relationship Id="rId227" Type="http://schemas.openxmlformats.org/officeDocument/2006/relationships/hyperlink" Target="consultantplus://offline/ref=1EA8A269E3FE0C097AF2F324674F2D64CBE214B488ADC0B5E70A56DA3210FA9061664C6FDA5E3480z3vBD" TargetMode="External"/><Relationship Id="rId248" Type="http://schemas.openxmlformats.org/officeDocument/2006/relationships/hyperlink" Target="consultantplus://offline/ref=1EA8A269E3FE0C097AF2F324674F2D64C3E612B18EA49DBFEF535AD8z3v5D" TargetMode="External"/><Relationship Id="rId12" Type="http://schemas.openxmlformats.org/officeDocument/2006/relationships/hyperlink" Target="consultantplus://offline/ref=1EA8A269E3FE0C097AF2F324674F2D64CBE513B38EA7C0B5E70A56DA32z1v0D" TargetMode="External"/><Relationship Id="rId33" Type="http://schemas.openxmlformats.org/officeDocument/2006/relationships/hyperlink" Target="consultantplus://offline/ref=1EA8A269E3FE0C097AF2F324674F2D64CBE717B48AA8C0B5E70A56DA3210FA9061664C6FDA5E318Bz3vDD" TargetMode="External"/><Relationship Id="rId108" Type="http://schemas.openxmlformats.org/officeDocument/2006/relationships/hyperlink" Target="consultantplus://offline/ref=1EA8A269E3FE0C097AF2F324674F2D64CBE51AB18AAEC0B5E70A56DA3210FA9061664C6FDA5E318Az3vCD" TargetMode="External"/><Relationship Id="rId129" Type="http://schemas.openxmlformats.org/officeDocument/2006/relationships/hyperlink" Target="consultantplus://offline/ref=1EA8A269E3FE0C097AF2F324674F2D64CBE514BC88AEC0B5E70A56DA3210FA9061664C6FDA5E3188z3vDD" TargetMode="External"/><Relationship Id="rId54" Type="http://schemas.openxmlformats.org/officeDocument/2006/relationships/hyperlink" Target="consultantplus://offline/ref=1EA8A269E3FE0C097AF2F324674F2D64CBE513B38EA7C0B5E70A56DA3210FA9061664C6FDA5E338Ez3vDD" TargetMode="External"/><Relationship Id="rId70" Type="http://schemas.openxmlformats.org/officeDocument/2006/relationships/hyperlink" Target="consultantplus://offline/ref=1EA8A269E3FE0C097AF2F324674F2D64CBE61AB38AACC0B5E70A56DA3210FA9061664C6FDA5E3188z3v9D" TargetMode="External"/><Relationship Id="rId75" Type="http://schemas.openxmlformats.org/officeDocument/2006/relationships/hyperlink" Target="consultantplus://offline/ref=1EA8A269E3FE0C097AF2F324674F2D64CBE51AB18AAEC0B5E70A56DA3210FA9061664C6FDA5E318Bz3vFD" TargetMode="External"/><Relationship Id="rId91" Type="http://schemas.openxmlformats.org/officeDocument/2006/relationships/hyperlink" Target="consultantplus://offline/ref=1EA8A269E3FE0C097AF2F324674F2D64CBE214B783A6C0B5E70A56DA32z1v0D" TargetMode="External"/><Relationship Id="rId96" Type="http://schemas.openxmlformats.org/officeDocument/2006/relationships/hyperlink" Target="consultantplus://offline/ref=1EA8A269E3FE0C097AF2F324674F2D64CBE51AB18AAEC0B5E70A56DA3210FA9061664C6FDA5E318Bz3v1D" TargetMode="External"/><Relationship Id="rId140" Type="http://schemas.openxmlformats.org/officeDocument/2006/relationships/hyperlink" Target="consultantplus://offline/ref=1EA8A269E3FE0C097AF2F324674F2D64CBE410B68FAFC0B5E70A56DA3210FA9061664C6FDA5E3188z3v1D" TargetMode="External"/><Relationship Id="rId145" Type="http://schemas.openxmlformats.org/officeDocument/2006/relationships/hyperlink" Target="consultantplus://offline/ref=1EA8A269E3FE0C097AF2F324674F2D64CBE410B68FAFC0B5E70A56DA3210FA9061664C6FDA5E318Bz3v8D" TargetMode="External"/><Relationship Id="rId161" Type="http://schemas.openxmlformats.org/officeDocument/2006/relationships/hyperlink" Target="consultantplus://offline/ref=1EA8A269E3FE0C097AF2F324674F2D64CBE51AB18AAEC0B5E70A56DA3210FA9061664C6FDA5E318Cz3v9D" TargetMode="External"/><Relationship Id="rId166" Type="http://schemas.openxmlformats.org/officeDocument/2006/relationships/hyperlink" Target="consultantplus://offline/ref=1EA8A269E3FE0C097AF2F324674F2D64CBE214BD8EAEC0B5E70A56DA3210FA9061664C6FDA5E3088z3v0D" TargetMode="External"/><Relationship Id="rId182" Type="http://schemas.openxmlformats.org/officeDocument/2006/relationships/hyperlink" Target="consultantplus://offline/ref=1EA8A269E3FE0C097AF2F324674F2D64CBE410B68FAFC0B5E70A56DA3210FA9061664C6FDA5E318Bz3vDD" TargetMode="External"/><Relationship Id="rId187" Type="http://schemas.openxmlformats.org/officeDocument/2006/relationships/hyperlink" Target="consultantplus://offline/ref=1EA8A269E3FE0C097AF2F324674F2D64CBE213BC82ABC0B5E70A56DA3210FA9061664C6FDA5E3188z3vCD" TargetMode="External"/><Relationship Id="rId217" Type="http://schemas.openxmlformats.org/officeDocument/2006/relationships/hyperlink" Target="consultantplus://offline/ref=1EA8A269E3FE0C097AF2F324674F2D64CBE51AB282ADC0B5E70A56DA3210FA9061664C6FDA5E3189z3vFD" TargetMode="External"/><Relationship Id="rId1" Type="http://schemas.openxmlformats.org/officeDocument/2006/relationships/styles" Target="styles.xml"/><Relationship Id="rId6" Type="http://schemas.openxmlformats.org/officeDocument/2006/relationships/hyperlink" Target="consultantplus://offline/ref=1EA8A269E3FE0C097AF2F324674F2D64CBE410B68FAFC0B5E70A56DA3210FA9061664C6FDA5E3189z3v1D" TargetMode="External"/><Relationship Id="rId212" Type="http://schemas.openxmlformats.org/officeDocument/2006/relationships/hyperlink" Target="consultantplus://offline/ref=1EA8A269E3FE0C097AF2F324674F2D64CBE410B68FAFC0B5E70A56DA3210FA9061664C6FDA5E318Dz3vBD" TargetMode="External"/><Relationship Id="rId233" Type="http://schemas.openxmlformats.org/officeDocument/2006/relationships/hyperlink" Target="consultantplus://offline/ref=1EA8A269E3FE0C097AF2F324674F2D64CBE410B68FAFC0B5E70A56DA3210FA9061664C6FDA5E318Dz3vED" TargetMode="External"/><Relationship Id="rId238" Type="http://schemas.openxmlformats.org/officeDocument/2006/relationships/hyperlink" Target="consultantplus://offline/ref=1EA8A269E3FE0C097AF2F324674F2D64CBE51AB18AAEC0B5E70A56DA3210FA9061664C6FDA5E318Ez3vCD" TargetMode="External"/><Relationship Id="rId254" Type="http://schemas.openxmlformats.org/officeDocument/2006/relationships/hyperlink" Target="consultantplus://offline/ref=1EA8A269E3FE0C097AF2F324674F2D64C3E612B58EA49DBFEF535AD8351FA587662F406EDA5E33z8v9D" TargetMode="External"/><Relationship Id="rId23" Type="http://schemas.openxmlformats.org/officeDocument/2006/relationships/hyperlink" Target="consultantplus://offline/ref=1EA8A269E3FE0C097AF2F324674F2D64CBE214B48FADC0B5E70A56DA3210FA9061664C6FDA5E3188z3vCD" TargetMode="External"/><Relationship Id="rId28" Type="http://schemas.openxmlformats.org/officeDocument/2006/relationships/hyperlink" Target="consultantplus://offline/ref=1EA8A269E3FE0C097AF2F324674F2D64CBE212B783A8C0B5E70A56DA32z1v0D" TargetMode="External"/><Relationship Id="rId49" Type="http://schemas.openxmlformats.org/officeDocument/2006/relationships/hyperlink" Target="consultantplus://offline/ref=1EA8A269E3FE0C097AF2F324674F2D64CBE214BD8EAEC0B5E70A56DA3210FA9061664C6FDA5E378Az3vAD" TargetMode="External"/><Relationship Id="rId114" Type="http://schemas.openxmlformats.org/officeDocument/2006/relationships/hyperlink" Target="consultantplus://offline/ref=1EA8A269E3FE0C097AF2F324674F2D64C3E51BBD8BA49DBFEF535AD8z3v5D" TargetMode="External"/><Relationship Id="rId119" Type="http://schemas.openxmlformats.org/officeDocument/2006/relationships/hyperlink" Target="consultantplus://offline/ref=1EA8A269E3FE0C097AF2F324674F2D64CBE410B68FAFC0B5E70A56DA3210FA9061664C6FDA5E3188z3vED" TargetMode="External"/><Relationship Id="rId44" Type="http://schemas.openxmlformats.org/officeDocument/2006/relationships/hyperlink" Target="consultantplus://offline/ref=1EA8A269E3FE0C097AF2F324674F2D64CBE417B482A9C0B5E70A56DA3210FA9061664C6FDA5E328Ez3v0D" TargetMode="External"/><Relationship Id="rId60" Type="http://schemas.openxmlformats.org/officeDocument/2006/relationships/hyperlink" Target="consultantplus://offline/ref=1EA8A269E3FE0C097AF2F324674F2D64CBE51AB18AAEC0B5E70A56DA3210FA9061664C6FDA5E318Bz3vBD" TargetMode="External"/><Relationship Id="rId65" Type="http://schemas.openxmlformats.org/officeDocument/2006/relationships/hyperlink" Target="consultantplus://offline/ref=1EA8A269E3FE0C097AF2F324674F2D64CBE51AB18AAEC0B5E70A56DA3210FA9061664C6FDA5E318Bz3vDD" TargetMode="External"/><Relationship Id="rId81" Type="http://schemas.openxmlformats.org/officeDocument/2006/relationships/hyperlink" Target="consultantplus://offline/ref=1EA8A269E3FE0C097AF2F324674F2D64CBE217B48CADC0B5E70A56DA3210FA9061664C6FDA5E3188z3vCD" TargetMode="External"/><Relationship Id="rId86" Type="http://schemas.openxmlformats.org/officeDocument/2006/relationships/hyperlink" Target="consultantplus://offline/ref=1EA8A269E3FE0C097AF2F324674F2D64CBE214B783A6C0B5E70A56DA32z1v0D" TargetMode="External"/><Relationship Id="rId130" Type="http://schemas.openxmlformats.org/officeDocument/2006/relationships/hyperlink" Target="consultantplus://offline/ref=1EA8A269E3FE0C097AF2F324674F2D64CBE213B28AAEC0B5E70A56DA3210FA9061664C6FDA5E3189z3vDD" TargetMode="External"/><Relationship Id="rId135" Type="http://schemas.openxmlformats.org/officeDocument/2006/relationships/hyperlink" Target="consultantplus://offline/ref=1EA8A269E3FE0C097AF2F324674F2D64CBE214BD8EAEC0B5E70A56DA3210FA9061664C6FDA5E358Bz3vFD" TargetMode="External"/><Relationship Id="rId151" Type="http://schemas.openxmlformats.org/officeDocument/2006/relationships/hyperlink" Target="consultantplus://offline/ref=1EA8A269E3FE0C097AF2F324674F2D64CBE410B68FAFC0B5E70A56DA3210FA9061664C6FDA5E318Bz3v9D" TargetMode="External"/><Relationship Id="rId156" Type="http://schemas.openxmlformats.org/officeDocument/2006/relationships/hyperlink" Target="consultantplus://offline/ref=1EA8A269E3FE0C097AF2F324674F2D64CBE411B68AAFC0B5E70A56DA3210FA9061664C6FDA5E328Bz3v9D" TargetMode="External"/><Relationship Id="rId177" Type="http://schemas.openxmlformats.org/officeDocument/2006/relationships/hyperlink" Target="consultantplus://offline/ref=1EA8A269E3FE0C097AF2F324674F2D64CBE712B183A7C0B5E70A56DA3210FA9061664C6FDA5E3189z3v0D" TargetMode="External"/><Relationship Id="rId198" Type="http://schemas.openxmlformats.org/officeDocument/2006/relationships/hyperlink" Target="consultantplus://offline/ref=1EA8A269E3FE0C097AF2F324674F2D64CBE51AB18AAEC0B5E70A56DA3210FA9061664C6FDA5E318Fz3v9D" TargetMode="External"/><Relationship Id="rId172" Type="http://schemas.openxmlformats.org/officeDocument/2006/relationships/hyperlink" Target="consultantplus://offline/ref=1EA8A269E3FE0C097AF2F324674F2D64CBE214BD8EAEC0B5E70A56DA3210FA9061664C6FDA5E3081z3v9D" TargetMode="External"/><Relationship Id="rId193" Type="http://schemas.openxmlformats.org/officeDocument/2006/relationships/hyperlink" Target="consultantplus://offline/ref=1EA8A269E3FE0C097AF2F324674F2D64CBE210B58FAEC0B5E70A56DA3210FA9061664C6FDA5E3189z3v1D" TargetMode="External"/><Relationship Id="rId202" Type="http://schemas.openxmlformats.org/officeDocument/2006/relationships/hyperlink" Target="consultantplus://offline/ref=1EA8A269E3FE0C097AF2F324674F2D64CBE214B28CAEC0B5E70A56DA3210FA9061664C6FDA5E3188z3v9D" TargetMode="External"/><Relationship Id="rId207" Type="http://schemas.openxmlformats.org/officeDocument/2006/relationships/hyperlink" Target="consultantplus://offline/ref=1EA8A269E3FE0C097AF2F324674F2D64CBE214BD8EAEC0B5E70A56DA3210FA9061664C6FDA5E308Ez3vED" TargetMode="External"/><Relationship Id="rId223" Type="http://schemas.openxmlformats.org/officeDocument/2006/relationships/hyperlink" Target="consultantplus://offline/ref=1EA8A269E3FE0C097AF2F324674F2D64CBE210BD8AAAC0B5E70A56DA3210FA9061664C6FDA5E3188z3v8D" TargetMode="External"/><Relationship Id="rId228" Type="http://schemas.openxmlformats.org/officeDocument/2006/relationships/hyperlink" Target="consultantplus://offline/ref=1EA8A269E3FE0C097AF2F324674F2D64CBE214B488ADC0B5E70A56DA3210FA9061664C6FDA5E3788z3v1D" TargetMode="External"/><Relationship Id="rId244" Type="http://schemas.openxmlformats.org/officeDocument/2006/relationships/hyperlink" Target="consultantplus://offline/ref=1EA8A269E3FE0C097AF2F324674F2D64CBE410B68FAFC0B5E70A56DA3210FA9061664C6FDA5E318Fz3vBD" TargetMode="External"/><Relationship Id="rId249" Type="http://schemas.openxmlformats.org/officeDocument/2006/relationships/hyperlink" Target="consultantplus://offline/ref=1EA8A269E3FE0C097AF2FA3D604F2D64C8E417B68EACC0B5E70A56DA32z1v0D" TargetMode="External"/><Relationship Id="rId13" Type="http://schemas.openxmlformats.org/officeDocument/2006/relationships/hyperlink" Target="consultantplus://offline/ref=1EA8A269E3FE0C097AF2F324674F2D64CBE714B082AFC0B5E70A56DA32z1v0D" TargetMode="External"/><Relationship Id="rId18" Type="http://schemas.openxmlformats.org/officeDocument/2006/relationships/hyperlink" Target="consultantplus://offline/ref=1EA8A269E3FE0C097AF2F324674F2D64CBE214B48FADC0B5E70A56DA3210FA9061664C6FDA5E3188z3vCD" TargetMode="External"/><Relationship Id="rId39" Type="http://schemas.openxmlformats.org/officeDocument/2006/relationships/hyperlink" Target="consultantplus://offline/ref=1EA8A269E3FE0C097AF2F324674F2D64CBE417B482A9C0B5E70A56DA3210FA9061664C6FDA5E328Ez3v0D" TargetMode="External"/><Relationship Id="rId109" Type="http://schemas.openxmlformats.org/officeDocument/2006/relationships/hyperlink" Target="consultantplus://offline/ref=1EA8A269E3FE0C097AF2F324674F2D64CBE513B383A8C0B5E70A56DA3210FA9061664C6FDA5E3081z3vED" TargetMode="External"/><Relationship Id="rId34" Type="http://schemas.openxmlformats.org/officeDocument/2006/relationships/hyperlink" Target="consultantplus://offline/ref=1EA8A269E3FE0C097AF2F324674F2D64CBE71AB28EA6C0B5E70A56DA32z1v0D" TargetMode="External"/><Relationship Id="rId50" Type="http://schemas.openxmlformats.org/officeDocument/2006/relationships/hyperlink" Target="consultantplus://offline/ref=1EA8A269E3FE0C097AF2F324674F2D64CBE417B482A9C0B5E70A56DA3210FA9061664C6FDA5E308Dz3v1D" TargetMode="External"/><Relationship Id="rId55" Type="http://schemas.openxmlformats.org/officeDocument/2006/relationships/hyperlink" Target="consultantplus://offline/ref=1EA8A269E3FE0C097AF2F324674F2D64CBE216B38FA6C0B5E70A56DA3210FA9061664C6FDA5E318Bz3v8D" TargetMode="External"/><Relationship Id="rId76" Type="http://schemas.openxmlformats.org/officeDocument/2006/relationships/hyperlink" Target="consultantplus://offline/ref=1EA8A269E3FE0C097AF2F324674F2D64CBE513B383A8C0B5E70A56DA32z1v0D" TargetMode="External"/><Relationship Id="rId97" Type="http://schemas.openxmlformats.org/officeDocument/2006/relationships/hyperlink" Target="consultantplus://offline/ref=1EA8A269E3FE0C097AF2F324674F2D64CBE412B683AEC0B5E70A56DA3210FA9061664C6FDA5E3188z3vAD" TargetMode="External"/><Relationship Id="rId104" Type="http://schemas.openxmlformats.org/officeDocument/2006/relationships/hyperlink" Target="consultantplus://offline/ref=1EA8A269E3FE0C097AF2F324674F2D64CBE61AB583ACC0B5E70A56DA3210FA9061664C6FDA5E3189z3v1D" TargetMode="External"/><Relationship Id="rId120" Type="http://schemas.openxmlformats.org/officeDocument/2006/relationships/hyperlink" Target="consultantplus://offline/ref=1EA8A269E3FE0C097AF2F324674F2D64CBE513B383A8C0B5E70A56DA3210FA9061664C6FDA5E3081z3vED" TargetMode="External"/><Relationship Id="rId125" Type="http://schemas.openxmlformats.org/officeDocument/2006/relationships/hyperlink" Target="consultantplus://offline/ref=1EA8A269E3FE0C097AF2F324674F2D64CBE51AB18AAEC0B5E70A56DA3210FA9061664C6FDA5E318Dz3vAD" TargetMode="External"/><Relationship Id="rId141" Type="http://schemas.openxmlformats.org/officeDocument/2006/relationships/hyperlink" Target="consultantplus://offline/ref=1EA8A269E3FE0C097AF2F324674F2D64CBE417B482A9C0B5E70A56DA3210FA9061664C6FDA5E358Fz3vCD" TargetMode="External"/><Relationship Id="rId146" Type="http://schemas.openxmlformats.org/officeDocument/2006/relationships/hyperlink" Target="consultantplus://offline/ref=1EA8A269E3FE0C097AF2F324674F2D64CBE212BD8DA6C0B5E70A56DA3210FA9061664C6FDA5E3188z3v9D" TargetMode="External"/><Relationship Id="rId167" Type="http://schemas.openxmlformats.org/officeDocument/2006/relationships/hyperlink" Target="consultantplus://offline/ref=1EA8A269E3FE0C097AF2F324674F2D64CBE214BD8EAEC0B5E70A56DA3210FA9061664C6FDA5E308Ez3vED" TargetMode="External"/><Relationship Id="rId188" Type="http://schemas.openxmlformats.org/officeDocument/2006/relationships/hyperlink" Target="consultantplus://offline/ref=1EA8A269E3FE0C097AF2F324674F2D64CBE213BC82ABC0B5E70A56DA3210FA9061664C6FDA5E3189z3v1D" TargetMode="External"/><Relationship Id="rId7" Type="http://schemas.openxmlformats.org/officeDocument/2006/relationships/hyperlink" Target="consultantplus://offline/ref=1EA8A269E3FE0C097AF2F324674F2D64CBE410B08EA9C0B5E70A56DA3210FA9061664C6FDA5E338Dz3vAD" TargetMode="External"/><Relationship Id="rId71" Type="http://schemas.openxmlformats.org/officeDocument/2006/relationships/hyperlink" Target="consultantplus://offline/ref=1EA8A269E3FE0C097AF2F324674F2D64CBE61BBC8EAAC0B5E70A56DA3210FA9061664C6FDA5E3189z3v1D" TargetMode="External"/><Relationship Id="rId92" Type="http://schemas.openxmlformats.org/officeDocument/2006/relationships/hyperlink" Target="consultantplus://offline/ref=1EA8A269E3FE0C097AF2F324674F2D64CBE417BD8BAEC0B5E70A56DA3210FA9061664C6FDA5E3189z3v1D" TargetMode="External"/><Relationship Id="rId162" Type="http://schemas.openxmlformats.org/officeDocument/2006/relationships/hyperlink" Target="consultantplus://offline/ref=1EA8A269E3FE0C097AF2F324674F2D64CDE417B483A49DBFEF535AD8z3v5D" TargetMode="External"/><Relationship Id="rId183" Type="http://schemas.openxmlformats.org/officeDocument/2006/relationships/hyperlink" Target="consultantplus://offline/ref=1EA8A269E3FE0C097AF2F324674F2D64CBE51AB18AAEC0B5E70A56DA3210FA9061664C6FDA5E318Cz3v0D" TargetMode="External"/><Relationship Id="rId213" Type="http://schemas.openxmlformats.org/officeDocument/2006/relationships/hyperlink" Target="consultantplus://offline/ref=1EA8A269E3FE0C097AF2F324674F2D64C3E511B28EA49DBFEF535AD8351FA587662F406EDA5E31z8v1D" TargetMode="External"/><Relationship Id="rId218" Type="http://schemas.openxmlformats.org/officeDocument/2006/relationships/hyperlink" Target="consultantplus://offline/ref=1EA8A269E3FE0C097AF2F324674F2D64CBE212B48FABC0B5E70A56DA3210FA9061664C6FDA5E3189z3vFD" TargetMode="External"/><Relationship Id="rId234" Type="http://schemas.openxmlformats.org/officeDocument/2006/relationships/hyperlink" Target="consultantplus://offline/ref=1EA8A269E3FE0C097AF2F324674F2D64CBE410B68FAFC0B5E70A56DA3210FA9061664C6FDA5E318Cz3vDD" TargetMode="External"/><Relationship Id="rId239" Type="http://schemas.openxmlformats.org/officeDocument/2006/relationships/hyperlink" Target="consultantplus://offline/ref=1EA8A269E3FE0C097AF2F324674F2D64CBE410B68FAFC0B5E70A56DA3210FA9061664C6FDA5E318Cz3v1D" TargetMode="External"/><Relationship Id="rId2" Type="http://schemas.microsoft.com/office/2007/relationships/stylesWithEffects" Target="stylesWithEffects.xml"/><Relationship Id="rId29" Type="http://schemas.openxmlformats.org/officeDocument/2006/relationships/hyperlink" Target="consultantplus://offline/ref=1EA8A269E3FE0C097AF2F324674F2D64CBE410B08EA9C0B5E70A56DA3210FA9061664C6FDA5E338Dz3vAD" TargetMode="External"/><Relationship Id="rId250" Type="http://schemas.openxmlformats.org/officeDocument/2006/relationships/hyperlink" Target="consultantplus://offline/ref=1EA8A269E3FE0C097AF2F324674F2D64CBEE13BD80F997B7B65F58zDvFD" TargetMode="External"/><Relationship Id="rId255" Type="http://schemas.openxmlformats.org/officeDocument/2006/relationships/hyperlink" Target="consultantplus://offline/ref=1EA8A269E3FE0C097AF2F324674F2D64C2EF17B38FA49DBFEF535AD8351FA587662F406EDA5E31z8v1D" TargetMode="External"/><Relationship Id="rId24" Type="http://schemas.openxmlformats.org/officeDocument/2006/relationships/hyperlink" Target="consultantplus://offline/ref=1EA8A269E3FE0C097AF2F324674F2D64CBE214B48FADC0B5E70A56DA3210FA9061664C6FDA5E3180z3vED" TargetMode="External"/><Relationship Id="rId40" Type="http://schemas.openxmlformats.org/officeDocument/2006/relationships/hyperlink" Target="consultantplus://offline/ref=1EA8A269E3FE0C097AF2F324674F2D64CBE214BD8EAEC0B5E70A56DA3210FA9061664C6FDA5E338Cz3v1D" TargetMode="External"/><Relationship Id="rId45" Type="http://schemas.openxmlformats.org/officeDocument/2006/relationships/hyperlink" Target="consultantplus://offline/ref=1EA8A269E3FE0C097AF2F324674F2D64CBE214BD8EAEC0B5E70A56DA3210FA9061664C6FDA5E3289z3vFD" TargetMode="External"/><Relationship Id="rId66" Type="http://schemas.openxmlformats.org/officeDocument/2006/relationships/hyperlink" Target="consultantplus://offline/ref=1EA8A269E3FE0C097AF2F324674F2D64CBE51AB18AAEC0B5E70A56DA3210FA9061664C6FDA5E318Bz3vED" TargetMode="External"/><Relationship Id="rId87" Type="http://schemas.openxmlformats.org/officeDocument/2006/relationships/hyperlink" Target="consultantplus://offline/ref=1EA8A269E3FE0C097AF2F324674F2D64CBE513B383A8C0B5E70A56DA32z1v0D" TargetMode="External"/><Relationship Id="rId110" Type="http://schemas.openxmlformats.org/officeDocument/2006/relationships/hyperlink" Target="consultantplus://offline/ref=1EA8A269E3FE0C097AF2F324674F2D64CBE71BB282ADC0B5E70A56DA3210FA9061664C6FDA5E3580z3v0D" TargetMode="External"/><Relationship Id="rId115" Type="http://schemas.openxmlformats.org/officeDocument/2006/relationships/hyperlink" Target="consultantplus://offline/ref=1EA8A269E3FE0C097AF2F324674F2D64CBE51AB18AAEC0B5E70A56DA3210FA9061664C6FDA5E318Az3vED" TargetMode="External"/><Relationship Id="rId131" Type="http://schemas.openxmlformats.org/officeDocument/2006/relationships/hyperlink" Target="consultantplus://offline/ref=1EA8A269E3FE0C097AF2F324674F2D64CBE213B28AAEC0B5E70A56DA3210FA9061664C6FDA5E3189z3vBD" TargetMode="External"/><Relationship Id="rId136" Type="http://schemas.openxmlformats.org/officeDocument/2006/relationships/hyperlink" Target="consultantplus://offline/ref=1EA8A269E3FE0C097AF2F324674F2D64CBE214BD8EAEC0B5E70A56DA3210FA9061664C6FDA5E3281z3vCD" TargetMode="External"/><Relationship Id="rId157" Type="http://schemas.openxmlformats.org/officeDocument/2006/relationships/hyperlink" Target="consultantplus://offline/ref=1EA8A269E3FE0C097AF2F324674F2D64CBE214BD8EAEC0B5E70A56DA3210FA9061664C6FDA5E3281z3vCD" TargetMode="External"/><Relationship Id="rId178" Type="http://schemas.openxmlformats.org/officeDocument/2006/relationships/hyperlink" Target="consultantplus://offline/ref=1EA8A269E3FE0C097AF2F324674F2D64CBE51AB18AAEC0B5E70A56DA3210FA9061664C6FDA5E318Cz3vED" TargetMode="External"/><Relationship Id="rId61" Type="http://schemas.openxmlformats.org/officeDocument/2006/relationships/hyperlink" Target="consultantplus://offline/ref=1EA8A269E3FE0C097AF2F324674F2D64CBE51AB18AAEC0B5E70A56DA3210FA9061664C6FDA5E318Bz3vCD" TargetMode="External"/><Relationship Id="rId82" Type="http://schemas.openxmlformats.org/officeDocument/2006/relationships/hyperlink" Target="consultantplus://offline/ref=1EA8A269E3FE0C097AF2F324674F2D64CBE51AB18AAEC0B5E70A56DA3210FA9061664C6FDA5E318Bz3v0D" TargetMode="External"/><Relationship Id="rId152" Type="http://schemas.openxmlformats.org/officeDocument/2006/relationships/hyperlink" Target="consultantplus://offline/ref=1EA8A269E3FE0C097AF2F324674F2D64CBE214BD8EAEC0B5E70A56DA3210FA9061664C6FDA5E3281z3vCD" TargetMode="External"/><Relationship Id="rId173" Type="http://schemas.openxmlformats.org/officeDocument/2006/relationships/hyperlink" Target="consultantplus://offline/ref=1EA8A269E3FE0C097AF2F324674F2D64CBE51AB18AAEC0B5E70A56DA3210FA9061664C6FDA5E318Cz3vDD" TargetMode="External"/><Relationship Id="rId194" Type="http://schemas.openxmlformats.org/officeDocument/2006/relationships/hyperlink" Target="consultantplus://offline/ref=1EA8A269E3FE0C097AF2F324674F2D64CBE210B58CAEC0B5E70A56DA3210FA9061664C6FDA5E3189z3v1D" TargetMode="External"/><Relationship Id="rId199" Type="http://schemas.openxmlformats.org/officeDocument/2006/relationships/hyperlink" Target="consultantplus://offline/ref=1EA8A269E3FE0C097AF2F324674F2D64CBE410B68FAFC0B5E70A56DA3210FA9061664C6FDA5E318Az3vCD" TargetMode="External"/><Relationship Id="rId203" Type="http://schemas.openxmlformats.org/officeDocument/2006/relationships/hyperlink" Target="consultantplus://offline/ref=1EA8A269E3FE0C097AF2F324674F2D64CBE410B68FAFC0B5E70A56DA3210FA9061664C6FDA5E318Az3vFD" TargetMode="External"/><Relationship Id="rId208" Type="http://schemas.openxmlformats.org/officeDocument/2006/relationships/hyperlink" Target="consultantplus://offline/ref=1EA8A269E3FE0C097AF2F324674F2D64CBE51AB18AAEC0B5E70A56DA3210FA9061664C6FDA5E318Fz3vCD" TargetMode="External"/><Relationship Id="rId229" Type="http://schemas.openxmlformats.org/officeDocument/2006/relationships/hyperlink" Target="consultantplus://offline/ref=1EA8A269E3FE0C097AF2F324674F2D64CBE214B488ADC0B5E70A56DA3210FA9061664C6FDA5E378Bz3v8D" TargetMode="External"/><Relationship Id="rId19" Type="http://schemas.openxmlformats.org/officeDocument/2006/relationships/hyperlink" Target="consultantplus://offline/ref=1EA8A269E3FE0C097AF2F324674F2D64CBE214BD8EAEC0B5E70A56DA3210FA9061664C6FDA5E3188z3v8D" TargetMode="External"/><Relationship Id="rId224" Type="http://schemas.openxmlformats.org/officeDocument/2006/relationships/hyperlink" Target="consultantplus://offline/ref=1EA8A269E3FE0C097AF2F324674F2D64CBE214B488ADC0B5E70A56DA3210FA9061664C6AD2z5vAD" TargetMode="External"/><Relationship Id="rId240" Type="http://schemas.openxmlformats.org/officeDocument/2006/relationships/hyperlink" Target="consultantplus://offline/ref=1EA8A269E3FE0C097AF2F324674F2D64CBE213BD8AAAC0B5E70A56DA3210FA9061664C6FDA5E3188z3v9D" TargetMode="External"/><Relationship Id="rId245" Type="http://schemas.openxmlformats.org/officeDocument/2006/relationships/hyperlink" Target="consultantplus://offline/ref=1EA8A269E3FE0C097AF2F324674F2D64C2EF1BB08CA49DBFEF535AD8z3v5D" TargetMode="External"/><Relationship Id="rId14" Type="http://schemas.openxmlformats.org/officeDocument/2006/relationships/hyperlink" Target="consultantplus://offline/ref=1EA8A269E3FE0C097AF2F324674F2D64CBE51AB18AAEC0B5E70A56DA3210FA9061664C6FDA5E3188z3v8D" TargetMode="External"/><Relationship Id="rId30" Type="http://schemas.openxmlformats.org/officeDocument/2006/relationships/hyperlink" Target="consultantplus://offline/ref=1EA8A269E3FE0C097AF2F324674F2D64CBE410B68FAFC0B5E70A56DA3210FA9061664C6FDA5E3188z3v8D" TargetMode="External"/><Relationship Id="rId35" Type="http://schemas.openxmlformats.org/officeDocument/2006/relationships/hyperlink" Target="consultantplus://offline/ref=1EA8A269E3FE0C097AF2F324674F2D64CBE214B588A9C0B5E70A56DA3210FA9061664C6FDA5E3081z3vFD" TargetMode="External"/><Relationship Id="rId56" Type="http://schemas.openxmlformats.org/officeDocument/2006/relationships/hyperlink" Target="consultantplus://offline/ref=1EA8A269E3FE0C097AF2F324674F2D64CBE513B789ABC0B5E70A56DA3210FA9061664C6FDA5C368Dz3v8D" TargetMode="External"/><Relationship Id="rId77" Type="http://schemas.openxmlformats.org/officeDocument/2006/relationships/hyperlink" Target="consultantplus://offline/ref=1EA8A269E3FE0C097AF2F324674F2D64CBE410B18EA6C0B5E70A56DA3210FA9061664C6FDA5E3189z3v1D" TargetMode="External"/><Relationship Id="rId100" Type="http://schemas.openxmlformats.org/officeDocument/2006/relationships/hyperlink" Target="consultantplus://offline/ref=1EA8A269E3FE0C097AF2F324674F2D64CBE513B38EA7C0B5E70A56DA3210FA9061664C6FDA5E368Cz3vAD" TargetMode="External"/><Relationship Id="rId105" Type="http://schemas.openxmlformats.org/officeDocument/2006/relationships/hyperlink" Target="consultantplus://offline/ref=1EA8A269E3FE0C097AF2F324674F2D64CBE214BD8EAEC0B5E70A56DA3210FA9061664C6FDA5E328Fz3vAD" TargetMode="External"/><Relationship Id="rId126" Type="http://schemas.openxmlformats.org/officeDocument/2006/relationships/hyperlink" Target="consultantplus://offline/ref=1EA8A269E3FE0C097AF2F324674F2D64CBE214BD8EAEC0B5E70A56DA3210FA9061664C6FDA5E358Fz3vFD" TargetMode="External"/><Relationship Id="rId147" Type="http://schemas.openxmlformats.org/officeDocument/2006/relationships/hyperlink" Target="consultantplus://offline/ref=1EA8A269E3FE0C097AF2F324674F2D64CBE411B68AAFC0B5E70A56DA3210FA9061664C6FDA5E3189z3v1D" TargetMode="External"/><Relationship Id="rId168" Type="http://schemas.openxmlformats.org/officeDocument/2006/relationships/hyperlink" Target="consultantplus://offline/ref=1EA8A269E3FE0C097AF2F324674F2D64CBE214BD8EAEC0B5E70A56DA3210FA9061664C6FDA5E3188z3vED" TargetMode="External"/><Relationship Id="rId8" Type="http://schemas.openxmlformats.org/officeDocument/2006/relationships/hyperlink" Target="consultantplus://offline/ref=1EA8A269E3FE0C097AF2F324674F2D64CBE511B78CA7C0B5E70A56DA3210FA9061664C6FDA5E3588z3vED" TargetMode="External"/><Relationship Id="rId51" Type="http://schemas.openxmlformats.org/officeDocument/2006/relationships/hyperlink" Target="consultantplus://offline/ref=1EA8A269E3FE0C097AF2F324674F2D64CBE214BD8EAEC0B5E70A56DA3210FA9061664C6FDA5E3188z3vED" TargetMode="External"/><Relationship Id="rId72" Type="http://schemas.openxmlformats.org/officeDocument/2006/relationships/hyperlink" Target="consultantplus://offline/ref=1EA8A269E3FE0C097AF2F324674F2D64CBE411B38CADC0B5E70A56DA3210FA9061664C6FDA5E3188z3v8D" TargetMode="External"/><Relationship Id="rId93" Type="http://schemas.openxmlformats.org/officeDocument/2006/relationships/hyperlink" Target="consultantplus://offline/ref=1EA8A269E3FE0C097AF2F324674F2D64CBE410B68FAFC0B5E70A56DA3210FA9061664C6FDA5E3188z3vAD" TargetMode="External"/><Relationship Id="rId98" Type="http://schemas.openxmlformats.org/officeDocument/2006/relationships/hyperlink" Target="consultantplus://offline/ref=1EA8A269E3FE0C097AF2F324674F2D64CBE61BB488ADC0B5E70A56DA3210FA9061664C6FDA5E3188z3v8D" TargetMode="External"/><Relationship Id="rId121" Type="http://schemas.openxmlformats.org/officeDocument/2006/relationships/hyperlink" Target="consultantplus://offline/ref=1EA8A269E3FE0C097AF2F324674F2D64CBE214BD8EAEC0B5E70A56DA3210FA9061664C6FDA5E348Cz3v1D" TargetMode="External"/><Relationship Id="rId142" Type="http://schemas.openxmlformats.org/officeDocument/2006/relationships/hyperlink" Target="consultantplus://offline/ref=1EA8A269E3FE0C097AF2F324674F2D64CBE214BD8EAEC0B5E70A56DA3210FA9061664C6FDA5E3281z3vCD" TargetMode="External"/><Relationship Id="rId163" Type="http://schemas.openxmlformats.org/officeDocument/2006/relationships/hyperlink" Target="consultantplus://offline/ref=1EA8A269E3FE0C097AF2F324674F2D64CBE511B78CA7C0B5E70A56DA3210FA9061664C6FDA5E3588z3vED" TargetMode="External"/><Relationship Id="rId184" Type="http://schemas.openxmlformats.org/officeDocument/2006/relationships/hyperlink" Target="consultantplus://offline/ref=1EA8A269E3FE0C097AF2F324674F2D64CBE513B383A8C0B5E70A56DA3210FA9061664C6CzDvBD" TargetMode="External"/><Relationship Id="rId189" Type="http://schemas.openxmlformats.org/officeDocument/2006/relationships/hyperlink" Target="consultantplus://offline/ref=1EA8A269E3FE0C097AF2F324674F2D64CBE410B68FAFC0B5E70A56DA3210FA9061664C6FDA5E318Bz3vED" TargetMode="External"/><Relationship Id="rId219" Type="http://schemas.openxmlformats.org/officeDocument/2006/relationships/hyperlink" Target="consultantplus://offline/ref=1EA8A269E3FE0C097AF2F324674F2D64C3E511B28EA49DBFEF535AD8351FA587662F406EDA5E31z8v1D" TargetMode="External"/><Relationship Id="rId3" Type="http://schemas.openxmlformats.org/officeDocument/2006/relationships/settings" Target="settings.xml"/><Relationship Id="rId214" Type="http://schemas.openxmlformats.org/officeDocument/2006/relationships/hyperlink" Target="consultantplus://offline/ref=1EA8A269E3FE0C097AF2F324674F2D64CBE51AB18AAEC0B5E70A56DA3210FA9061664C6FDA5E318Ez3v8D" TargetMode="External"/><Relationship Id="rId230" Type="http://schemas.openxmlformats.org/officeDocument/2006/relationships/hyperlink" Target="consultantplus://offline/ref=1EA8A269E3FE0C097AF2F324674F2D64CBE214B488ADC0B5E70A56DA3210FA9061664C6BDBz5v8D" TargetMode="External"/><Relationship Id="rId235" Type="http://schemas.openxmlformats.org/officeDocument/2006/relationships/hyperlink" Target="consultantplus://offline/ref=1EA8A269E3FE0C097AF2F324674F2D64CBE211B78DADC0B5E70A56DA3210FA9061664C6FDA5E318Bz3v9D" TargetMode="External"/><Relationship Id="rId251" Type="http://schemas.openxmlformats.org/officeDocument/2006/relationships/hyperlink" Target="consultantplus://offline/ref=1EA8A269E3FE0C097AF2F324674F2D64CEE315B089A49DBFEF535AD8351FA587662F406EDA5E31z8v1D" TargetMode="External"/><Relationship Id="rId256" Type="http://schemas.openxmlformats.org/officeDocument/2006/relationships/hyperlink" Target="consultantplus://offline/ref=1EA8A269E3FE0C097AF2F324674F2D64CBE210B58FA8C0B5E70A56DA3210FA9061664C6FDA5E3189z3vBD" TargetMode="External"/><Relationship Id="rId25" Type="http://schemas.openxmlformats.org/officeDocument/2006/relationships/hyperlink" Target="consultantplus://offline/ref=1EA8A269E3FE0C097AF2F324674F2D64CBE71ABD88A6C0B5E70A56DA3210FA9061664C6FDA5D3781z3v9D" TargetMode="External"/><Relationship Id="rId46" Type="http://schemas.openxmlformats.org/officeDocument/2006/relationships/hyperlink" Target="consultantplus://offline/ref=1EA8A269E3FE0C097AF2F324674F2D64CBE214BD8EAEC0B5E70A56DA3210FA9061664C6FDA5E368Fz3vBD" TargetMode="External"/><Relationship Id="rId67" Type="http://schemas.openxmlformats.org/officeDocument/2006/relationships/hyperlink" Target="consultantplus://offline/ref=1EA8A269E3FE0C097AF2F324674F2D64CBE414B48FA8C0B5E70A56DA3210FA9061664C6FDA5E3389z3v1D" TargetMode="External"/><Relationship Id="rId116" Type="http://schemas.openxmlformats.org/officeDocument/2006/relationships/hyperlink" Target="consultantplus://offline/ref=1EA8A269E3FE0C097AF2F324674F2D64CBE51AB18AAEC0B5E70A56DA3210FA9061664C6FDA5E318Az3vFD" TargetMode="External"/><Relationship Id="rId137" Type="http://schemas.openxmlformats.org/officeDocument/2006/relationships/hyperlink" Target="consultantplus://offline/ref=1EA8A269E3FE0C097AF2F324674F2D64CBE214BD8EAEC0B5E70A56DA3210FA9061664C6FDA5E358Cz3vDD" TargetMode="External"/><Relationship Id="rId158" Type="http://schemas.openxmlformats.org/officeDocument/2006/relationships/hyperlink" Target="consultantplus://offline/ref=1EA8A269E3FE0C097AF2F324674F2D64CBE712B183A7C0B5E70A56DA3210FA9061664C6FDA5E3189z3v0D" TargetMode="External"/><Relationship Id="rId20" Type="http://schemas.openxmlformats.org/officeDocument/2006/relationships/hyperlink" Target="consultantplus://offline/ref=1EA8A269E3FE0C097AF2F324674F2D64CBE214BD8EAEC0B5E70A56DA3210FA9061664C6FDA5E3480z3vED" TargetMode="External"/><Relationship Id="rId41" Type="http://schemas.openxmlformats.org/officeDocument/2006/relationships/hyperlink" Target="consultantplus://offline/ref=1EA8A269E3FE0C097AF2F324674F2D64CBE214BD8EAEC0B5E70A56DA3210FA9061664C6FDA5E368Dz3vCD" TargetMode="External"/><Relationship Id="rId62" Type="http://schemas.openxmlformats.org/officeDocument/2006/relationships/hyperlink" Target="consultantplus://offline/ref=1EA8A269E3FE0C097AF2F324674F2D64CBE417B482A9C0B5E70A56DA3210FA9061664C6FDA5E308Dz3v1D" TargetMode="External"/><Relationship Id="rId83" Type="http://schemas.openxmlformats.org/officeDocument/2006/relationships/hyperlink" Target="consultantplus://offline/ref=1EA8A269E3FE0C097AF2F324674F2D64CBE416B088A49DBFEF535AD8z3v5D" TargetMode="External"/><Relationship Id="rId88" Type="http://schemas.openxmlformats.org/officeDocument/2006/relationships/hyperlink" Target="consultantplus://offline/ref=1EA8A269E3FE0C097AF2F324674F2D64CBE214B788A6C0B5E70A56DA32z1v0D" TargetMode="External"/><Relationship Id="rId111" Type="http://schemas.openxmlformats.org/officeDocument/2006/relationships/hyperlink" Target="consultantplus://offline/ref=1EA8A269E3FE0C097AF2F324674F2D64CBE410B68FAFC0B5E70A56DA3210FA9061664C6FDA5E3188z3vBD" TargetMode="External"/><Relationship Id="rId132" Type="http://schemas.openxmlformats.org/officeDocument/2006/relationships/hyperlink" Target="consultantplus://offline/ref=1EA8A269E3FE0C097AF2F324674F2D64CBE51AB18AAEC0B5E70A56DA3210FA9061664C6FDA5E318Dz3vDD" TargetMode="External"/><Relationship Id="rId153" Type="http://schemas.openxmlformats.org/officeDocument/2006/relationships/hyperlink" Target="consultantplus://offline/ref=1EA8A269E3FE0C097AF2F324674F2D64CBE51AB18AAEC0B5E70A56DA3210FA9061664C6FDA5E318Cz3v8D" TargetMode="External"/><Relationship Id="rId174" Type="http://schemas.openxmlformats.org/officeDocument/2006/relationships/hyperlink" Target="consultantplus://offline/ref=1EA8A269E3FE0C097AF2F324674F2D64CBE712B183A7C0B5E70A56DA3210FA9061664C6FDA5E318Cz3v8D" TargetMode="External"/><Relationship Id="rId179" Type="http://schemas.openxmlformats.org/officeDocument/2006/relationships/hyperlink" Target="consultantplus://offline/ref=1EA8A269E3FE0C097AF2F324674F2D64CBE616BC8EACC0B5E70A56DA3210FA9061664C6FDA5F328Bz3vED" TargetMode="External"/><Relationship Id="rId195" Type="http://schemas.openxmlformats.org/officeDocument/2006/relationships/hyperlink" Target="consultantplus://offline/ref=1EA8A269E3FE0C097AF2F324674F2D64CBE517B482A7C0B5E70A56DA32z1v0D" TargetMode="External"/><Relationship Id="rId209" Type="http://schemas.openxmlformats.org/officeDocument/2006/relationships/hyperlink" Target="consultantplus://offline/ref=1EA8A269E3FE0C097AF2F324674F2D64CBE516BC83ADC0B5E70A56DA3210FA9061664C6FDA5E3188z3vDD" TargetMode="External"/><Relationship Id="rId190" Type="http://schemas.openxmlformats.org/officeDocument/2006/relationships/hyperlink" Target="consultantplus://offline/ref=1EA8A269E3FE0C097AF2F324674F2D64CBE410B68FAFC0B5E70A56DA3210FA9061664C6FDA5E318Bz3v0D" TargetMode="External"/><Relationship Id="rId204" Type="http://schemas.openxmlformats.org/officeDocument/2006/relationships/hyperlink" Target="consultantplus://offline/ref=1EA8A269E3FE0C097AF2F324674F2D64CBE410B68FAFC0B5E70A56DA3210FA9061664C6FDA5E318Az3v1D" TargetMode="External"/><Relationship Id="rId220" Type="http://schemas.openxmlformats.org/officeDocument/2006/relationships/hyperlink" Target="consultantplus://offline/ref=1EA8A269E3FE0C097AF2F324674F2D64CBE410B68FAFC0B5E70A56DA3210FA9061664C6FDA5E318Dz3vCD" TargetMode="External"/><Relationship Id="rId225" Type="http://schemas.openxmlformats.org/officeDocument/2006/relationships/hyperlink" Target="consultantplus://offline/ref=1EA8A269E3FE0C097AF2F324674F2D64CBE214B488ADC0B5E70A56DA3210FA9061664C6AD3z5v8D" TargetMode="External"/><Relationship Id="rId241" Type="http://schemas.openxmlformats.org/officeDocument/2006/relationships/hyperlink" Target="consultantplus://offline/ref=1EA8A269E3FE0C097AF2F324674F2D64CBE61BBC8CA9C0B5E70A56DA3210FA9061664C6FDA5E3189z3v1D" TargetMode="External"/><Relationship Id="rId246" Type="http://schemas.openxmlformats.org/officeDocument/2006/relationships/hyperlink" Target="consultantplus://offline/ref=1EA8A269E3FE0C097AF2F324674F2D64C3E719E3D7FBC6E2B8z5vAD" TargetMode="External"/><Relationship Id="rId15" Type="http://schemas.openxmlformats.org/officeDocument/2006/relationships/hyperlink" Target="consultantplus://offline/ref=1EA8A269E3FE0C097AF2F324674F2D64CBE516BC8CAEC0B5E70A56DA3210FA9061664C6FDA5E3189z3vDD" TargetMode="External"/><Relationship Id="rId36" Type="http://schemas.openxmlformats.org/officeDocument/2006/relationships/hyperlink" Target="consultantplus://offline/ref=1EA8A269E3FE0C097AF2F324674F2D64CBE513B789ABC0B5E70A56DA3210FA9061664C6FDA5C318Az3v8D" TargetMode="External"/><Relationship Id="rId57" Type="http://schemas.openxmlformats.org/officeDocument/2006/relationships/hyperlink" Target="consultantplus://offline/ref=1EA8A269E3FE0C097AF2F324674F2D64CBE513B38EA7C0B5E70A56DA3210FA9061664C6FDA5F318Bz3vAD" TargetMode="External"/><Relationship Id="rId106" Type="http://schemas.openxmlformats.org/officeDocument/2006/relationships/hyperlink" Target="consultantplus://offline/ref=1EA8A269E3FE0C097AF2F324674F2D64CBE51AB18AAEC0B5E70A56DA3210FA9061664C6FDA5E318Az3vAD" TargetMode="External"/><Relationship Id="rId127" Type="http://schemas.openxmlformats.org/officeDocument/2006/relationships/hyperlink" Target="consultantplus://offline/ref=1EA8A269E3FE0C097AF2F324674F2D64CBE410B68FAFC0B5E70A56DA3210FA9061664C6FDA5E3188z3vFD" TargetMode="External"/><Relationship Id="rId10" Type="http://schemas.openxmlformats.org/officeDocument/2006/relationships/hyperlink" Target="consultantplus://offline/ref=1EA8A269E3FE0C097AF2F324674F2D64CBE213BC82ABC0B5E70A56DA3210FA9061664C6FDA5E3189z3v1D" TargetMode="External"/><Relationship Id="rId31" Type="http://schemas.openxmlformats.org/officeDocument/2006/relationships/hyperlink" Target="consultantplus://offline/ref=1EA8A269E3FE0C097AF2F324674F2D64CBE210B08CACC0B5E70A56DA3210FA9061664C6FDA5E318Bz3vDD" TargetMode="External"/><Relationship Id="rId52" Type="http://schemas.openxmlformats.org/officeDocument/2006/relationships/hyperlink" Target="consultantplus://offline/ref=1EA8A269E3FE0C097AF2F324674F2D64CBE214BD8EAEC0B5E70A56DA3210FA9061664C6FDA5E3188z3vED" TargetMode="External"/><Relationship Id="rId73" Type="http://schemas.openxmlformats.org/officeDocument/2006/relationships/hyperlink" Target="consultantplus://offline/ref=1EA8A269E3FE0C097AF2F324674F2D64CBE214B48FADC0B5E70A56DA3210FA9061664C6FDA5E3180z3vED" TargetMode="External"/><Relationship Id="rId78" Type="http://schemas.openxmlformats.org/officeDocument/2006/relationships/hyperlink" Target="consultantplus://offline/ref=1EA8A269E3FE0C097AF2F324674F2D64CBE410B18EA6C0B5E70A56DA3210FA9061664C6FDA5E3188z3v8D" TargetMode="External"/><Relationship Id="rId94" Type="http://schemas.openxmlformats.org/officeDocument/2006/relationships/hyperlink" Target="consultantplus://offline/ref=1EA8A269E3FE0C097AF2F324674F2D64C3E511B28EA49DBFEF535AD8351FA587662F406EDA5E31z8v1D" TargetMode="External"/><Relationship Id="rId99" Type="http://schemas.openxmlformats.org/officeDocument/2006/relationships/hyperlink" Target="consultantplus://offline/ref=1EA8A269E3FE0C097AF2F324674F2D64CBE214BD8EAEC0B5E70A56DA3210FA9061664C6FDA5E3480z3vED" TargetMode="External"/><Relationship Id="rId101" Type="http://schemas.openxmlformats.org/officeDocument/2006/relationships/hyperlink" Target="consultantplus://offline/ref=1EA8A269E3FE0C097AF2F324674F2D64CBE51AB18AAEC0B5E70A56DA3210FA9061664C6FDA5E318Az3v8D" TargetMode="External"/><Relationship Id="rId122" Type="http://schemas.openxmlformats.org/officeDocument/2006/relationships/hyperlink" Target="consultantplus://offline/ref=1EA8A269E3FE0C097AF2F324674F2D64CBE214B488A9C0B5E70A56DA3210FA9061664C6FDA5E378Bz3vED" TargetMode="External"/><Relationship Id="rId143" Type="http://schemas.openxmlformats.org/officeDocument/2006/relationships/hyperlink" Target="consultantplus://offline/ref=1EA8A269E3FE0C097AF2F324674F2D64CBE416B088A49DBFEF535AD8z3v5D" TargetMode="External"/><Relationship Id="rId148" Type="http://schemas.openxmlformats.org/officeDocument/2006/relationships/hyperlink" Target="consultantplus://offline/ref=1EA8A269E3FE0C097AF2F324674F2D64CBE417B482A9C0B5E70A56DA3210FA9061664C6FDA5E358Fz3vCD" TargetMode="External"/><Relationship Id="rId164" Type="http://schemas.openxmlformats.org/officeDocument/2006/relationships/hyperlink" Target="consultantplus://offline/ref=1EA8A269E3FE0C097AF2F324674F2D64CBE511B583AEC0B5E70A56DA3210FA9061664C6FDA5E3189z3v0D" TargetMode="External"/><Relationship Id="rId169" Type="http://schemas.openxmlformats.org/officeDocument/2006/relationships/hyperlink" Target="consultantplus://offline/ref=1EA8A269E3FE0C097AF2F324674F2D64CBE417B482A9C0B5E70A56DA3210FA9061664C6FDA5E308Dz3v1D" TargetMode="External"/><Relationship Id="rId185" Type="http://schemas.openxmlformats.org/officeDocument/2006/relationships/hyperlink" Target="consultantplus://offline/ref=1EA8A269E3FE0C097AF2F324674F2D64C3E511B28EA49DBFEF535AD8351FA587662F406EDA5E31z8v1D" TargetMode="External"/><Relationship Id="rId4" Type="http://schemas.openxmlformats.org/officeDocument/2006/relationships/webSettings" Target="webSettings.xml"/><Relationship Id="rId9" Type="http://schemas.openxmlformats.org/officeDocument/2006/relationships/hyperlink" Target="consultantplus://offline/ref=1EA8A269E3FE0C097AF2F324674F2D64CBE51AB18AAEC0B5E70A56DA3210FA9061664C6FDA5E3189z3v1D" TargetMode="External"/><Relationship Id="rId180" Type="http://schemas.openxmlformats.org/officeDocument/2006/relationships/hyperlink" Target="consultantplus://offline/ref=1EA8A269E3FE0C097AF2F324674F2D64CBE713B78CADC0B5E70A56DA32z1v0D" TargetMode="External"/><Relationship Id="rId210" Type="http://schemas.openxmlformats.org/officeDocument/2006/relationships/hyperlink" Target="consultantplus://offline/ref=1EA8A269E3FE0C097AF2F324674F2D64CBE51AB18AAEC0B5E70A56DA3210FA9061664C6FDA5E318Fz3vDD" TargetMode="External"/><Relationship Id="rId215" Type="http://schemas.openxmlformats.org/officeDocument/2006/relationships/hyperlink" Target="consultantplus://offline/ref=1EA8A269E3FE0C097AF2F324674F2D64CBE51AB18AAEC0B5E70A56DA3210FA9061664C6FDA5E318Ez3v9D" TargetMode="External"/><Relationship Id="rId236" Type="http://schemas.openxmlformats.org/officeDocument/2006/relationships/hyperlink" Target="consultantplus://offline/ref=1EA8A269E3FE0C097AF2F324674F2D64CBE211B78DADC0B5E70A56DA3210FA9061664C6FDA5E3188z3vBD" TargetMode="External"/><Relationship Id="rId257" Type="http://schemas.openxmlformats.org/officeDocument/2006/relationships/fontTable" Target="fontTable.xml"/><Relationship Id="rId26" Type="http://schemas.openxmlformats.org/officeDocument/2006/relationships/hyperlink" Target="consultantplus://offline/ref=1EA8A269E3FE0C097AF2F324674F2D64CBE51AB18AAEC0B5E70A56DA3210FA9061664C6FDA5E3188z3vAD" TargetMode="External"/><Relationship Id="rId231" Type="http://schemas.openxmlformats.org/officeDocument/2006/relationships/hyperlink" Target="consultantplus://offline/ref=1EA8A269E3FE0C097AF2F324674F2D64CBE214B488ADC0B5E70A56DA3210FA9061664C6FDA5E378Bz3vCD" TargetMode="External"/><Relationship Id="rId252" Type="http://schemas.openxmlformats.org/officeDocument/2006/relationships/hyperlink" Target="consultantplus://offline/ref=1EA8A269E3FE0C097AF2F324674F2D64CBE611B482AEC0B5E70A56DA3210FA9061664C6FDA5F308Bz3vAD" TargetMode="External"/><Relationship Id="rId47" Type="http://schemas.openxmlformats.org/officeDocument/2006/relationships/hyperlink" Target="consultantplus://offline/ref=1EA8A269E3FE0C097AF2F324674F2D64CBE214BD8EAEC0B5E70A56DA3210FA9061664C6FDA5E3288z3vBD" TargetMode="External"/><Relationship Id="rId68" Type="http://schemas.openxmlformats.org/officeDocument/2006/relationships/hyperlink" Target="consultantplus://offline/ref=1EA8A269E3FE0C097AF2F324674F2D64CBE416B48EABC0B5E70A56DA3210FA9061664C6FDA5E3188z3v8D" TargetMode="External"/><Relationship Id="rId89" Type="http://schemas.openxmlformats.org/officeDocument/2006/relationships/hyperlink" Target="consultantplus://offline/ref=1EA8A269E3FE0C097AF2F324674F2D64C3E511B28EA49DBFEF535AD8351FA587662F406EDA5E31z8v1D" TargetMode="External"/><Relationship Id="rId112" Type="http://schemas.openxmlformats.org/officeDocument/2006/relationships/hyperlink" Target="consultantplus://offline/ref=1EA8A269E3FE0C097AF2F324674F2D64CBE71ABD88A6C0B5E70A56DA3210FA9061664C6FDA5E3189z3v0D" TargetMode="External"/><Relationship Id="rId133" Type="http://schemas.openxmlformats.org/officeDocument/2006/relationships/hyperlink" Target="consultantplus://offline/ref=1EA8A269E3FE0C097AF2F324674F2D64CBE51AB18AAEC0B5E70A56DA3210FA9061664C6FDA5E318Dz3vED" TargetMode="External"/><Relationship Id="rId154" Type="http://schemas.openxmlformats.org/officeDocument/2006/relationships/hyperlink" Target="consultantplus://offline/ref=1EA8A269E3FE0C097AF2F324674F2D64CBE41BB789A9C0B5E70A56DA3210FA9061664C6FDA5E3188z3vAD" TargetMode="External"/><Relationship Id="rId175" Type="http://schemas.openxmlformats.org/officeDocument/2006/relationships/hyperlink" Target="consultantplus://offline/ref=1EA8A269E3FE0C097AF2F324674F2D64CBE216B38FA6C0B5E70A56DA3210FA9061664C6FDA5E318Cz3v0D" TargetMode="External"/><Relationship Id="rId196" Type="http://schemas.openxmlformats.org/officeDocument/2006/relationships/hyperlink" Target="consultantplus://offline/ref=1EA8A269E3FE0C097AF2F324674F2D64CBE410B68FAFC0B5E70A56DA3210FA9061664C6FDA5E318Az3vAD" TargetMode="External"/><Relationship Id="rId200" Type="http://schemas.openxmlformats.org/officeDocument/2006/relationships/hyperlink" Target="consultantplus://offline/ref=1EA8A269E3FE0C097AF2F324674F2D64CBE214B28CAEC0B5E70A56DA3210FA9061664C6FDA5E3188z3v9D" TargetMode="External"/><Relationship Id="rId16" Type="http://schemas.openxmlformats.org/officeDocument/2006/relationships/hyperlink" Target="consultantplus://offline/ref=1EA8A269E3FE0C097AF2F324674F2D64CBE513B383A8C0B5E70A56DA3210FA9061664C6CzDvAD" TargetMode="External"/><Relationship Id="rId221" Type="http://schemas.openxmlformats.org/officeDocument/2006/relationships/hyperlink" Target="consultantplus://offline/ref=1EA8A269E3FE0C097AF2F324674F2D64CBE51AB18AAEC0B5E70A56DA3210FA9061664C6FDA5E318Ez3vAD" TargetMode="External"/><Relationship Id="rId242" Type="http://schemas.openxmlformats.org/officeDocument/2006/relationships/hyperlink" Target="consultantplus://offline/ref=1EA8A269E3FE0C097AF2F324674F2D64CBE214BD8EAEC0B5E70A56DA3210FA9061664C6FDA5E3188z3v8D" TargetMode="External"/><Relationship Id="rId37" Type="http://schemas.openxmlformats.org/officeDocument/2006/relationships/hyperlink" Target="consultantplus://offline/ref=1EA8A269E3FE0C097AF2F324674F2D64CBE214BD8EAEC0B5E70A56DA3210FA9061664C6FDA5E378Ez3v1D" TargetMode="External"/><Relationship Id="rId58" Type="http://schemas.openxmlformats.org/officeDocument/2006/relationships/hyperlink" Target="consultantplus://offline/ref=1EA8A269E3FE0C097AF2F324674F2D64CBE417B482A9C0B5E70A56DA3210FA9061664C6FDA5E308Dz3v1D" TargetMode="External"/><Relationship Id="rId79" Type="http://schemas.openxmlformats.org/officeDocument/2006/relationships/hyperlink" Target="consultantplus://offline/ref=1EA8A269E3FE0C097AF2F324674F2D64CBE410B18EA6C0B5E70A56DA3210FA9061664C6FDA5E3189z3v1D" TargetMode="External"/><Relationship Id="rId102" Type="http://schemas.openxmlformats.org/officeDocument/2006/relationships/hyperlink" Target="consultantplus://offline/ref=1EA8A269E3FE0C097AF2F324674F2D64CBE417B482A9C0B5E70A56DA3210FA9061664C6FDA5E358Fz3vCD" TargetMode="External"/><Relationship Id="rId123" Type="http://schemas.openxmlformats.org/officeDocument/2006/relationships/hyperlink" Target="consultantplus://offline/ref=1EA8A269E3FE0C097AF2F324674F2D64CBE411B68AAFC0B5E70A56DA3210FA9061664C6FDA5E3189z3v1D" TargetMode="External"/><Relationship Id="rId144" Type="http://schemas.openxmlformats.org/officeDocument/2006/relationships/hyperlink" Target="consultantplus://offline/ref=1EA8A269E3FE0C097AF2F324674F2D64CBE416B088A49DBFEF535AD8z3v5D" TargetMode="External"/><Relationship Id="rId90" Type="http://schemas.openxmlformats.org/officeDocument/2006/relationships/hyperlink" Target="consultantplus://offline/ref=1EA8A269E3FE0C097AF2F324674F2D64CBE414B089A9C0B5E70A56DA3210FA9061664C6FDA5E3189z3v1D" TargetMode="External"/><Relationship Id="rId165" Type="http://schemas.openxmlformats.org/officeDocument/2006/relationships/hyperlink" Target="consultantplus://offline/ref=1EA8A269E3FE0C097AF2F324674F2D64CBE216B383A9C0B5E70A56DA32z1v0D" TargetMode="External"/><Relationship Id="rId186" Type="http://schemas.openxmlformats.org/officeDocument/2006/relationships/hyperlink" Target="consultantplus://offline/ref=1EA8A269E3FE0C097AF2F324674F2D64CBE51AB18AAEC0B5E70A56DA3210FA9061664C6FDA5E318Cz3v1D" TargetMode="External"/><Relationship Id="rId211" Type="http://schemas.openxmlformats.org/officeDocument/2006/relationships/hyperlink" Target="consultantplus://offline/ref=1EA8A269E3FE0C097AF2F324674F2D64C3E511B28EA49DBFEF535AD8351FA587662F406EDA5E31z8v1D" TargetMode="External"/><Relationship Id="rId232" Type="http://schemas.openxmlformats.org/officeDocument/2006/relationships/hyperlink" Target="consultantplus://offline/ref=1EA8A269E3FE0C097AF2F324674F2D64CBE214B488ADC0B5E70A56DA3210FA9061664C6FDA5E378Bz3vDD" TargetMode="External"/><Relationship Id="rId253" Type="http://schemas.openxmlformats.org/officeDocument/2006/relationships/hyperlink" Target="consultantplus://offline/ref=1EA8A269E3FE0C097AF2F324674F2D64CBE611B789A6C0B5E70A56DA3210FA9061664C6FDA5E3189z3v0D" TargetMode="External"/><Relationship Id="rId27" Type="http://schemas.openxmlformats.org/officeDocument/2006/relationships/hyperlink" Target="consultantplus://offline/ref=1EA8A269E3FE0C097AF2F324674F2D64CBE214B789AFC0B5E70A56DA3210FA9061664C6CDFz5vDD" TargetMode="External"/><Relationship Id="rId48" Type="http://schemas.openxmlformats.org/officeDocument/2006/relationships/hyperlink" Target="consultantplus://offline/ref=1EA8A269E3FE0C097AF2F324674F2D64CBE51AB18AAEC0B5E70A56DA3210FA9061664C6FDA5E318Bz3v9D" TargetMode="External"/><Relationship Id="rId69" Type="http://schemas.openxmlformats.org/officeDocument/2006/relationships/hyperlink" Target="consultantplus://offline/ref=1EA8A269E3FE0C097AF2F324674F2D64CBE517B583ADC0B5E70A56DA3210FA9061664C6FDA5E3189z3vDD" TargetMode="External"/><Relationship Id="rId113" Type="http://schemas.openxmlformats.org/officeDocument/2006/relationships/hyperlink" Target="consultantplus://offline/ref=1EA8A269E3FE0C097AF2F324674F2D64CBE411B68AAFC0B5E70A56DA3210FA9061664C6FDA5E3189z3v1D" TargetMode="External"/><Relationship Id="rId134" Type="http://schemas.openxmlformats.org/officeDocument/2006/relationships/hyperlink" Target="consultantplus://offline/ref=1EA8A269E3FE0C097AF2F324674F2D64CBE417B482A9C0B5E70A56DA3210FA9061664C6FDA5E358Az3v1D" TargetMode="External"/><Relationship Id="rId80" Type="http://schemas.openxmlformats.org/officeDocument/2006/relationships/hyperlink" Target="consultantplus://offline/ref=1EA8A269E3FE0C097AF2F324674F2D64CBE51AB18AAEC0B5E70A56DA3210FA9061664C6FDA5E318Bz3v0D" TargetMode="External"/><Relationship Id="rId155" Type="http://schemas.openxmlformats.org/officeDocument/2006/relationships/hyperlink" Target="consultantplus://offline/ref=1EA8A269E3FE0C097AF2F324674F2D64CBE41BB789A9C0B5E70A56DA3210FA9061664C6FDA5E338Az3vAD" TargetMode="External"/><Relationship Id="rId176" Type="http://schemas.openxmlformats.org/officeDocument/2006/relationships/hyperlink" Target="consultantplus://offline/ref=1EA8A269E3FE0C097AF2F324674F2D64CBE712B183A7C0B5E70A56DA3210FA9061664C6FDA5E3189z3v0D" TargetMode="External"/><Relationship Id="rId197" Type="http://schemas.openxmlformats.org/officeDocument/2006/relationships/hyperlink" Target="consultantplus://offline/ref=1EA8A269E3FE0C097AF2F324674F2D64CBE51AB18AAEC0B5E70A56DA3210FA9061664C6FDA5E318Fz3v8D" TargetMode="External"/><Relationship Id="rId201" Type="http://schemas.openxmlformats.org/officeDocument/2006/relationships/hyperlink" Target="consultantplus://offline/ref=1EA8A269E3FE0C097AF2F324674F2D64CBE410B68FAFC0B5E70A56DA3210FA9061664C6FDA5E318Az3vDD" TargetMode="External"/><Relationship Id="rId222" Type="http://schemas.openxmlformats.org/officeDocument/2006/relationships/hyperlink" Target="consultantplus://offline/ref=1EA8A269E3FE0C097AF2F324674F2D64CBE51AB18AAEC0B5E70A56DA3210FA9061664C6FDA5E318Ez3vBD" TargetMode="External"/><Relationship Id="rId243" Type="http://schemas.openxmlformats.org/officeDocument/2006/relationships/hyperlink" Target="consultantplus://offline/ref=1EA8A269E3FE0C097AF2F324674F2D64CBE410B68FAFC0B5E70A56DA3210FA9061664C6FDA5E318Fz3v9D" TargetMode="External"/><Relationship Id="rId17" Type="http://schemas.openxmlformats.org/officeDocument/2006/relationships/hyperlink" Target="consultantplus://offline/ref=1EA8A269E3FE0C097AF2F324674F2D64CBE214BD8EAEC0B5E70A56DA3210FA9061664C6FDA5E348Cz3v1D" TargetMode="External"/><Relationship Id="rId38" Type="http://schemas.openxmlformats.org/officeDocument/2006/relationships/hyperlink" Target="consultantplus://offline/ref=1EA8A269E3FE0C097AF2F324674F2D64CBE216B383A6C0B5E70A56DA3210FA9061664C6FDA5E3180z3vED" TargetMode="External"/><Relationship Id="rId59" Type="http://schemas.openxmlformats.org/officeDocument/2006/relationships/hyperlink" Target="consultantplus://offline/ref=1EA8A269E3FE0C097AF2F324674F2D64CBE214BD8EAEC0B5E70A56DA3210FA9061664C6FDA5E3188z3vED" TargetMode="External"/><Relationship Id="rId103" Type="http://schemas.openxmlformats.org/officeDocument/2006/relationships/hyperlink" Target="consultantplus://offline/ref=1EA8A269E3FE0C097AF2F324674F2D64CBE216B28FA6C0B5E70A56DA32z1v0D" TargetMode="External"/><Relationship Id="rId124" Type="http://schemas.openxmlformats.org/officeDocument/2006/relationships/hyperlink" Target="consultantplus://offline/ref=1EA8A269E3FE0C097AF2F324674F2D64CBE51AB18AAEC0B5E70A56DA3210FA9061664C6FDA5E318Dz3v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33774</Words>
  <Characters>192518</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ТФОМС</Company>
  <LinksUpToDate>false</LinksUpToDate>
  <CharactersWithSpaces>225841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Власова Елена Геннадьевна</dc:creator>
  <cp:keywords/>
  <dc:description/>
  <cp:lastModifiedBy>Голембовский Александр Владимирович</cp:lastModifiedBy>
  <cp:revision>5</cp:revision>
  <dcterms:created xsi:type="dcterms:W3CDTF">2013-06-13T03:47:00Z</dcterms:created>
  <dcterms:modified xsi:type="dcterms:W3CDTF">2013-06-14T06:24:00Z</dcterms:modified>
</cp:coreProperties>
</file>