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B4" w:rsidRDefault="00765BB4">
      <w:pPr>
        <w:pStyle w:val="ConsPlusTitlePage"/>
      </w:pPr>
      <w:r>
        <w:br/>
      </w:r>
    </w:p>
    <w:p w:rsidR="00765BB4" w:rsidRDefault="00765BB4">
      <w:pPr>
        <w:pStyle w:val="ConsPlusNormal"/>
        <w:jc w:val="both"/>
        <w:outlineLvl w:val="0"/>
      </w:pPr>
    </w:p>
    <w:p w:rsidR="00765BB4" w:rsidRPr="000B0910" w:rsidRDefault="00765BB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ФЕДЕРАЛЬНЫЙ ФОНД ОБЯЗАТЕЛЬНОГО МЕДИЦИНСКОГО СТРАХОВАНИЯ</w:t>
      </w: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ПРИКАЗ</w:t>
      </w: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от 11 мая 2016 г. N 88</w:t>
      </w: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ОБ УТВЕРЖДЕНИИ РЕГЛАМЕНТА</w:t>
      </w: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ВЗАИМОДЕЙСТВИЯ УЧАСТНИКОВ ОБЯЗАТЕЛЬНОГО МЕДИЦИНСКОГО</w:t>
      </w: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СТРАХОВАНИЯ ПРИ ИНФОРМАЦИОННОМ СОПРОВОЖДЕНИИ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ЗАСТРАХОВАННЫХ</w:t>
      </w:r>
      <w:proofErr w:type="gramEnd"/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ЛИЦ НА ВСЕХ ЭТАПАХ ОКАЗАНИЯ ИМ МЕДИЦИНСКОЙ ПОМОЩИ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В целях конкретизации обязанностей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помощи, а также повышения эффективности работы по защите прав и законных интересов граждан в сфере обязательного медицинского страхования приказываю: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взаимодействия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 (далее - Регламент).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2. Директорам территориальных фондов обязательного медицинского страхования: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2.1. организовать деятельность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 согласно прилагаемому </w:t>
      </w:r>
      <w:hyperlink w:anchor="P29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Регламенту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(срок - 01.07.2016).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65BB4" w:rsidRPr="000B0910" w:rsidRDefault="00765B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Н.Н.СТАДЧЕНКО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910" w:rsidRDefault="000B0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910" w:rsidRDefault="000B0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910" w:rsidRPr="000B0910" w:rsidRDefault="000B0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65BB4" w:rsidRPr="000B0910" w:rsidRDefault="00765B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приказом Федерального фонда</w:t>
      </w:r>
    </w:p>
    <w:p w:rsidR="00765BB4" w:rsidRPr="000B0910" w:rsidRDefault="00765B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765BB4" w:rsidRPr="000B0910" w:rsidRDefault="00765B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от 11 мая 2016 г. N 88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0B0910">
        <w:rPr>
          <w:rFonts w:ascii="Times New Roman" w:hAnsi="Times New Roman" w:cs="Times New Roman"/>
          <w:sz w:val="28"/>
          <w:szCs w:val="28"/>
        </w:rPr>
        <w:t>РЕГЛАМЕНТ</w:t>
      </w: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ВЗАИМОДЕЙСТВИЯ УЧАСТНИКОВ ОБЯЗАТЕЛЬНОГО МЕДИЦИНСКОГО</w:t>
      </w:r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СТРАХОВАНИЯ ПРИ ИНФОРМАЦИОННОМ СОПРОВОЖДЕНИИ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ЗАСТРАХОВАННЫХ</w:t>
      </w:r>
      <w:proofErr w:type="gramEnd"/>
    </w:p>
    <w:p w:rsidR="00765BB4" w:rsidRPr="000B0910" w:rsidRDefault="00765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ЛИЦ НА ВСЕХ ЭТАПАХ ОКАЗАНИЯ ИМ МЕДИЦИНСКОЙ ПОМОЩИ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1. Настоящим Регламентом устанавливается порядок взаимодействия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 (далее - сопровождение застрахованных лиц).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2. Участниками взаимодействия при сопровождении застрахованных лиц являются страховые медицинские организации и медицинские организации, осуществляющие деятельность в сфере обязательного медицинского страхования на территории Российской Федерации, территориальные фонды обязательного медицинского страхования (далее - Участники).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3. Информационный обмен между Участниками осуществляется на основе организованного территориальным фондом обязательного медицинского страхования информационного ресурса, работающего в круглосуточном режиме и связанного с информационными системами территориального фонда обязательного медицинского страхования персонифицированного учета сведений о застрахованных лицах и сведений о медицинской помощи, оказанной застрахованным лицам.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 xml:space="preserve">Регистрация и учет поступивших обращений граждан, а также результатов их рассмотрения осуществляется Участниками в электронном журнале обращений граждан, требования и порядок ведения которого устанавливаются </w:t>
      </w:r>
      <w:hyperlink r:id="rId5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Федерального фонда обязательного медицинского страхования от 07.04.2011 N 79 "Об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страхования" (далее - Электронный журнал).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граждан, зарегистрированными в Электронном журнале, осуществляется в соответствии с </w:t>
      </w:r>
      <w:hyperlink r:id="rId6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Федерального фонда обязательного медицинского страхования от 24.12.2015 N 271 "О создании Контакт-центров в сфере обязательного медицинского страхования", Федеральным </w:t>
      </w:r>
      <w:hyperlink r:id="rId7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Федерации", Федеральным </w:t>
      </w:r>
      <w:hyperlink r:id="rId8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от </w:t>
      </w:r>
      <w:r w:rsidRPr="000B0910">
        <w:rPr>
          <w:rFonts w:ascii="Times New Roman" w:hAnsi="Times New Roman" w:cs="Times New Roman"/>
          <w:sz w:val="28"/>
          <w:szCs w:val="28"/>
        </w:rPr>
        <w:lastRenderedPageBreak/>
        <w:t xml:space="preserve">27.07.2006 N 152-ФЗ "О персональных данных", Федеральным </w:t>
      </w:r>
      <w:hyperlink r:id="rId9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от 29.11.2010 N 326-ФЗ "Об обязательном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страховании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в Российской Федерации".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6. Территориальные фонды обязательного медицинского страхования обеспечивают работу с устными обращениями граждан через администраторов и операторов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контакт-центров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>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- специалист территориального фонда обязательного медицинского страхования, осуществляющий контроль и анализ работы с обращениями граждан, поступившими по телефону, разрабатывающий предложения и мероприятия, направленные на обеспечение доступности и повышение качества медицинской помощи, эффективной работы страховых медицинских организаций.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Оператор 1 уровня - специалист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>, непосредственно осуществляющий работу (сканирование входящих звонков, переадресация, фиксирование) с устными обращениями граждан, поступившими по телефону "Горячей линии", в соответствии со стандартами обслуживания по вопросам обязательного медицинского страхования справочно-консультационного характера (типовые вопросы).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910">
        <w:rPr>
          <w:rFonts w:ascii="Times New Roman" w:hAnsi="Times New Roman" w:cs="Times New Roman"/>
          <w:sz w:val="28"/>
          <w:szCs w:val="28"/>
        </w:rPr>
        <w:t>Оператор 2 уровня - специалист территориального фонда обязательного медицинского страхования или иной организации, взаимодействующей с контакт-центром на территории субъекта Российской Федерации, деятельность которого направлена на предоставление информации по вопросам обязательного медицинского страхования справочно-консультационного характера, на принятие мер в случае неудовлетворенности застрахованных лиц доступностью и качеством медицинской помощи в медицинских организациях, а также работой страховых медицинских организаций.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7. Страховые медицинские организации обеспечивают сопровождение застрахованных лиц через страховых представителей всех уровней.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Страховой представитель 1 уровня - специалист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страховой медицинской организации, предоставляющий по устным обращениям граждан информацию по вопросам обязательного медицинского страхования справочно-консультационного характера (типовые вопросы).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Страховой представитель 2 уровня - специалист страховой медицинской организации, деятельность которого направлена на организацию информирования и сопровождения застрахованных лиц при оказании им медицинской помощи, в том числе профилактических мероприятий, на защиту прав и законных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застрахованных в сфере обязательного медицинского страхования.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Под профилактическими мероприятиями для целей настоящего Регламента понимается диспансеризация и профилактические и иные медицинские осмотры, оплата которых осуществляется за счет средств обязательного медицинского страхования.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Страховой представитель 3 уровня - специалист-экспе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рт стр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аховой медицинской организации или эксперт качества медицинской помощи, </w:t>
      </w:r>
      <w:r w:rsidRPr="000B0910">
        <w:rPr>
          <w:rFonts w:ascii="Times New Roman" w:hAnsi="Times New Roman" w:cs="Times New Roman"/>
          <w:sz w:val="28"/>
          <w:szCs w:val="28"/>
        </w:rPr>
        <w:lastRenderedPageBreak/>
        <w:t>деятельность которого направлена на работу с письменными обращениями застрахованных лиц, включая организацию экспертизы качества оказанной им медицинской помощи и обеспечение при наличии индивидуального согласия их информационного сопровождения при организации оказания медицинской помощи.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II. Порядок взаимодействия Участников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при оказании застрахованным лицам услуг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справочно-консультационного характера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При обращении гражданина в контакт-центр территориального фонда обязательного медицинского страхования оператор 1 уровня регистрирует обращение в Электронном журнале в установленном порядке и самостоятельно отвечает на вопросы, носящие справочный характер (типовые вопросы) в соответствии с утвержденными Федеральным фондом обязательного медицинского страхования сценариями.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В случае получения вопроса, не относящегося к типовым, а также при необходимости привлечения специалиста более высокой квалификации для ответов на поставленные вопросы оператор 1 уровня производит переадресацию обращения застрахованного лица к оператору 2 уровня по классификации вопроса или страховому представителю 2 уровня по вопросам, требующим незамедлительного решения.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3. Обращения граждан, поступившие по телефону в территориальный фонд обязательного медицинского страхования и зарегистрированные в Электронном журнале, по вопросам, не относящимся к типовым и не требующим незамедлительного решения, но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на которые требуют привлечение специалистов более высокой квалификации, оператором 1 уровня посредством информационного ресурса направляются оператору 2 уровня и страховому представителю 1 уровня для дальнейшей работы с обращением.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4. Страховой представитель 1 уровня осуществляет работу (сканирование входящих звонков, переадресация, фиксирование в Электронном журнале) непосредственно с обращениями граждан, поступившими на телефонный номер, а также посредством информационного ресурса в соответствии со стандартами обслуживания,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установленными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в том числе настоящим Регламентом.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5. Страховой представитель 1 уровня ведет учет устных обращений в Электронном журнале в установленном порядке.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6. В случае если обращение гражданина поступило посредством информационного ресурса из территориального фонда обязательного медицинского страхования, страховой представитель 1 уровня в установленном порядке осуществляет маршрутизацию к страховому представителю 2 или 3 уровней, или другому сотруднику страховой медицинской организации по компетенции.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7. Страховой представитель 1 уровня самостоятельно отвечает на </w:t>
      </w:r>
      <w:r w:rsidRPr="000B0910">
        <w:rPr>
          <w:rFonts w:ascii="Times New Roman" w:hAnsi="Times New Roman" w:cs="Times New Roman"/>
          <w:sz w:val="28"/>
          <w:szCs w:val="28"/>
        </w:rPr>
        <w:lastRenderedPageBreak/>
        <w:t>вопросы граждан, носящие справочно-консультационный характер (типовые вопросы) в соответствии с утвержденными страховыми медицинскими организациями сценариями, а также информирует обратившихся застрахованных лиц о возможности прохождения диспансеризации и профилактических медицинских осмотров.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8. В случае получения вопроса, не относящегося к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типовым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>, а также при необходимости привлечения специалиста более высокой квалификации для ответов на поставленные вопросы страховой представитель 1 уровня производит переадресацию обращения гражданина к страховому представителю 2 уровня.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В случае если гражданин обращается в контакт-центр страховой медицинской организации или территориального фонда обязательного медицинского страхования повторно по обращению, находящемуся в работе, страховой представитель или оператор 1 уровня осуществляет маршрутизацию соответственно к страховому представителю 2 или 3 уровней или оператору 2 уровня, ответственного за данное обращение, или другому ответственному сотруднику страховой медицинской организации, территориального фонда обязательного медицинского страхования.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10. Страховые представители 2 и 3 уровней в рамках принятия мер, направленных на соблюдение прав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на получение медицинской помощи необходимого объема, качества, в установленные сроки имеют право: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обращаться за содействием к уполномоченным должностным лицам медицинских организаций и получать от них необходимую информацию для урегулирования и оперативного разрешения спорных ситуаций;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обращаться в территориальный фонд обязательного медицинского страхования и органы управления здравоохранением и получать информацию, необходимую для защиты прав застрахованных лиц;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обращаться в территориальный фонд обязательного медицинского страхования, к руководителю медицинской организации в случае </w:t>
      </w:r>
      <w:proofErr w:type="spellStart"/>
      <w:r w:rsidRPr="000B0910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0B0910">
        <w:rPr>
          <w:rFonts w:ascii="Times New Roman" w:hAnsi="Times New Roman" w:cs="Times New Roman"/>
          <w:sz w:val="28"/>
          <w:szCs w:val="28"/>
        </w:rPr>
        <w:t xml:space="preserve"> уполномоченными должностными лицами медицинских организаций информации и непринятия ими мер, необходимых для разрешений спорных ситуаций.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11. Страховая медицинская организация по результатам работы страховых представителей всех уровней имеет право вносить предложения по вопросам совершенствования деятельности медицинских организаций.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12. Операторы и страховые представители всех уровней на каждом этапе работы с обращениями граждан заполняют соответствующие поля Электронного журнала.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13. Администратор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осуществляет контроль за работой с обращениями граждан, поступившими по телефонам в территориальный фонд обязательного медицинского страхования, а также напрямую в страховую медицинскую организацию через Электронный журнал посредством информационного ресурса.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lastRenderedPageBreak/>
        <w:t>III. Порядок взаимодействия Участников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при организации прохождения застрахованными лицами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профилактических мероприятий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Медицинские организации средствами информационного ресурса предоставляют в территориальный фонд обязательного медицинского страхования в срок не позднее 31 января текущего года сведения о лицах, из числа выбравших данную медицинскую организацию для оказания первичной медико-санитарной помощи, включенных в списки для проведения 1 этапа профилактических мероприятий в соответствии с планом проведения профилактических мероприятий в медицинской организации на текущий календарный год.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Формат данных, содержащих сведения о лицах, включенных в списки для проведения 1 этапа профилактических мероприятий, устанавливается </w:t>
      </w:r>
      <w:hyperlink r:id="rId10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Федерального фонда обязательного медицинского страхования от 07.04.2011 N 79 "Об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страхования".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2. Территориальный фонд обязательного медицинского страхования в течение 5 рабочих дней с момента предоставления медицинской организацией сведений, на основании регионального сегмента единого регистра застрахованных лиц, осуществляет автоматизированную обработку полученных от медицинских организаций сведений, в целях: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идентификации страховой принадлежности застрахованных лиц, включенных медицинской организацией в списки для проведения 1 этапа профилактических мероприятий;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подтверждения прикрепления указанных застрахованных лиц к данной медицинской организации.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Протоколы автоматизированной обработки полученных от медицинских организаций сведений направляются в медицинские организации средствами информационного ресурса.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Медицинская организация в течение 5 рабочих дней с момента получения протокола средствами информационного ресурса вносит необходимые корректировки в сведения по прикрепленному контингенту и направляет в страховые медицинские организации с учетом результатов идентификации сведения о лицах, включенных в списки для проведения 1 этапа профилактических мероприятий на текущий календарный год, распределенные поквартально с учетом имеющихся возможностей для самостоятельного выполнения работ (услуг), необходимых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мероприятий в полном объеме, или привлечения для выполнения некоторых видов работ (услуг) иных медицинских организаций на основании заключенного договора.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4. Страховая медицинская организация в случае невыполнения медицинской организацией обязательств по своевременному предоставлению сведений о лицах, включенных в списки для проведения 1 этапа </w:t>
      </w:r>
      <w:r w:rsidRPr="000B0910">
        <w:rPr>
          <w:rFonts w:ascii="Times New Roman" w:hAnsi="Times New Roman" w:cs="Times New Roman"/>
          <w:sz w:val="28"/>
          <w:szCs w:val="28"/>
        </w:rPr>
        <w:lastRenderedPageBreak/>
        <w:t>профилактических мероприятий и их поквартальном распределении, информирует территориальный фонд обязательного медицинского страхования о перечне медицинских организаций, не исполнивших данные обязательства в установленные сроки.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5. Территориальный фонд обязательного медицинского страхования обрабатывает информацию, полученную от страховых медицинских организаций, и направляет ее в органы исполнительной власти в сфере здравоохранения субъекта Российской Федерации для принятия решений.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6. Медицинская организация средствами информационного ресурса ежеквартально не позднее 1 числа месяца отчетного квартала осуществляет актуализацию сведений о лицах, включенных в списки для проведения 1 этапа профилактических мероприятий, и предоставляет данные в страховую медицинскую организацию.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Страховой представитель 2 уровня содействует привлечению застрахованных лиц, включенных медицинскими организациями в списки, к прохождению 1 этапа профилактических мероприятий, в том числе организует их индивидуальное информирование в письменной или иных формах о возможности прохождения профилактических мероприятий в текущем квартале в медицинской организации, к которой они прикреплены.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Индивидуальное информирование застрахованных лиц, включенных медицинскими организациями в списки для проведения 1 этапа профилактических мероприятий на первый квартал текущего года, осуществляется страховой медицинской организацией в течение 10 - 15 рабочих дней с момента получения от медицинских организаций необходимых сведений, включенных в последующие отчетные кварталы - в течение 10 - 15 рабочих дней первого месяца отчетного квартала.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9. Страховой представитель 2 уровня ежеквартально по итогам квартала организует ведение учета застрахованных лиц, включенных в списки для проведения 1 этапа профилактических мероприятий, но не обратившихся в медицинскую организацию для их прохождения, в том числе для проведения телефонных опросов данных застрахованных лиц страховым представителем 1 уровня.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10. Страховой представитель 1 уровня осуществляет по установленной форме телефонный опрос застрахованных лиц в целях уточнения своевременности исполнения медицинской организацией мероприятий по организации привлечения населения к прохождению профилактических мероприятий, выяснения причин отказов от них.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11. Страховой представитель 2 уровня анализирует данные опросов, результаты опроса страховая медицинская организация доводит до руководителей медицинских организаций, территориальных фондов, органов исполнительной власти в сфере здравоохранения субъекта Российской Федерации.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 xml:space="preserve">Территориальный фонд обрабатывает информацию, полученную от страховых медицинских организаций, и направляет ее в органы исполнительной власти в сфере здравоохранения субъекта Российской </w:t>
      </w:r>
      <w:r w:rsidRPr="000B0910">
        <w:rPr>
          <w:rFonts w:ascii="Times New Roman" w:hAnsi="Times New Roman" w:cs="Times New Roman"/>
          <w:sz w:val="28"/>
          <w:szCs w:val="28"/>
        </w:rPr>
        <w:lastRenderedPageBreak/>
        <w:t>Федерации для принятия необходимых решений (изменения графика работы медицинских организаций, формирования мобильных медицинских бригад, проведения разъяснительной работы с руководителями организаций и предприятий о необходимости беспрепятственного предоставления работникам возможности прохождения профилактических мероприятий и др.).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13. Медицинская организация по результатам проведения 1 этапа профилактических мероприятий вносит в реестр счетов для страховой медицинской организации по каждому застрахованному лицу, прошедшему 1 этап профилактических мероприятий, информацию о выданных назначениях и результатах проведенных мероприятий в соответствии с установленной формой.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14. Страховой представитель 2 уровня на основании результатов профилактических мероприятий, отраженных в реестрах счетов, ежемесячно ведет учет застрахованных лиц, подлежащих и отказавшихся от прохождения 2 этапа профилактических мероприятий.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15. Страховой представитель 2 уровня осуществляет в последующие периоды контроль полноты охвата 2 этапом профилактических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застрахованных лиц и своевременности его проведения, в том числе: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контролирует по реестрам счетов, предъявленных к оплате, факты обращений застрахованных лиц в медицинские организации для прохождения 2 этапа профилактических мероприятий;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при отсутствии информации об обращении в медицинскую организацию для прохождения 2 этапа профилактических мероприятий в течение 3 месяцев после завершения 1 этапа профилактических мероприятий организует информирование застрахованных лиц о необходимости обращения в медицинскую организацию для проведения дальнейших профилактических мероприятий в рамках 2 этапа;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осуществляет анализ работы медицинских организаций по показателю полноты охвата в 3-месячный срок 2 этапом профилактических мероприятии лиц, подлежащих прохождению 2 этапа профилактических мероприятий и не отказавшихся от него.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16. Страховой представитель 2 уровня ежеквартально по данным оплаченных реестров-счетов анализирует результаты профилактических мероприятий, на основании которых формирует и ведет аналитический учет застрахованных лиц: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прошедших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в установленный срок;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прошедших профилактические мероприятия (в полном объеме или частично) в разрезе присвоенных им групп здоровья и установленных диагнозов хронических заболеваний, подлежащих дальнейшему диспансерному наблюдению и лечению.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17. Данные о присвоенной группе здоровья и выявленных хронических заболеваниях, полученные страховыми представителями 2 уровня, подлежат сохранению на информационном ресурсе, доступ к которому имеют страховые представители 3 уровня.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Страховые представители 3 уровня контролируют фактическое потребление застрахованными лицами, подлежащими диспансерному наблюдению, объемов медицинской помощи в медицинских организациях, анализируют своевременность диспансерного наблюдения, плановых госпитализаций и иных рекомендаций по результатам диспансеризации, и осуществляют их индивидуальное информирование (при наличии согласия) о необходимости своевременного обращения в медицинские организации в целях предотвращения ухудшения состояния здоровья и формирования приверженности к лечению.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19. Медицинская организация по результатам проведения 2 этапа профилактических мероприятий вносит в реестр счетов для страховой медицинской организации по каждому застрахованному лицу, прошедшему 2 этап профилактических мероприятий, информацию о выданных назначениях и результатах проведенных мероприятий в соответствии с установленной формой.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IV. Порядок взаимодействия Участников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при информационном сопровождении застрахованных лиц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при оказании им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медицинской</w:t>
      </w:r>
    </w:p>
    <w:p w:rsidR="00765BB4" w:rsidRPr="000B0910" w:rsidRDefault="00765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помощи в плановом порядке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1. Страховой представитель 2 уровня при обращении застрахованных лиц оказывает консультативную помощь по вопросам: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получения специализированной медицинской помощи, в том числе высокотехнологичной, в рамках базовой и территориальной программ обязательного медицинского страхования;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права выбора медицинской организации при получении специализированной помощи в плановом порядке.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02.12.2014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02.02.2015, регистрационный N 35821) при выдаче направления на плановую госпитализацию лечащий врач обязан информировать застрахованное лицо или его законного представителя о медицинских организациях, участвующих в реализации территориальной программы, в которых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возможно оказание специализированной медицинской помощи с учетом сроков ожидания указанного вида медицинской помощи, установленных территориальной программой.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3. На основании информации, полученной от лечащего врача, застрахованное лицо или его законный представитель осуществляет выбор медицинской организации, в которую он должен быть направлен для оказания специализированной медицинской помощи.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 xml:space="preserve">Оформление направления на оказание специализированной помощи </w:t>
      </w:r>
      <w:r w:rsidRPr="000B0910">
        <w:rPr>
          <w:rFonts w:ascii="Times New Roman" w:hAnsi="Times New Roman" w:cs="Times New Roman"/>
          <w:sz w:val="28"/>
          <w:szCs w:val="28"/>
        </w:rPr>
        <w:lastRenderedPageBreak/>
        <w:t>осуществляется уполномоченным должностным лицом медицинской организации с учетом сведений, содержащихся в информационном ресурсе о количестве свободных мест для плановой госпитализации в выбранной застрахованным лицом медицинской организации на текущий день и на ближайшие 10 рабочих дней с учетом даты освобождения места.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5. Информационное сопровождение застрахованных лиц при оказании специализированной помощи осуществляется посредством информационного ресурса, организованного территориальным фондом, доступ к которому получают страховые представители 2 и 3 уровней страховых медицинских организаций и уполномоченные должностные лица медицинских организаций.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 xml:space="preserve">Участники взаимодействия вносят в информационный ресурс сведения и получают из него информацию, необходимую для осуществления информационного сопровождения застрахованных лиц при оказании специализированной медицинской помощи в соответствии с </w:t>
      </w:r>
      <w:hyperlink r:id="rId12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страхования, утвержденными приказом Министерства здравоохранения и социального развития России от 28.02.2011 N 158н, </w:t>
      </w:r>
      <w:hyperlink r:id="rId13" w:history="1">
        <w:r w:rsidRPr="000B091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0B0910">
        <w:rPr>
          <w:rFonts w:ascii="Times New Roman" w:hAnsi="Times New Roman" w:cs="Times New Roman"/>
          <w:sz w:val="28"/>
          <w:szCs w:val="28"/>
        </w:rPr>
        <w:t xml:space="preserve"> Федерального фонда обязательного медицинского страхования от 20.12.2013 N 263 "Об утверждении Порядка информационного взаимодействия при осуществлении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информационного сопровождения застрахованных лиц при организации оказания им медицинской помощи страховыми медицинскими организациями в сфере обязательного медицинского страхования".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организаций, а при наличии возможностей - в режиме реального времени.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7. Страховой представитель 2 уровня на основании сведений, внесенных в информационный ресурс о застрахованных лицах, направленных на госпитализацию, по факту госпитализации осуществляет мониторинг очередности и доступности специализированной медицинской помощи, оказываемой в стационарных условиях, своевременности и профильности плановой госпитализации. Информация о выявленных нарушениях, в том числе непрофильных госпитализациях, передается страховому представителю 3 уровня.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8. Страховой представитель 3 уровня на основании сведений, полученных от страхового представителя 2 уровня, осуществляет взаимодействие с медицинской организацией для уточнения причин выявленных нарушений и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 xml:space="preserve"> оперативных мер, направленных на их устранение.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 xml:space="preserve">Страховой представитель 2 уровня на основании сведений, внесенных в информационный ресурс, анализирует информацию о застрахованных лицах, в отношении которых не состоялась плановая госпитализация, уточняет у застрахованного лица причины несостоявшейся госпитализации, </w:t>
      </w:r>
      <w:r w:rsidRPr="000B0910">
        <w:rPr>
          <w:rFonts w:ascii="Times New Roman" w:hAnsi="Times New Roman" w:cs="Times New Roman"/>
          <w:sz w:val="28"/>
          <w:szCs w:val="28"/>
        </w:rPr>
        <w:lastRenderedPageBreak/>
        <w:t>при необходимости направляет информацию в медицинскую организацию, выдавшую направление на плановую госпитализацию, для изменения даты госпитализации застрахованного лица и информирует об этом застрахованное лицо.</w:t>
      </w:r>
      <w:proofErr w:type="gramEnd"/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10. Информация о случаях несостоявшейся госпитализации по причине отсутствия медицинских показаний передается страховому представителю 3 уровня, который систематизирует полученную информацию и готовит предложения о необходимости проведения тематических экспертиз в медицинских организациях, оказывающих первичную медико-санитарную помощь в амбулаторных условиях.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11. Страховой представитель 3 уровня при наличии обращений застрахованных лиц: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участвует в оперативном разрешении спорных ситуаций, возникающих в момент госпитализации, путем взаимодействия с уполномоченными должностными лицами медицинских организаций, оказывающих медицинскую помощь в стационарных условиях;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организует экспертизу оказания медицинской помощи в момент получения специализированной медицинской помощи для контроля доступности медицинской помощи, соответствия условий ее оказания установленным показателям, соблюдения прав пациента.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V. Ответственность Участников взаимодействия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 xml:space="preserve">Участники несут ответственность в соответствии с законодательством Российской Федерации </w:t>
      </w:r>
      <w:proofErr w:type="gramStart"/>
      <w:r w:rsidRPr="000B091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B0910">
        <w:rPr>
          <w:rFonts w:ascii="Times New Roman" w:hAnsi="Times New Roman" w:cs="Times New Roman"/>
          <w:sz w:val="28"/>
          <w:szCs w:val="28"/>
        </w:rPr>
        <w:t>: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неправомерный отказ в приеме или рассмотрении обращений граждан, нарушение сроков рассмотрения обращений, неправомерное увеличение сроков рассмотрения обращений;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10">
        <w:rPr>
          <w:rFonts w:ascii="Times New Roman" w:hAnsi="Times New Roman" w:cs="Times New Roman"/>
          <w:sz w:val="28"/>
          <w:szCs w:val="28"/>
        </w:rPr>
        <w:t>разглашение персональных и других сведений, составляющих охраняемую законом тайну, ставших известными в ходе рассмотрения обращения;</w:t>
      </w:r>
    </w:p>
    <w:p w:rsidR="00765BB4" w:rsidRPr="000B0910" w:rsidRDefault="00765B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910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0B0910">
        <w:rPr>
          <w:rFonts w:ascii="Times New Roman" w:hAnsi="Times New Roman" w:cs="Times New Roman"/>
          <w:sz w:val="28"/>
          <w:szCs w:val="28"/>
        </w:rPr>
        <w:t xml:space="preserve"> информации и непринятие мер, необходимых для разрешений спорных ситуаций.</w:t>
      </w:r>
    </w:p>
    <w:p w:rsidR="00765BB4" w:rsidRDefault="00765BB4">
      <w:pPr>
        <w:pStyle w:val="ConsPlusNormal"/>
        <w:ind w:firstLine="540"/>
        <w:jc w:val="both"/>
      </w:pPr>
      <w:bookmarkStart w:id="1" w:name="_GoBack"/>
      <w:bookmarkEnd w:id="1"/>
    </w:p>
    <w:sectPr w:rsidR="00765BB4" w:rsidSect="001E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B4"/>
    <w:rsid w:val="000632D9"/>
    <w:rsid w:val="000B0910"/>
    <w:rsid w:val="00166853"/>
    <w:rsid w:val="00175CC0"/>
    <w:rsid w:val="00187475"/>
    <w:rsid w:val="00253E5E"/>
    <w:rsid w:val="003168FA"/>
    <w:rsid w:val="00463403"/>
    <w:rsid w:val="004B4CAD"/>
    <w:rsid w:val="00512C91"/>
    <w:rsid w:val="005D48ED"/>
    <w:rsid w:val="00633E12"/>
    <w:rsid w:val="00763A12"/>
    <w:rsid w:val="00765BB4"/>
    <w:rsid w:val="0077125B"/>
    <w:rsid w:val="0085134F"/>
    <w:rsid w:val="008A4DE8"/>
    <w:rsid w:val="008D0069"/>
    <w:rsid w:val="008F4D2A"/>
    <w:rsid w:val="009D6E5F"/>
    <w:rsid w:val="00A5143E"/>
    <w:rsid w:val="00B36C70"/>
    <w:rsid w:val="00B87244"/>
    <w:rsid w:val="00C11D64"/>
    <w:rsid w:val="00C40C7A"/>
    <w:rsid w:val="00CF229A"/>
    <w:rsid w:val="00CF4179"/>
    <w:rsid w:val="00DE2CCE"/>
    <w:rsid w:val="00E80FCC"/>
    <w:rsid w:val="00F01828"/>
    <w:rsid w:val="00F25028"/>
    <w:rsid w:val="00F440C8"/>
    <w:rsid w:val="00F7112E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BE1104EBAA3C84C03D140A61A780E990968708AD0829646ECBA0929A2E517D5E4991B732D54AE3rAd2C" TargetMode="External"/><Relationship Id="rId13" Type="http://schemas.openxmlformats.org/officeDocument/2006/relationships/hyperlink" Target="consultantplus://offline/ref=6EBE1104EBAA3C84C03D140A61A780E993928309AC0E29646ECBA0929Ar2dE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BE1104EBAA3C84C03D140A61A780E9939F8C0AA10029646ECBA0929A2E517D5E4991B732D548E6rAd0C" TargetMode="External"/><Relationship Id="rId12" Type="http://schemas.openxmlformats.org/officeDocument/2006/relationships/hyperlink" Target="consultantplus://offline/ref=6EBE1104EBAA3C84C03D140A61A780E990968609AC0F29646ECBA0929A2E517D5E4991B732D548E2rAd1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BE1104EBAA3C84C03D140A61A780E9939E8600A40F29646ECBA0929A2E517D5E4991B732D548E5rAd2C" TargetMode="External"/><Relationship Id="rId11" Type="http://schemas.openxmlformats.org/officeDocument/2006/relationships/hyperlink" Target="consultantplus://offline/ref=6EBE1104EBAA3C84C03D140A61A780E9939F8100A00F29646ECBA0929A2E517D5E4991B732D548E6rAd2C" TargetMode="External"/><Relationship Id="rId5" Type="http://schemas.openxmlformats.org/officeDocument/2006/relationships/hyperlink" Target="consultantplus://offline/ref=6EBE1104EBAA3C84C03D140A61A780E990978108A50B29646ECBA0929Ar2dE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BE1104EBAA3C84C03D140A61A780E990978108A50B29646ECBA0929A2E517D5E4991B732D34DE2rAd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BE1104EBAA3C84C03D140A61A780E990968409A10B29646ECBA0929A2E517D5E4991B732D54CE5rAd2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ЕАО</Company>
  <LinksUpToDate>false</LinksUpToDate>
  <CharactersWithSpaces>27171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Мировнова Наталья Владимировна</dc:creator>
  <cp:keywords/>
  <dc:description/>
  <cp:lastModifiedBy>Мировнова Наталья Владимировна</cp:lastModifiedBy>
  <cp:revision>2</cp:revision>
  <dcterms:created xsi:type="dcterms:W3CDTF">2017-06-14T02:29:00Z</dcterms:created>
  <dcterms:modified xsi:type="dcterms:W3CDTF">2017-06-14T02:36:00Z</dcterms:modified>
</cp:coreProperties>
</file>